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70" w:rsidRPr="00623E70" w:rsidRDefault="00623E70" w:rsidP="00623E7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3E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Аннотация к адаптированной коррекционной рабочей  программе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внеурочной деятельности «Я сам</w:t>
      </w:r>
      <w:r w:rsidRPr="00623E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bookmarkStart w:id="0" w:name="_GoBack"/>
      <w:bookmarkEnd w:id="0"/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23E7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рограмма по внеурочной деятельности «Я сам» для 1-4 классов является компонентом адаптированной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 ОВЗ, разработана на основе учебно-методического пособия курса «РПС» (И.Н. </w:t>
      </w:r>
      <w:proofErr w:type="spellStart"/>
      <w:r w:rsidRPr="00623E70">
        <w:rPr>
          <w:rFonts w:ascii="Times New Roman" w:hAnsi="Times New Roman" w:cs="Times New Roman"/>
          <w:spacing w:val="-4"/>
          <w:sz w:val="24"/>
          <w:szCs w:val="24"/>
        </w:rPr>
        <w:t>Садовниковой</w:t>
      </w:r>
      <w:proofErr w:type="spellEnd"/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 (1998), Л.Н. </w:t>
      </w:r>
      <w:proofErr w:type="spellStart"/>
      <w:r w:rsidRPr="00623E70">
        <w:rPr>
          <w:rFonts w:ascii="Times New Roman" w:hAnsi="Times New Roman" w:cs="Times New Roman"/>
          <w:spacing w:val="-4"/>
          <w:sz w:val="24"/>
          <w:szCs w:val="24"/>
        </w:rPr>
        <w:t>Ефименковой</w:t>
      </w:r>
      <w:proofErr w:type="spellEnd"/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 (2000), Р.И. </w:t>
      </w:r>
      <w:proofErr w:type="spellStart"/>
      <w:r w:rsidRPr="00623E70">
        <w:rPr>
          <w:rFonts w:ascii="Times New Roman" w:hAnsi="Times New Roman" w:cs="Times New Roman"/>
          <w:spacing w:val="-4"/>
          <w:sz w:val="24"/>
          <w:szCs w:val="24"/>
        </w:rPr>
        <w:t>Лалаевой</w:t>
      </w:r>
      <w:proofErr w:type="spellEnd"/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 (1998), Г.Г. </w:t>
      </w:r>
      <w:proofErr w:type="spellStart"/>
      <w:r w:rsidRPr="00623E70">
        <w:rPr>
          <w:rFonts w:ascii="Times New Roman" w:hAnsi="Times New Roman" w:cs="Times New Roman"/>
          <w:spacing w:val="-4"/>
          <w:sz w:val="24"/>
          <w:szCs w:val="24"/>
        </w:rPr>
        <w:t>Мисаренко</w:t>
      </w:r>
      <w:proofErr w:type="spellEnd"/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 (2004), Л.Г. Парамоновой (1999), Н.В. </w:t>
      </w:r>
      <w:proofErr w:type="spellStart"/>
      <w:r w:rsidRPr="00623E70">
        <w:rPr>
          <w:rFonts w:ascii="Times New Roman" w:hAnsi="Times New Roman" w:cs="Times New Roman"/>
          <w:spacing w:val="-4"/>
          <w:sz w:val="24"/>
          <w:szCs w:val="24"/>
        </w:rPr>
        <w:t>Ястребовой</w:t>
      </w:r>
      <w:proofErr w:type="spellEnd"/>
      <w:proofErr w:type="gramEnd"/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 (1997),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b/>
          <w:spacing w:val="-4"/>
          <w:sz w:val="24"/>
          <w:szCs w:val="24"/>
        </w:rPr>
        <w:t>Цель программы:</w:t>
      </w:r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 предупреждение и коррекция нарушений устной </w:t>
      </w:r>
      <w:r w:rsidRPr="00623E70">
        <w:rPr>
          <w:rFonts w:ascii="Times New Roman" w:hAnsi="Times New Roman" w:cs="Times New Roman"/>
          <w:spacing w:val="-4"/>
          <w:sz w:val="24"/>
          <w:szCs w:val="24"/>
        </w:rPr>
        <w:t>и письменной речи у учащихся 1-4</w:t>
      </w:r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 классов, обусловленных общим недоразвитием речи.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b/>
          <w:spacing w:val="-4"/>
          <w:sz w:val="24"/>
          <w:szCs w:val="24"/>
        </w:rPr>
        <w:t>Задачи</w:t>
      </w:r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программы: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>1.Формирование основных речевых предпосылок письма и чтения;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2.Развивитие связной речи </w:t>
      </w:r>
      <w:proofErr w:type="gramStart"/>
      <w:r w:rsidRPr="00623E70"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 w:rsidRPr="00623E70">
        <w:rPr>
          <w:rFonts w:ascii="Times New Roman" w:hAnsi="Times New Roman" w:cs="Times New Roman"/>
          <w:spacing w:val="-4"/>
          <w:sz w:val="24"/>
          <w:szCs w:val="24"/>
        </w:rPr>
        <w:t xml:space="preserve">, путём пополнения, уточнения и активизации словарного запаса; 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>3.Формирование диалогической и монологической речи;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>4.Совершенствование умений обучающихся пользоваться уже имеющимися грамматическими формами и развивать грамматические навыки;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>5.Создание базы для успешного овладения орфографическими навыками;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>6.Коррегирование внимания и памяти;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>7.Развитие логического и образного мышления;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>8.Воспитание  языкового чутья;</w:t>
      </w:r>
    </w:p>
    <w:p w:rsidR="00623E70" w:rsidRPr="00623E70" w:rsidRDefault="00623E70" w:rsidP="00623E70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E70">
        <w:rPr>
          <w:rFonts w:ascii="Times New Roman" w:hAnsi="Times New Roman" w:cs="Times New Roman"/>
          <w:spacing w:val="-4"/>
          <w:sz w:val="24"/>
          <w:szCs w:val="24"/>
        </w:rPr>
        <w:t>9.Развитие устойчивого интереса к урокам русского языка.</w:t>
      </w:r>
    </w:p>
    <w:p w:rsidR="00623E70" w:rsidRPr="00623E70" w:rsidRDefault="00623E70" w:rsidP="00623E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23E70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проведение 2 часов в неделю, всего в 1 классе  - 66 ч. в год, во 2, 3, 4 классах – 68 ч в год.</w:t>
      </w:r>
      <w:proofErr w:type="gramEnd"/>
    </w:p>
    <w:p w:rsidR="00623E70" w:rsidRPr="00623E70" w:rsidRDefault="00623E70" w:rsidP="00623E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3E70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 </w:t>
      </w:r>
      <w:r w:rsidRPr="00623E7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программа содержит</w:t>
      </w:r>
      <w:r w:rsidRPr="00623E70">
        <w:rPr>
          <w:rFonts w:ascii="Times New Roman" w:eastAsia="Times New Roman" w:hAnsi="Times New Roman" w:cs="Times New Roman"/>
          <w:color w:val="333333"/>
          <w:sz w:val="24"/>
          <w:szCs w:val="24"/>
        </w:rPr>
        <w:t> 270 часов.</w:t>
      </w:r>
    </w:p>
    <w:p w:rsidR="005C04EF" w:rsidRDefault="005C04EF"/>
    <w:sectPr w:rsidR="005C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3"/>
    <w:rsid w:val="000E3C93"/>
    <w:rsid w:val="005C04EF"/>
    <w:rsid w:val="006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2023-03-24T05:31:00Z</dcterms:created>
  <dcterms:modified xsi:type="dcterms:W3CDTF">2023-03-24T05:39:00Z</dcterms:modified>
</cp:coreProperties>
</file>