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Рабочая программа общекультурного направления театрального кружка «Браво»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авторской программы И.А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 xml:space="preserve"> «Театр в начальной школе» для дополнительного образования ОС «Школа 2100». Данная программа позволяет формировать учебные универсальные действия по курсу.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Приобщить детей к театральному и музыкальному искусству посредством малых форм театрали</w:t>
      </w:r>
      <w:r w:rsidR="00360296">
        <w:rPr>
          <w:rFonts w:ascii="Times New Roman" w:hAnsi="Times New Roman" w:cs="Times New Roman"/>
          <w:sz w:val="24"/>
          <w:szCs w:val="24"/>
        </w:rPr>
        <w:t>зации с музыкальным оформлением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-</w:t>
      </w:r>
      <w:r w:rsidRPr="003D0FF2">
        <w:rPr>
          <w:rFonts w:ascii="Times New Roman" w:hAnsi="Times New Roman" w:cs="Times New Roman"/>
          <w:sz w:val="24"/>
          <w:szCs w:val="24"/>
        </w:rPr>
        <w:t>Формировать элементарную сценическую, исполнительскую культуру.</w:t>
      </w:r>
    </w:p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-Развивать творческие способности, возможности памяти, речи, воображения, логического и творческого мышления каждого ребенка.</w:t>
      </w:r>
    </w:p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-Формировать у детей интерес к театральному искусству, к музыке, к поэзии.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обучающихся: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-осознание значимости занятий театральным искусством для личного развития.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-оценивать свои и чужие поступки;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-проявлять сопереживание, помощь, доверие;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проявлять внимание, удивление, желание больше узнать;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-применять правила делового сотрудничества;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0FF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D0FF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 понимать и принимать учебную задачу, сформулированную учителем;   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осуществлять контроль, коррекцию и оценку результатов своей деятельности;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анализировать причины успеха/неуспеха.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-понимать и применять полученную информацию при выполнении заданий;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инсценировании</w:t>
      </w:r>
      <w:proofErr w:type="spellEnd"/>
      <w:r w:rsidRPr="003D0FF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Коммуникативные УУД</w:t>
      </w:r>
      <w:r w:rsidRPr="003D0F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lastRenderedPageBreak/>
        <w:t>- включаться в диалог, в коллективное обсуждение, проявлять инициативу и активность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работать в группе, учитывать мнения партнёров, отличные от собственных;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формулировать собственное мнение и позицию;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адекватно оценивать собственное поведение и поведение окружающих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приобретение знаний об общественных нормах поведения в различных местах (театре)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-развитие 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Pr="003D0FF2">
        <w:rPr>
          <w:rFonts w:ascii="Times New Roman" w:hAnsi="Times New Roman" w:cs="Times New Roman"/>
          <w:bCs/>
          <w:sz w:val="24"/>
          <w:szCs w:val="24"/>
        </w:rPr>
        <w:t xml:space="preserve">, как понимания чувств других людей и сопереживания 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-формирование умения строить речевое высказывание в устной форме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-развитие взаимодействия между собой на уровне группы</w:t>
      </w:r>
    </w:p>
    <w:p w:rsidR="00E16770" w:rsidRPr="003D0FF2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-приобретение опыта самостоятельного общественного действия</w:t>
      </w: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6770" w:rsidRPr="003D0FF2" w:rsidRDefault="00E16770" w:rsidP="00E16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Выход за пределы аудитории</w:t>
      </w:r>
    </w:p>
    <w:p w:rsidR="00E16770" w:rsidRDefault="00E16770" w:rsidP="00E16770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 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3D0FF2">
        <w:rPr>
          <w:rFonts w:ascii="Times New Roman" w:hAnsi="Times New Roman" w:cs="Times New Roman"/>
          <w:bCs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</w:p>
    <w:p w:rsidR="0010027A" w:rsidRPr="003D0FF2" w:rsidRDefault="0010027A" w:rsidP="0010027A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6B5012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E16770" w:rsidRPr="003D0FF2" w:rsidRDefault="00E16770" w:rsidP="00E167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/>
      </w:tblPr>
      <w:tblGrid>
        <w:gridCol w:w="6799"/>
        <w:gridCol w:w="2268"/>
      </w:tblGrid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Раздел и темы курса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Количество часов</w:t>
            </w:r>
          </w:p>
        </w:tc>
      </w:tr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1. «Знакомство»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. «Культура и техника речи»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. «Учимся актёрскому мастерству»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7A" w:rsidRPr="003D0FF2" w:rsidTr="00360296">
        <w:trPr>
          <w:trHeight w:val="311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«Мимика и пантомима»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 «Театральный этюд»</w:t>
            </w:r>
          </w:p>
        </w:tc>
        <w:tc>
          <w:tcPr>
            <w:tcW w:w="2268" w:type="dxa"/>
          </w:tcPr>
          <w:p w:rsidR="0010027A" w:rsidRPr="003D0FF2" w:rsidRDefault="0010027A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27A" w:rsidRPr="003D0FF2" w:rsidTr="00360296">
        <w:trPr>
          <w:trHeight w:val="298"/>
        </w:trPr>
        <w:tc>
          <w:tcPr>
            <w:tcW w:w="6799" w:type="dxa"/>
          </w:tcPr>
          <w:p w:rsidR="0010027A" w:rsidRPr="003D0FF2" w:rsidRDefault="00360296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10027A" w:rsidRPr="003D0FF2" w:rsidRDefault="00B42ABB" w:rsidP="0036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7293" w:rsidRDefault="000F7293" w:rsidP="00360296">
      <w:pPr>
        <w:rPr>
          <w:rFonts w:ascii="Times New Roman" w:hAnsi="Times New Roman" w:cs="Times New Roman"/>
          <w:sz w:val="24"/>
          <w:szCs w:val="24"/>
        </w:rPr>
      </w:pPr>
    </w:p>
    <w:p w:rsidR="00360296" w:rsidRPr="003D0FF2" w:rsidRDefault="00360296" w:rsidP="0060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60296" w:rsidRPr="003D0FF2" w:rsidRDefault="00360296" w:rsidP="0036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«Знакомство» (1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360296" w:rsidRDefault="00360296" w:rsidP="00360296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Особенности работы театрального кружка. Особенности организации работы театра.</w:t>
      </w:r>
    </w:p>
    <w:p w:rsidR="00360296" w:rsidRPr="003D0FF2" w:rsidRDefault="00360296" w:rsidP="00360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2809">
        <w:rPr>
          <w:rFonts w:ascii="Times New Roman" w:hAnsi="Times New Roman" w:cs="Times New Roman"/>
          <w:sz w:val="24"/>
          <w:szCs w:val="24"/>
        </w:rPr>
        <w:t xml:space="preserve"> «Культура и техника речи» (1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360296" w:rsidRDefault="00360296" w:rsidP="00360296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Слушание, чтение, рассказывание сказок. Речевой этикет в различных ситуациях. Чтение докучных сказок.</w:t>
      </w:r>
    </w:p>
    <w:p w:rsidR="009C2809" w:rsidRPr="003D0FF2" w:rsidRDefault="009C2809" w:rsidP="009C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0FF2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Учимся актёрскому мастерству» (1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9C2809" w:rsidRDefault="009C2809" w:rsidP="009C2809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Артикуляционная гимнастика. Разучивание скороговорок. Интонация. Чтение стихов.</w:t>
      </w:r>
    </w:p>
    <w:p w:rsidR="009C2809" w:rsidRPr="003D0FF2" w:rsidRDefault="009C2809" w:rsidP="009C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«Мимика и пантомима» (1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9C2809" w:rsidRDefault="009C2809" w:rsidP="009C2809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>Знакомство с понятием. Упражнения в изображении героев. Пластические игры и упражнения. Инсценировки сказок.</w:t>
      </w:r>
    </w:p>
    <w:p w:rsidR="004D6D10" w:rsidRPr="00F70AB4" w:rsidRDefault="009C2809" w:rsidP="008A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A3772">
        <w:rPr>
          <w:rFonts w:ascii="Times New Roman" w:hAnsi="Times New Roman" w:cs="Times New Roman"/>
          <w:sz w:val="24"/>
          <w:szCs w:val="24"/>
        </w:rPr>
        <w:t xml:space="preserve"> «Театральный этюд» (1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  <w:bookmarkStart w:id="0" w:name="_GoBack"/>
      <w:bookmarkEnd w:id="0"/>
    </w:p>
    <w:p w:rsidR="004D6D10" w:rsidRDefault="004D6D10" w:rsidP="008A3772">
      <w:pPr>
        <w:rPr>
          <w:rFonts w:ascii="Times New Roman" w:hAnsi="Times New Roman" w:cs="Times New Roman"/>
          <w:b/>
          <w:sz w:val="24"/>
          <w:szCs w:val="24"/>
        </w:rPr>
      </w:pPr>
    </w:p>
    <w:p w:rsidR="008A3772" w:rsidRPr="003D0FF2" w:rsidRDefault="008A3772" w:rsidP="008A3772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A3772" w:rsidRPr="003D0FF2" w:rsidRDefault="008A3772" w:rsidP="008A377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1.Ганелин Е.Р. Программа обучения детей основам сценического искусства «Школьный театр».</w:t>
      </w:r>
      <w:r w:rsidRPr="003D0FF2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teatrbaby</w:t>
        </w:r>
        <w:proofErr w:type="spellEnd"/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proofErr w:type="spellEnd"/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metodika</w:t>
        </w:r>
        <w:proofErr w:type="spellEnd"/>
        <w:r w:rsidRPr="003D0FF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0F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3D0FF2">
        <w:rPr>
          <w:rFonts w:ascii="Times New Roman" w:hAnsi="Times New Roman" w:cs="Times New Roman"/>
          <w:sz w:val="24"/>
          <w:szCs w:val="24"/>
        </w:rPr>
        <w:br/>
      </w:r>
    </w:p>
    <w:p w:rsidR="008A3772" w:rsidRPr="003D0FF2" w:rsidRDefault="008A3772" w:rsidP="008A377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2.Генералова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Д.И.Фельдштейна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>). М.: Баласс,2008.</w:t>
      </w:r>
    </w:p>
    <w:p w:rsidR="008A3772" w:rsidRPr="003D0FF2" w:rsidRDefault="008A3772" w:rsidP="008A377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3.Колчеев Ю.В.,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Колчеева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 xml:space="preserve"> Н.М. «Театрализованные игры в школе»/ «Воспитание школьников» библиотека журнала. № 14 – М.: Школьная пресса, 2011</w:t>
      </w:r>
      <w:r w:rsidRPr="003D0FF2">
        <w:rPr>
          <w:rFonts w:ascii="Times New Roman" w:hAnsi="Times New Roman" w:cs="Times New Roman"/>
          <w:sz w:val="24"/>
          <w:szCs w:val="24"/>
        </w:rPr>
        <w:br/>
      </w:r>
      <w:r w:rsidRPr="003D0FF2">
        <w:rPr>
          <w:rFonts w:ascii="Times New Roman" w:hAnsi="Times New Roman" w:cs="Times New Roman"/>
          <w:sz w:val="24"/>
          <w:szCs w:val="24"/>
        </w:rPr>
        <w:br/>
        <w:t>4.Михеева Л.Н., Изготовление реквизита в кукольном театре. Молодёжный любительский театр / Л. Н. Михеева. — М., 2012.</w:t>
      </w:r>
      <w:r w:rsidRPr="003D0FF2">
        <w:rPr>
          <w:rFonts w:ascii="Times New Roman" w:hAnsi="Times New Roman" w:cs="Times New Roman"/>
          <w:sz w:val="24"/>
          <w:szCs w:val="24"/>
        </w:rPr>
        <w:br/>
      </w:r>
      <w:r w:rsidRPr="003D0FF2">
        <w:rPr>
          <w:rFonts w:ascii="Times New Roman" w:hAnsi="Times New Roman" w:cs="Times New Roman"/>
          <w:sz w:val="24"/>
          <w:szCs w:val="24"/>
        </w:rPr>
        <w:br/>
        <w:t>5. Похмельных А.А. образовательная программа «Основы театрального искусства».</w:t>
      </w: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D6B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83D6B" w:rsidRPr="00654342" w:rsidRDefault="00A83D6B" w:rsidP="00A83D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3D6B" w:rsidRPr="009E1DC8" w:rsidRDefault="00A83D6B" w:rsidP="00A83D6B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рабочей программе театральной студии «Браво» 1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9E1DC8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 5 часов</w:t>
      </w:r>
    </w:p>
    <w:tbl>
      <w:tblPr>
        <w:tblStyle w:val="a3"/>
        <w:tblW w:w="10912" w:type="dxa"/>
        <w:tblInd w:w="-1452" w:type="dxa"/>
        <w:tblLayout w:type="fixed"/>
        <w:tblLook w:val="04A0"/>
      </w:tblPr>
      <w:tblGrid>
        <w:gridCol w:w="559"/>
        <w:gridCol w:w="3689"/>
        <w:gridCol w:w="714"/>
        <w:gridCol w:w="426"/>
        <w:gridCol w:w="1134"/>
        <w:gridCol w:w="850"/>
        <w:gridCol w:w="905"/>
        <w:gridCol w:w="802"/>
        <w:gridCol w:w="1833"/>
      </w:tblGrid>
      <w:tr w:rsidR="00A83D6B" w:rsidRPr="009E1DC8" w:rsidTr="00A83D6B">
        <w:trPr>
          <w:trHeight w:val="337"/>
        </w:trPr>
        <w:tc>
          <w:tcPr>
            <w:tcW w:w="559" w:type="dxa"/>
            <w:vMerge w:val="restart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vMerge w:val="restart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74" w:type="dxa"/>
            <w:gridSpan w:val="3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Количество часов</w:t>
            </w:r>
          </w:p>
        </w:tc>
        <w:tc>
          <w:tcPr>
            <w:tcW w:w="1755" w:type="dxa"/>
            <w:gridSpan w:val="2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Дата </w:t>
            </w:r>
          </w:p>
        </w:tc>
        <w:tc>
          <w:tcPr>
            <w:tcW w:w="802" w:type="dxa"/>
            <w:vMerge w:val="restart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833" w:type="dxa"/>
            <w:vMerge w:val="restart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83D6B" w:rsidRPr="009E1DC8" w:rsidTr="00A83D6B">
        <w:trPr>
          <w:trHeight w:val="228"/>
        </w:trPr>
        <w:tc>
          <w:tcPr>
            <w:tcW w:w="559" w:type="dxa"/>
            <w:vMerge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02" w:type="dxa"/>
            <w:vMerge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6B" w:rsidRPr="009E1DC8" w:rsidTr="00A83D6B">
        <w:trPr>
          <w:trHeight w:val="250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6B" w:rsidRPr="009E1DC8" w:rsidTr="00A83D6B">
        <w:trPr>
          <w:trHeight w:val="261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работы театрального объединения. Особенности организации работы театра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A83D6B" w:rsidRPr="009E1DC8" w:rsidTr="00A83D6B">
        <w:trPr>
          <w:trHeight w:val="619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речи. Слушание, чтение, рассказывание сказок. Речевой этикет в различных ситуациях.</w:t>
            </w: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упражнения</w:t>
            </w: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A83D6B" w:rsidRPr="009E1DC8" w:rsidTr="00A83D6B">
        <w:trPr>
          <w:trHeight w:val="411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актёрскому мастерству. Артикуляционная гимнастика. Разучивание скороговорок.</w:t>
            </w: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A83D6B" w:rsidRPr="009E1DC8" w:rsidTr="00A83D6B">
        <w:trPr>
          <w:trHeight w:val="250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 и пантомима. Знакомство с понятием. Упражнения в изображении героя.</w:t>
            </w: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упражнения, игра</w:t>
            </w: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A83D6B" w:rsidRPr="009E1DC8" w:rsidTr="00A83D6B">
        <w:trPr>
          <w:trHeight w:val="261"/>
        </w:trPr>
        <w:tc>
          <w:tcPr>
            <w:tcW w:w="55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этюд.</w:t>
            </w:r>
          </w:p>
        </w:tc>
        <w:tc>
          <w:tcPr>
            <w:tcW w:w="71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05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33" w:type="dxa"/>
          </w:tcPr>
          <w:p w:rsidR="00A83D6B" w:rsidRPr="009E1DC8" w:rsidRDefault="00A83D6B" w:rsidP="000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A83D6B" w:rsidRPr="00E00C95" w:rsidRDefault="00A83D6B" w:rsidP="00A83D6B"/>
    <w:p w:rsidR="00A83D6B" w:rsidRDefault="00A83D6B" w:rsidP="00A83D6B"/>
    <w:p w:rsidR="008A3772" w:rsidRPr="008A3772" w:rsidRDefault="008A3772" w:rsidP="008A3772">
      <w:pPr>
        <w:rPr>
          <w:rFonts w:ascii="Times New Roman" w:hAnsi="Times New Roman" w:cs="Times New Roman"/>
          <w:sz w:val="24"/>
          <w:szCs w:val="24"/>
        </w:rPr>
      </w:pPr>
    </w:p>
    <w:sectPr w:rsidR="008A3772" w:rsidRPr="008A3772" w:rsidSect="00D6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18"/>
    <w:rsid w:val="000F7293"/>
    <w:rsid w:val="0010027A"/>
    <w:rsid w:val="003149B8"/>
    <w:rsid w:val="00360296"/>
    <w:rsid w:val="004D6D10"/>
    <w:rsid w:val="00607680"/>
    <w:rsid w:val="0067226B"/>
    <w:rsid w:val="006B5012"/>
    <w:rsid w:val="00766D18"/>
    <w:rsid w:val="008A3772"/>
    <w:rsid w:val="009C2809"/>
    <w:rsid w:val="00A83D6B"/>
    <w:rsid w:val="00B42ABB"/>
    <w:rsid w:val="00D644A7"/>
    <w:rsid w:val="00DD40AE"/>
    <w:rsid w:val="00E16770"/>
    <w:rsid w:val="00F7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7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baby.ru/metod-metodi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2</cp:revision>
  <dcterms:created xsi:type="dcterms:W3CDTF">2021-06-11T04:42:00Z</dcterms:created>
  <dcterms:modified xsi:type="dcterms:W3CDTF">2021-06-11T04:42:00Z</dcterms:modified>
</cp:coreProperties>
</file>