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DC" w:rsidRPr="00C525DC" w:rsidRDefault="00C525DC" w:rsidP="00C525DC">
      <w:pPr>
        <w:pStyle w:val="a3"/>
        <w:jc w:val="both"/>
        <w:rPr>
          <w:b/>
          <w:sz w:val="28"/>
          <w:szCs w:val="28"/>
        </w:rPr>
      </w:pPr>
      <w:r w:rsidRPr="00C525DC">
        <w:rPr>
          <w:b/>
          <w:sz w:val="28"/>
          <w:szCs w:val="28"/>
        </w:rPr>
        <w:t>Классный час «Казачьему роду нет переводу»</w:t>
      </w:r>
    </w:p>
    <w:p w:rsidR="00C525DC" w:rsidRPr="00C525DC" w:rsidRDefault="00C525DC" w:rsidP="00C525DC">
      <w:pPr>
        <w:pStyle w:val="a3"/>
        <w:jc w:val="both"/>
        <w:rPr>
          <w:b/>
          <w:sz w:val="28"/>
          <w:szCs w:val="28"/>
        </w:rPr>
      </w:pPr>
    </w:p>
    <w:p w:rsidR="00C525DC" w:rsidRPr="00C525DC" w:rsidRDefault="00C525DC" w:rsidP="00C525DC">
      <w:pPr>
        <w:pStyle w:val="a3"/>
        <w:jc w:val="both"/>
        <w:rPr>
          <w:sz w:val="28"/>
          <w:szCs w:val="28"/>
        </w:rPr>
      </w:pPr>
      <w:r w:rsidRPr="00C525DC">
        <w:rPr>
          <w:sz w:val="28"/>
          <w:szCs w:val="28"/>
        </w:rPr>
        <w:t>Цель мероприятия:</w:t>
      </w:r>
    </w:p>
    <w:p w:rsidR="00C525DC" w:rsidRPr="00C525DC" w:rsidRDefault="00C525DC" w:rsidP="00C525DC">
      <w:pPr>
        <w:pStyle w:val="a3"/>
        <w:jc w:val="both"/>
        <w:rPr>
          <w:sz w:val="28"/>
          <w:szCs w:val="28"/>
        </w:rPr>
      </w:pPr>
    </w:p>
    <w:p w:rsidR="00C525DC" w:rsidRPr="00C525DC" w:rsidRDefault="00C525DC" w:rsidP="00C52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25DC">
        <w:rPr>
          <w:sz w:val="28"/>
          <w:szCs w:val="28"/>
        </w:rPr>
        <w:t>знакомство учащихся с историческими фактами освоения Дальнего востока казачеством, историей заселения казаками Дальнего востока её историческими личностями, стоявшими у истоков зарождения казачества</w:t>
      </w:r>
    </w:p>
    <w:p w:rsidR="00C525DC" w:rsidRPr="00C525DC" w:rsidRDefault="00C525DC" w:rsidP="00C52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25DC">
        <w:rPr>
          <w:sz w:val="28"/>
          <w:szCs w:val="28"/>
        </w:rPr>
        <w:t>воспитание чувства гордости за историческую судьбу малой  родины, интереса и сопричастности к истории своего края;</w:t>
      </w:r>
    </w:p>
    <w:p w:rsidR="00C525DC" w:rsidRPr="00C525DC" w:rsidRDefault="00C525DC" w:rsidP="00C52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25DC">
        <w:rPr>
          <w:sz w:val="28"/>
          <w:szCs w:val="28"/>
        </w:rPr>
        <w:t>развитие мотивации к поиску новой информации по теме.</w:t>
      </w:r>
    </w:p>
    <w:p w:rsidR="00C525DC" w:rsidRPr="00C525DC" w:rsidRDefault="00C525DC" w:rsidP="00C525DC">
      <w:pPr>
        <w:pStyle w:val="a3"/>
        <w:jc w:val="both"/>
        <w:rPr>
          <w:sz w:val="28"/>
          <w:szCs w:val="28"/>
        </w:rPr>
      </w:pPr>
    </w:p>
    <w:p w:rsidR="00C525DC" w:rsidRPr="00C525DC" w:rsidRDefault="00C525DC" w:rsidP="00C525DC">
      <w:pPr>
        <w:pStyle w:val="a3"/>
        <w:jc w:val="center"/>
        <w:rPr>
          <w:sz w:val="28"/>
          <w:szCs w:val="28"/>
        </w:rPr>
      </w:pPr>
      <w:r w:rsidRPr="00C525DC">
        <w:rPr>
          <w:sz w:val="28"/>
          <w:szCs w:val="28"/>
        </w:rPr>
        <w:t>Ход мероприятия</w:t>
      </w:r>
    </w:p>
    <w:p w:rsidR="00C525DC" w:rsidRPr="00C525DC" w:rsidRDefault="00C525DC" w:rsidP="00C525DC">
      <w:pPr>
        <w:jc w:val="both"/>
        <w:rPr>
          <w:sz w:val="28"/>
          <w:szCs w:val="28"/>
        </w:rPr>
      </w:pPr>
      <w:r w:rsidRPr="00C525DC">
        <w:rPr>
          <w:sz w:val="28"/>
          <w:szCs w:val="28"/>
        </w:rPr>
        <w:t xml:space="preserve">Учитель: Казачество – явление уникальное, присущее только России, а потому представить ее прошлое без него просто невозможно. Зародившись, как сообщество вольных людей – оно становилось оплотом Отечества в самые тяжелые моменты истории. </w:t>
      </w:r>
    </w:p>
    <w:p w:rsidR="00C525DC" w:rsidRPr="00C525DC" w:rsidRDefault="00C525DC" w:rsidP="00C525DC">
      <w:pPr>
        <w:jc w:val="both"/>
        <w:rPr>
          <w:sz w:val="28"/>
          <w:szCs w:val="28"/>
        </w:rPr>
      </w:pPr>
    </w:p>
    <w:p w:rsidR="00C525DC" w:rsidRPr="00C525DC" w:rsidRDefault="00C525DC" w:rsidP="00C525DC">
      <w:pPr>
        <w:jc w:val="both"/>
        <w:rPr>
          <w:sz w:val="28"/>
          <w:szCs w:val="28"/>
        </w:rPr>
      </w:pPr>
      <w:r w:rsidRPr="00C525DC">
        <w:rPr>
          <w:sz w:val="28"/>
          <w:szCs w:val="28"/>
        </w:rPr>
        <w:t>Читает ученик 1.</w:t>
      </w:r>
    </w:p>
    <w:p w:rsidR="00C525DC" w:rsidRPr="00C525DC" w:rsidRDefault="00C525DC" w:rsidP="00C525DC">
      <w:pPr>
        <w:shd w:val="clear" w:color="auto" w:fill="FFFFFF"/>
        <w:spacing w:before="272" w:after="136"/>
        <w:jc w:val="center"/>
        <w:outlineLvl w:val="2"/>
        <w:rPr>
          <w:sz w:val="28"/>
          <w:szCs w:val="28"/>
        </w:rPr>
      </w:pPr>
      <w:r w:rsidRPr="00C525DC">
        <w:rPr>
          <w:b/>
          <w:bCs/>
          <w:sz w:val="28"/>
          <w:szCs w:val="28"/>
        </w:rPr>
        <w:t>На краю России. Пётр Комаров</w:t>
      </w:r>
    </w:p>
    <w:p w:rsidR="00C525DC" w:rsidRPr="00C525DC" w:rsidRDefault="00C525DC" w:rsidP="00C525DC">
      <w:pPr>
        <w:shd w:val="clear" w:color="auto" w:fill="FFFFFF"/>
        <w:spacing w:after="136"/>
        <w:jc w:val="center"/>
        <w:rPr>
          <w:color w:val="1E1E1E"/>
          <w:sz w:val="28"/>
          <w:szCs w:val="28"/>
        </w:rPr>
      </w:pPr>
      <w:r w:rsidRPr="00C525DC">
        <w:rPr>
          <w:color w:val="1E1E1E"/>
          <w:sz w:val="28"/>
          <w:szCs w:val="28"/>
        </w:rPr>
        <w:t>Азиатской волной Амура,</w:t>
      </w:r>
      <w:r w:rsidRPr="00C525DC">
        <w:rPr>
          <w:color w:val="1E1E1E"/>
          <w:sz w:val="28"/>
          <w:szCs w:val="28"/>
        </w:rPr>
        <w:br/>
        <w:t>Криком зверя во мгле ночной,</w:t>
      </w:r>
      <w:r w:rsidRPr="00C525DC">
        <w:rPr>
          <w:color w:val="1E1E1E"/>
          <w:sz w:val="28"/>
          <w:szCs w:val="28"/>
        </w:rPr>
        <w:br/>
        <w:t>Потайною тропой маньчжура</w:t>
      </w:r>
      <w:r w:rsidRPr="00C525DC">
        <w:rPr>
          <w:color w:val="1E1E1E"/>
          <w:sz w:val="28"/>
          <w:szCs w:val="28"/>
        </w:rPr>
        <w:br/>
        <w:t>Ты пугал меня, край лесной.</w:t>
      </w:r>
    </w:p>
    <w:p w:rsidR="00C525DC" w:rsidRPr="00C525DC" w:rsidRDefault="00C525DC" w:rsidP="00C525DC">
      <w:pPr>
        <w:shd w:val="clear" w:color="auto" w:fill="FFFFFF"/>
        <w:spacing w:after="136"/>
        <w:jc w:val="center"/>
        <w:rPr>
          <w:color w:val="1E1E1E"/>
          <w:sz w:val="28"/>
          <w:szCs w:val="28"/>
        </w:rPr>
      </w:pPr>
      <w:r w:rsidRPr="00C525DC">
        <w:rPr>
          <w:color w:val="1E1E1E"/>
          <w:sz w:val="28"/>
          <w:szCs w:val="28"/>
        </w:rPr>
        <w:t>Ни церквей на холмах зеленых,</w:t>
      </w:r>
      <w:r w:rsidRPr="00C525DC">
        <w:rPr>
          <w:color w:val="1E1E1E"/>
          <w:sz w:val="28"/>
          <w:szCs w:val="28"/>
        </w:rPr>
        <w:br/>
        <w:t>Ни плакучих берез в полях —</w:t>
      </w:r>
      <w:r w:rsidRPr="00C525DC">
        <w:rPr>
          <w:color w:val="1E1E1E"/>
          <w:sz w:val="28"/>
          <w:szCs w:val="28"/>
        </w:rPr>
        <w:br/>
        <w:t>Только кедры на горных склонах,</w:t>
      </w:r>
      <w:r w:rsidRPr="00C525DC">
        <w:rPr>
          <w:color w:val="1E1E1E"/>
          <w:sz w:val="28"/>
          <w:szCs w:val="28"/>
        </w:rPr>
        <w:br/>
        <w:t>Где за соболем шел гиляк.</w:t>
      </w:r>
    </w:p>
    <w:p w:rsidR="00C525DC" w:rsidRPr="00C525DC" w:rsidRDefault="00C525DC" w:rsidP="00C525DC">
      <w:pPr>
        <w:shd w:val="clear" w:color="auto" w:fill="FFFFFF"/>
        <w:spacing w:after="136"/>
        <w:jc w:val="center"/>
        <w:rPr>
          <w:color w:val="1E1E1E"/>
          <w:sz w:val="28"/>
          <w:szCs w:val="28"/>
        </w:rPr>
      </w:pPr>
      <w:r w:rsidRPr="00C525DC">
        <w:rPr>
          <w:color w:val="1E1E1E"/>
          <w:sz w:val="28"/>
          <w:szCs w:val="28"/>
        </w:rPr>
        <w:t>Но сейчас, кого, ни спроси</w:t>
      </w:r>
      <w:r w:rsidR="005D40C7">
        <w:rPr>
          <w:color w:val="1E1E1E"/>
          <w:sz w:val="28"/>
          <w:szCs w:val="28"/>
        </w:rPr>
        <w:t>л</w:t>
      </w:r>
      <w:r w:rsidRPr="00C525DC">
        <w:rPr>
          <w:color w:val="1E1E1E"/>
          <w:sz w:val="28"/>
          <w:szCs w:val="28"/>
        </w:rPr>
        <w:t xml:space="preserve"> я,</w:t>
      </w:r>
      <w:r w:rsidRPr="00C525DC">
        <w:rPr>
          <w:color w:val="1E1E1E"/>
          <w:sz w:val="28"/>
          <w:szCs w:val="28"/>
        </w:rPr>
        <w:br/>
        <w:t>Все ответят наперебой:</w:t>
      </w:r>
      <w:r w:rsidRPr="00C525DC">
        <w:rPr>
          <w:color w:val="1E1E1E"/>
          <w:sz w:val="28"/>
          <w:szCs w:val="28"/>
        </w:rPr>
        <w:br/>
        <w:t>Ты и здесь обжилась,</w:t>
      </w:r>
      <w:r w:rsidRPr="00C525DC">
        <w:rPr>
          <w:color w:val="1E1E1E"/>
          <w:sz w:val="28"/>
          <w:szCs w:val="28"/>
        </w:rPr>
        <w:br/>
        <w:t>Россия, С неподкупной своей судьбой!</w:t>
      </w:r>
    </w:p>
    <w:p w:rsidR="00C525DC" w:rsidRPr="00C525DC" w:rsidRDefault="00C525DC" w:rsidP="00C525DC">
      <w:pPr>
        <w:shd w:val="clear" w:color="auto" w:fill="FFFFFF"/>
        <w:spacing w:after="136"/>
        <w:jc w:val="center"/>
        <w:rPr>
          <w:color w:val="1E1E1E"/>
          <w:sz w:val="28"/>
          <w:szCs w:val="28"/>
        </w:rPr>
      </w:pPr>
      <w:r w:rsidRPr="00C525DC">
        <w:rPr>
          <w:color w:val="1E1E1E"/>
          <w:sz w:val="28"/>
          <w:szCs w:val="28"/>
        </w:rPr>
        <w:t>Дни летят косяком гусиным...</w:t>
      </w:r>
      <w:r w:rsidRPr="00C525DC">
        <w:rPr>
          <w:color w:val="1E1E1E"/>
          <w:sz w:val="28"/>
          <w:szCs w:val="28"/>
        </w:rPr>
        <w:br/>
        <w:t>Сопки. Мари. Тайга. Вода.</w:t>
      </w:r>
      <w:r w:rsidRPr="00C525DC">
        <w:rPr>
          <w:color w:val="1E1E1E"/>
          <w:sz w:val="28"/>
          <w:szCs w:val="28"/>
        </w:rPr>
        <w:br/>
        <w:t>С Ерофеем — крестьянским сыном —</w:t>
      </w:r>
      <w:r w:rsidRPr="00C525DC">
        <w:rPr>
          <w:color w:val="1E1E1E"/>
          <w:sz w:val="28"/>
          <w:szCs w:val="28"/>
        </w:rPr>
        <w:br/>
        <w:t>Ты из Вологды шла сюда.</w:t>
      </w:r>
    </w:p>
    <w:p w:rsidR="00C525DC" w:rsidRPr="00C525DC" w:rsidRDefault="00C525DC" w:rsidP="00C525DC">
      <w:pPr>
        <w:shd w:val="clear" w:color="auto" w:fill="FFFFFF"/>
        <w:spacing w:after="136"/>
        <w:jc w:val="center"/>
        <w:rPr>
          <w:color w:val="1E1E1E"/>
          <w:sz w:val="28"/>
          <w:szCs w:val="28"/>
        </w:rPr>
      </w:pPr>
      <w:r w:rsidRPr="00C525DC">
        <w:rPr>
          <w:color w:val="1E1E1E"/>
          <w:sz w:val="28"/>
          <w:szCs w:val="28"/>
        </w:rPr>
        <w:t>На чукотский всходила берег,</w:t>
      </w:r>
      <w:r w:rsidRPr="00C525DC">
        <w:rPr>
          <w:color w:val="1E1E1E"/>
          <w:sz w:val="28"/>
          <w:szCs w:val="28"/>
        </w:rPr>
        <w:br/>
        <w:t>Где туманы плывут с утра,</w:t>
      </w:r>
      <w:r w:rsidRPr="00C525DC">
        <w:rPr>
          <w:color w:val="1E1E1E"/>
          <w:sz w:val="28"/>
          <w:szCs w:val="28"/>
        </w:rPr>
        <w:br/>
        <w:t>Где над скалами поднял Беринг</w:t>
      </w:r>
      <w:r w:rsidRPr="00C525DC">
        <w:rPr>
          <w:color w:val="1E1E1E"/>
          <w:sz w:val="28"/>
          <w:szCs w:val="28"/>
        </w:rPr>
        <w:br/>
        <w:t>Государственный флаг Петра.</w:t>
      </w:r>
    </w:p>
    <w:p w:rsidR="00C525DC" w:rsidRPr="00C525DC" w:rsidRDefault="00C525DC" w:rsidP="00C525DC">
      <w:pPr>
        <w:shd w:val="clear" w:color="auto" w:fill="FFFFFF"/>
        <w:spacing w:after="136"/>
        <w:jc w:val="center"/>
        <w:rPr>
          <w:color w:val="1E1E1E"/>
          <w:sz w:val="28"/>
          <w:szCs w:val="28"/>
        </w:rPr>
      </w:pPr>
      <w:r w:rsidRPr="00C525DC">
        <w:rPr>
          <w:color w:val="1E1E1E"/>
          <w:sz w:val="28"/>
          <w:szCs w:val="28"/>
        </w:rPr>
        <w:lastRenderedPageBreak/>
        <w:t xml:space="preserve">Землеходцы пришли </w:t>
      </w:r>
      <w:proofErr w:type="gramStart"/>
      <w:r w:rsidRPr="00C525DC">
        <w:rPr>
          <w:color w:val="1E1E1E"/>
          <w:sz w:val="28"/>
          <w:szCs w:val="28"/>
        </w:rPr>
        <w:t>босые</w:t>
      </w:r>
      <w:proofErr w:type="gramEnd"/>
      <w:r w:rsidRPr="00C525DC">
        <w:rPr>
          <w:color w:val="1E1E1E"/>
          <w:sz w:val="28"/>
          <w:szCs w:val="28"/>
        </w:rPr>
        <w:t>,</w:t>
      </w:r>
      <w:r w:rsidRPr="00C525DC">
        <w:rPr>
          <w:color w:val="1E1E1E"/>
          <w:sz w:val="28"/>
          <w:szCs w:val="28"/>
        </w:rPr>
        <w:br/>
        <w:t>Топором прорубая путь.</w:t>
      </w:r>
      <w:r w:rsidRPr="00C525DC">
        <w:rPr>
          <w:color w:val="1E1E1E"/>
          <w:sz w:val="28"/>
          <w:szCs w:val="28"/>
        </w:rPr>
        <w:br/>
        <w:t>Не забудь их, моя Россия,</w:t>
      </w:r>
      <w:r w:rsidRPr="00C525DC">
        <w:rPr>
          <w:color w:val="1E1E1E"/>
          <w:sz w:val="28"/>
          <w:szCs w:val="28"/>
        </w:rPr>
        <w:br/>
        <w:t>Добрым именем помянуть!</w:t>
      </w:r>
    </w:p>
    <w:p w:rsidR="00C525DC" w:rsidRPr="00C525DC" w:rsidRDefault="00C525DC" w:rsidP="00C525DC">
      <w:pPr>
        <w:shd w:val="clear" w:color="auto" w:fill="FFFFFF"/>
        <w:spacing w:after="136"/>
        <w:jc w:val="center"/>
        <w:rPr>
          <w:color w:val="1E1E1E"/>
          <w:sz w:val="28"/>
          <w:szCs w:val="28"/>
        </w:rPr>
      </w:pPr>
      <w:r w:rsidRPr="00C525DC">
        <w:rPr>
          <w:color w:val="1E1E1E"/>
          <w:sz w:val="28"/>
          <w:szCs w:val="28"/>
        </w:rPr>
        <w:t>Не найдешь той минуты краше,</w:t>
      </w:r>
      <w:r w:rsidRPr="00C525DC">
        <w:rPr>
          <w:color w:val="1E1E1E"/>
          <w:sz w:val="28"/>
          <w:szCs w:val="28"/>
        </w:rPr>
        <w:br/>
        <w:t>Когда люди сказать смогли:</w:t>
      </w:r>
      <w:r w:rsidRPr="00C525DC">
        <w:rPr>
          <w:color w:val="1E1E1E"/>
          <w:sz w:val="28"/>
          <w:szCs w:val="28"/>
        </w:rPr>
        <w:br/>
        <w:t>Все здесь   русское, все здесь наше —</w:t>
      </w:r>
      <w:r w:rsidRPr="00C525DC">
        <w:rPr>
          <w:color w:val="1E1E1E"/>
          <w:sz w:val="28"/>
          <w:szCs w:val="28"/>
        </w:rPr>
        <w:br/>
        <w:t>От Москвы до конца земли...</w:t>
      </w:r>
    </w:p>
    <w:p w:rsidR="00C525DC" w:rsidRPr="00C525DC" w:rsidRDefault="00C525DC" w:rsidP="00C525DC">
      <w:pPr>
        <w:shd w:val="clear" w:color="auto" w:fill="FFFFFF"/>
        <w:spacing w:after="136"/>
        <w:jc w:val="center"/>
        <w:rPr>
          <w:color w:val="1E1E1E"/>
          <w:sz w:val="28"/>
          <w:szCs w:val="28"/>
        </w:rPr>
      </w:pPr>
      <w:r w:rsidRPr="00C525DC">
        <w:rPr>
          <w:color w:val="1E1E1E"/>
          <w:sz w:val="28"/>
          <w:szCs w:val="28"/>
        </w:rPr>
        <w:t>Где-то есть, под Рязанью, что ли,</w:t>
      </w:r>
      <w:r w:rsidRPr="00C525DC">
        <w:rPr>
          <w:color w:val="1E1E1E"/>
          <w:sz w:val="28"/>
          <w:szCs w:val="28"/>
        </w:rPr>
        <w:br/>
        <w:t>Не такие, как здесь, места:</w:t>
      </w:r>
      <w:r w:rsidRPr="00C525DC">
        <w:rPr>
          <w:color w:val="1E1E1E"/>
          <w:sz w:val="28"/>
          <w:szCs w:val="28"/>
        </w:rPr>
        <w:br/>
        <w:t>За селом — с васильками поле,</w:t>
      </w:r>
      <w:r w:rsidRPr="00C525DC">
        <w:rPr>
          <w:color w:val="1E1E1E"/>
          <w:sz w:val="28"/>
          <w:szCs w:val="28"/>
        </w:rPr>
        <w:br/>
        <w:t>Неба звонкая высота.</w:t>
      </w:r>
    </w:p>
    <w:p w:rsidR="00C525DC" w:rsidRPr="00C525DC" w:rsidRDefault="00C525DC" w:rsidP="00C525DC">
      <w:pPr>
        <w:shd w:val="clear" w:color="auto" w:fill="FFFFFF"/>
        <w:spacing w:after="136"/>
        <w:jc w:val="center"/>
        <w:rPr>
          <w:color w:val="1E1E1E"/>
          <w:sz w:val="28"/>
          <w:szCs w:val="28"/>
        </w:rPr>
      </w:pPr>
      <w:r w:rsidRPr="00C525DC">
        <w:rPr>
          <w:color w:val="1E1E1E"/>
          <w:sz w:val="28"/>
          <w:szCs w:val="28"/>
        </w:rPr>
        <w:t>Что же, пусть небеса другие</w:t>
      </w:r>
      <w:proofErr w:type="gramStart"/>
      <w:r w:rsidRPr="00C525DC">
        <w:rPr>
          <w:color w:val="1E1E1E"/>
          <w:sz w:val="28"/>
          <w:szCs w:val="28"/>
        </w:rPr>
        <w:br/>
        <w:t>О</w:t>
      </w:r>
      <w:proofErr w:type="gramEnd"/>
      <w:r w:rsidRPr="00C525DC">
        <w:rPr>
          <w:color w:val="1E1E1E"/>
          <w:sz w:val="28"/>
          <w:szCs w:val="28"/>
        </w:rPr>
        <w:t>пускаются надо мной —</w:t>
      </w:r>
      <w:r w:rsidRPr="00C525DC">
        <w:rPr>
          <w:color w:val="1E1E1E"/>
          <w:sz w:val="28"/>
          <w:szCs w:val="28"/>
        </w:rPr>
        <w:br/>
        <w:t>Ты и здесь мне мила, Россия, —</w:t>
      </w:r>
      <w:r w:rsidRPr="00C525DC">
        <w:rPr>
          <w:color w:val="1E1E1E"/>
          <w:sz w:val="28"/>
          <w:szCs w:val="28"/>
        </w:rPr>
        <w:br/>
        <w:t>Край суровый мой, край родной!</w:t>
      </w:r>
    </w:p>
    <w:p w:rsidR="00C525DC" w:rsidRPr="00C525DC" w:rsidRDefault="00C525DC" w:rsidP="00C525DC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color w:val="000000"/>
          <w:sz w:val="28"/>
          <w:szCs w:val="28"/>
        </w:rPr>
      </w:pPr>
      <w:r w:rsidRPr="00C525DC">
        <w:rPr>
          <w:color w:val="000000"/>
          <w:sz w:val="28"/>
          <w:szCs w:val="28"/>
        </w:rPr>
        <w:t>Учитель. С давних времен Дальний Восток привлекал к себе внимание благодаря несметным богатствам этих земель. Дальний Восток — богатейший район по разнообразию природных ресурсов.</w:t>
      </w:r>
    </w:p>
    <w:p w:rsidR="00C525DC" w:rsidRPr="00C525DC" w:rsidRDefault="00C525DC" w:rsidP="00C525DC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color w:val="000000"/>
          <w:sz w:val="28"/>
          <w:szCs w:val="28"/>
        </w:rPr>
      </w:pPr>
      <w:r w:rsidRPr="00C525DC">
        <w:rPr>
          <w:color w:val="000000"/>
          <w:sz w:val="28"/>
          <w:szCs w:val="28"/>
        </w:rPr>
        <w:t>Заселение Дальнего Востока людьми началось давно. Самые древние следы человека, которые обнаружили ученые на юге Хабаровского и Приморского краев, а также, Амурской области датируются примерно 200 тыс. лет и относятся к периоду раннего палеолита. По мнению ученых, появление древнейших людей в Приамурье и Приморье происходило приблизительно в то же время, что и в Юго-Восточной Азии, Южной Европе и Сибири.</w:t>
      </w:r>
    </w:p>
    <w:p w:rsidR="00C525DC" w:rsidRPr="00C525DC" w:rsidRDefault="00C525DC" w:rsidP="00C525DC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color w:val="000000"/>
          <w:sz w:val="28"/>
          <w:szCs w:val="28"/>
        </w:rPr>
      </w:pPr>
      <w:r w:rsidRPr="00C525DC">
        <w:rPr>
          <w:color w:val="000000"/>
          <w:sz w:val="28"/>
          <w:szCs w:val="28"/>
        </w:rPr>
        <w:t>Учитель. Когда появились казаки на Дальнем востоке?</w:t>
      </w:r>
    </w:p>
    <w:p w:rsidR="00C525DC" w:rsidRPr="00C525DC" w:rsidRDefault="00C525DC" w:rsidP="00C525DC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 w:rsidRPr="00C525DC">
        <w:rPr>
          <w:sz w:val="28"/>
          <w:szCs w:val="28"/>
        </w:rPr>
        <w:t>Ученик 2. Существует мнение, что историю Амурских казаков нужно вести от казаков Хабарова и основания крепости Албазин на реке Амуре в 1651 году. Однако первые представители современных Амурских казаков появились на берегах Амура в </w:t>
      </w:r>
      <w:hyperlink r:id="rId6" w:tooltip="1854 год" w:history="1">
        <w:r w:rsidRPr="00C525DC">
          <w:rPr>
            <w:sz w:val="28"/>
            <w:szCs w:val="28"/>
          </w:rPr>
          <w:t>1854 году</w:t>
        </w:r>
      </w:hyperlink>
      <w:r w:rsidRPr="00C525DC">
        <w:rPr>
          <w:sz w:val="28"/>
          <w:szCs w:val="28"/>
        </w:rPr>
        <w:t>, когда проводился </w:t>
      </w:r>
      <w:hyperlink r:id="rId7" w:tooltip="Амурские сплавы" w:history="1">
        <w:r w:rsidRPr="00C525DC">
          <w:rPr>
            <w:sz w:val="28"/>
            <w:szCs w:val="28"/>
          </w:rPr>
          <w:t>первый амурский сплав</w:t>
        </w:r>
      </w:hyperlink>
      <w:r w:rsidRPr="00C525DC">
        <w:rPr>
          <w:sz w:val="28"/>
          <w:szCs w:val="28"/>
        </w:rPr>
        <w:t> силами </w:t>
      </w:r>
      <w:hyperlink r:id="rId8" w:tooltip="Забайкальские казаки" w:history="1">
        <w:r w:rsidRPr="00C525DC">
          <w:rPr>
            <w:sz w:val="28"/>
            <w:szCs w:val="28"/>
          </w:rPr>
          <w:t>забайкальских казаков</w:t>
        </w:r>
      </w:hyperlink>
      <w:r w:rsidRPr="00C525DC">
        <w:rPr>
          <w:sz w:val="28"/>
          <w:szCs w:val="28"/>
        </w:rPr>
        <w:t xml:space="preserve">. Датой образования Амурского казачьего войска является 29 декабря 1858 года (положение о войске было утверждено только 1 июня 1860 года). </w:t>
      </w:r>
    </w:p>
    <w:p w:rsidR="00C525DC" w:rsidRPr="00C525DC" w:rsidRDefault="00C525DC" w:rsidP="00C525DC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 w:rsidRPr="00C525DC">
        <w:rPr>
          <w:sz w:val="28"/>
          <w:szCs w:val="28"/>
        </w:rPr>
        <w:t>Ученик 3. В 1858 году в </w:t>
      </w:r>
      <w:hyperlink r:id="rId9" w:tooltip="Приамурье" w:history="1">
        <w:r w:rsidRPr="00C525DC">
          <w:rPr>
            <w:sz w:val="28"/>
            <w:szCs w:val="28"/>
          </w:rPr>
          <w:t>Приамурье</w:t>
        </w:r>
      </w:hyperlink>
      <w:r w:rsidRPr="00C525DC">
        <w:rPr>
          <w:sz w:val="28"/>
          <w:szCs w:val="28"/>
        </w:rPr>
        <w:t> было переселено 13879 Забайкальских казаков. Отбор производился по жребию. В 1862 году казачья община на Амуре пополнена штрафными солдатами бывшего Корпуса внутренней стражи — 2000 человек. В </w:t>
      </w:r>
      <w:hyperlink r:id="rId10" w:tooltip="1889 год" w:history="1">
        <w:r w:rsidRPr="00C525DC">
          <w:rPr>
            <w:sz w:val="28"/>
            <w:szCs w:val="28"/>
          </w:rPr>
          <w:t>1889 году</w:t>
        </w:r>
      </w:hyperlink>
      <w:r w:rsidRPr="00C525DC">
        <w:rPr>
          <w:sz w:val="28"/>
          <w:szCs w:val="28"/>
        </w:rPr>
        <w:t> станицы и поселки, расположенные по реке </w:t>
      </w:r>
      <w:hyperlink r:id="rId11" w:tooltip="Уссури" w:history="1">
        <w:r w:rsidRPr="00C525DC">
          <w:rPr>
            <w:sz w:val="28"/>
            <w:szCs w:val="28"/>
          </w:rPr>
          <w:t>Уссури</w:t>
        </w:r>
      </w:hyperlink>
      <w:r w:rsidRPr="00C525DC">
        <w:rPr>
          <w:sz w:val="28"/>
          <w:szCs w:val="28"/>
        </w:rPr>
        <w:t> были выделены в </w:t>
      </w:r>
      <w:hyperlink r:id="rId12" w:tooltip="Уссурийское казачье войско" w:history="1">
        <w:r w:rsidRPr="00C525DC">
          <w:rPr>
            <w:sz w:val="28"/>
            <w:szCs w:val="28"/>
          </w:rPr>
          <w:t>Уссурийское казачье войско</w:t>
        </w:r>
      </w:hyperlink>
      <w:r w:rsidRPr="00C525DC">
        <w:rPr>
          <w:sz w:val="28"/>
          <w:szCs w:val="28"/>
        </w:rPr>
        <w:t>, а Амурские казаки получили пополнение за счет новых переселенцев: 62 семьи Забайкальских и в 1052 семьи </w:t>
      </w:r>
      <w:hyperlink r:id="rId13" w:tooltip="Донские казаки" w:history="1">
        <w:r w:rsidRPr="00C525DC">
          <w:rPr>
            <w:sz w:val="28"/>
            <w:szCs w:val="28"/>
          </w:rPr>
          <w:t>Донских</w:t>
        </w:r>
      </w:hyperlink>
      <w:r w:rsidRPr="00C525DC">
        <w:rPr>
          <w:sz w:val="28"/>
          <w:szCs w:val="28"/>
        </w:rPr>
        <w:t>, </w:t>
      </w:r>
      <w:hyperlink r:id="rId14" w:tooltip="Кубанские казаки" w:history="1">
        <w:r w:rsidRPr="00C525DC">
          <w:rPr>
            <w:sz w:val="28"/>
            <w:szCs w:val="28"/>
          </w:rPr>
          <w:t>Кубанских</w:t>
        </w:r>
      </w:hyperlink>
      <w:r w:rsidRPr="00C525DC">
        <w:rPr>
          <w:sz w:val="28"/>
          <w:szCs w:val="28"/>
        </w:rPr>
        <w:t> и </w:t>
      </w:r>
      <w:hyperlink r:id="rId15" w:tooltip="Оренбургские казаки" w:history="1">
        <w:r w:rsidRPr="00C525DC">
          <w:rPr>
            <w:sz w:val="28"/>
            <w:szCs w:val="28"/>
          </w:rPr>
          <w:t>Оренбургских</w:t>
        </w:r>
      </w:hyperlink>
      <w:r w:rsidRPr="00C525DC">
        <w:rPr>
          <w:sz w:val="28"/>
          <w:szCs w:val="28"/>
        </w:rPr>
        <w:t xml:space="preserve"> казаков. Переселенцы получили </w:t>
      </w:r>
      <w:r w:rsidRPr="00C525DC">
        <w:rPr>
          <w:sz w:val="28"/>
          <w:szCs w:val="28"/>
        </w:rPr>
        <w:lastRenderedPageBreak/>
        <w:t>льготы - 15 рублей на обзаведение хозяйством на одного служивого казака, в течение 2-х лет провиантское довольствие мукой, мясом, крупой и солью</w:t>
      </w:r>
      <w:hyperlink r:id="rId16" w:anchor="cite_note-3" w:history="1">
        <w:r w:rsidRPr="00C525DC">
          <w:rPr>
            <w:sz w:val="28"/>
            <w:szCs w:val="28"/>
            <w:vertAlign w:val="superscript"/>
          </w:rPr>
          <w:t>[3]</w:t>
        </w:r>
      </w:hyperlink>
      <w:r w:rsidRPr="00C525DC">
        <w:rPr>
          <w:sz w:val="28"/>
          <w:szCs w:val="28"/>
        </w:rPr>
        <w:t>. На 1 января 1876 года в Амурском войске состояли 18020 душ обоего пола казаков из Забайкалья и 2344 души обоего пола штрафованных</w:t>
      </w:r>
      <w:hyperlink r:id="rId17" w:anchor="cite_note-4" w:history="1">
        <w:r w:rsidRPr="00C525DC">
          <w:rPr>
            <w:sz w:val="28"/>
            <w:szCs w:val="28"/>
            <w:vertAlign w:val="superscript"/>
          </w:rPr>
          <w:t>[4]</w:t>
        </w:r>
      </w:hyperlink>
      <w:r w:rsidRPr="00C525DC">
        <w:rPr>
          <w:sz w:val="28"/>
          <w:szCs w:val="28"/>
        </w:rPr>
        <w:t>.</w:t>
      </w:r>
    </w:p>
    <w:p w:rsidR="00C525DC" w:rsidRPr="00C525DC" w:rsidRDefault="00C525DC" w:rsidP="00C525DC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 w:rsidRPr="00C525DC">
        <w:rPr>
          <w:sz w:val="28"/>
          <w:szCs w:val="28"/>
        </w:rPr>
        <w:t>Ученик 4. Первоначально Амурское казачье войско подчинялось военному губернатору Амурской и Приморской областей (с 1879 года только Амурской), а затем Приамурскому генерал-губернатору и командующему войсками Приамурского военного округа, являвшемуся войсковым наказным атаманом Амурского и Уссурийского казачьих войск. Несло службу охраны границы по рекам Амур и Уссури (с выделением в 1889 г. Уссурийского казачьего войска — только по Амуру), комплектовало созданную в 1897 году </w:t>
      </w:r>
      <w:proofErr w:type="spellStart"/>
      <w:r w:rsidR="00C17844" w:rsidRPr="00C525DC">
        <w:rPr>
          <w:sz w:val="28"/>
          <w:szCs w:val="28"/>
        </w:rPr>
        <w:fldChar w:fldCharType="begin"/>
      </w:r>
      <w:r w:rsidRPr="00C525DC">
        <w:rPr>
          <w:sz w:val="28"/>
          <w:szCs w:val="28"/>
        </w:rPr>
        <w:instrText xml:space="preserve"> HYPERLINK "https://ru.wikipedia.org/wiki/%D0%90%D0%BC%D1%83%D1%80%D1%81%D0%BA%D0%B0%D1%8F_%D0%B2%D0%BE%D0%B5%D0%BD%D0%BD%D0%B0%D1%8F_%D1%84%D0%BB%D0%BE%D1%82%D0%B8%D0%BB%D0%B8%D1%8F" \o "Амурская военная флотилия" </w:instrText>
      </w:r>
      <w:r w:rsidR="00C17844" w:rsidRPr="00C525DC">
        <w:rPr>
          <w:sz w:val="28"/>
          <w:szCs w:val="28"/>
        </w:rPr>
        <w:fldChar w:fldCharType="separate"/>
      </w:r>
      <w:r w:rsidRPr="00C525DC">
        <w:rPr>
          <w:sz w:val="28"/>
          <w:szCs w:val="28"/>
        </w:rPr>
        <w:t>Амуро-Уссурийскую</w:t>
      </w:r>
      <w:proofErr w:type="spellEnd"/>
      <w:r w:rsidRPr="00C525DC">
        <w:rPr>
          <w:sz w:val="28"/>
          <w:szCs w:val="28"/>
        </w:rPr>
        <w:t xml:space="preserve"> флотилию</w:t>
      </w:r>
      <w:r w:rsidR="00C17844" w:rsidRPr="00C525DC">
        <w:rPr>
          <w:sz w:val="28"/>
          <w:szCs w:val="28"/>
        </w:rPr>
        <w:fldChar w:fldCharType="end"/>
      </w:r>
      <w:r w:rsidRPr="00C525DC">
        <w:rPr>
          <w:sz w:val="28"/>
          <w:szCs w:val="28"/>
        </w:rPr>
        <w:t>. Площадь земли Амурских казаков составляла 5,8 </w:t>
      </w:r>
      <w:proofErr w:type="spellStart"/>
      <w:proofErr w:type="gramStart"/>
      <w:r w:rsidRPr="00C525DC">
        <w:rPr>
          <w:sz w:val="28"/>
          <w:szCs w:val="28"/>
        </w:rPr>
        <w:t>млн</w:t>
      </w:r>
      <w:proofErr w:type="spellEnd"/>
      <w:proofErr w:type="gramEnd"/>
      <w:r w:rsidRPr="00C525DC">
        <w:rPr>
          <w:sz w:val="28"/>
          <w:szCs w:val="28"/>
        </w:rPr>
        <w:t xml:space="preserve"> </w:t>
      </w:r>
      <w:proofErr w:type="spellStart"/>
      <w:r w:rsidRPr="00C525DC">
        <w:rPr>
          <w:sz w:val="28"/>
          <w:szCs w:val="28"/>
        </w:rPr>
        <w:t>дес</w:t>
      </w:r>
      <w:proofErr w:type="spellEnd"/>
      <w:r w:rsidRPr="00C525DC">
        <w:rPr>
          <w:sz w:val="28"/>
          <w:szCs w:val="28"/>
        </w:rPr>
        <w:t>. (6,4 </w:t>
      </w:r>
      <w:proofErr w:type="spellStart"/>
      <w:r w:rsidRPr="00C525DC">
        <w:rPr>
          <w:sz w:val="28"/>
          <w:szCs w:val="28"/>
        </w:rPr>
        <w:t>млн</w:t>
      </w:r>
      <w:proofErr w:type="spellEnd"/>
      <w:r w:rsidRPr="00C525DC">
        <w:rPr>
          <w:sz w:val="28"/>
          <w:szCs w:val="28"/>
        </w:rPr>
        <w:t xml:space="preserve"> га), из них использовалось 0,74 </w:t>
      </w:r>
      <w:proofErr w:type="spellStart"/>
      <w:r w:rsidRPr="00C525DC">
        <w:rPr>
          <w:sz w:val="28"/>
          <w:szCs w:val="28"/>
        </w:rPr>
        <w:t>млн</w:t>
      </w:r>
      <w:proofErr w:type="spellEnd"/>
      <w:r w:rsidRPr="00C525DC">
        <w:rPr>
          <w:sz w:val="28"/>
          <w:szCs w:val="28"/>
        </w:rPr>
        <w:t xml:space="preserve"> </w:t>
      </w:r>
      <w:proofErr w:type="spellStart"/>
      <w:r w:rsidRPr="00C525DC">
        <w:rPr>
          <w:sz w:val="28"/>
          <w:szCs w:val="28"/>
        </w:rPr>
        <w:t>дес</w:t>
      </w:r>
      <w:proofErr w:type="spellEnd"/>
      <w:r w:rsidRPr="00C525DC">
        <w:rPr>
          <w:sz w:val="28"/>
          <w:szCs w:val="28"/>
        </w:rPr>
        <w:t>. (0,81 </w:t>
      </w:r>
      <w:proofErr w:type="spellStart"/>
      <w:r w:rsidRPr="00C525DC">
        <w:rPr>
          <w:sz w:val="28"/>
          <w:szCs w:val="28"/>
        </w:rPr>
        <w:t>млн</w:t>
      </w:r>
      <w:proofErr w:type="spellEnd"/>
      <w:r w:rsidRPr="00C525DC">
        <w:rPr>
          <w:sz w:val="28"/>
          <w:szCs w:val="28"/>
        </w:rPr>
        <w:t xml:space="preserve"> га). </w:t>
      </w:r>
      <w:proofErr w:type="gramStart"/>
      <w:r w:rsidRPr="00C525DC">
        <w:rPr>
          <w:sz w:val="28"/>
          <w:szCs w:val="28"/>
        </w:rPr>
        <w:t>Казачье население (120 поселений) в 1916 составляло 49,2 тыс. чел. В мирное время выставляло 1 конный полк (4 сотни) и 1 пехотный взвод, в военное — 2 конных полка (12 сотен), 1 гвардейский взвод, 5 особых и 1 запасную сотню, 1 батарею (всего 3,6 тыс. человек).</w:t>
      </w:r>
      <w:proofErr w:type="gramEnd"/>
    </w:p>
    <w:p w:rsidR="00C525DC" w:rsidRPr="00C525DC" w:rsidRDefault="00C525DC" w:rsidP="00C525DC">
      <w:pPr>
        <w:shd w:val="clear" w:color="auto" w:fill="FFFFFF"/>
        <w:spacing w:before="120" w:after="12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525DC">
        <w:rPr>
          <w:sz w:val="28"/>
          <w:szCs w:val="28"/>
        </w:rPr>
        <w:t xml:space="preserve">Учитель. </w:t>
      </w:r>
      <w:r w:rsidRPr="00C525DC">
        <w:rPr>
          <w:color w:val="000000"/>
          <w:sz w:val="28"/>
          <w:szCs w:val="28"/>
          <w:shd w:val="clear" w:color="auto" w:fill="FFFFFF"/>
        </w:rPr>
        <w:t>Казачество на протяжении веков являлось универсальным родом вооруженных сил.</w:t>
      </w:r>
    </w:p>
    <w:p w:rsidR="00C525DC" w:rsidRPr="00C525DC" w:rsidRDefault="00C525DC" w:rsidP="00C525DC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 w:rsidRPr="00C525DC">
        <w:rPr>
          <w:color w:val="000000"/>
          <w:sz w:val="28"/>
          <w:szCs w:val="28"/>
          <w:shd w:val="clear" w:color="auto" w:fill="FFFFFF"/>
        </w:rPr>
        <w:t>Учитель. Кто такой КОЗАК?</w:t>
      </w:r>
    </w:p>
    <w:p w:rsidR="00C525DC" w:rsidRPr="00C525DC" w:rsidRDefault="00C525DC" w:rsidP="00C525DC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 w:rsidRPr="00C525DC">
        <w:rPr>
          <w:sz w:val="28"/>
          <w:szCs w:val="28"/>
          <w:shd w:val="clear" w:color="auto" w:fill="FFFFFF"/>
        </w:rPr>
        <w:t>Ученик</w:t>
      </w:r>
      <w:r w:rsidR="005D40C7">
        <w:rPr>
          <w:sz w:val="28"/>
          <w:szCs w:val="28"/>
          <w:shd w:val="clear" w:color="auto" w:fill="FFFFFF"/>
        </w:rPr>
        <w:t xml:space="preserve"> 5. </w:t>
      </w:r>
      <w:proofErr w:type="spellStart"/>
      <w:r w:rsidRPr="00C525DC">
        <w:rPr>
          <w:sz w:val="28"/>
          <w:szCs w:val="28"/>
          <w:shd w:val="clear" w:color="auto" w:fill="FFFFFF"/>
        </w:rPr>
        <w:t>Козак</w:t>
      </w:r>
      <w:proofErr w:type="spellEnd"/>
      <w:r w:rsidRPr="00C525DC">
        <w:rPr>
          <w:sz w:val="28"/>
          <w:szCs w:val="28"/>
          <w:shd w:val="clear" w:color="auto" w:fill="FFFFFF"/>
        </w:rPr>
        <w:t xml:space="preserve">   ( рус. </w:t>
      </w:r>
      <w:proofErr w:type="spellStart"/>
      <w:r w:rsidRPr="00C525DC">
        <w:rPr>
          <w:sz w:val="28"/>
          <w:szCs w:val="28"/>
          <w:shd w:val="clear" w:color="auto" w:fill="FFFFFF"/>
        </w:rPr>
        <w:t>козакъ</w:t>
      </w:r>
      <w:proofErr w:type="spellEnd"/>
      <w:proofErr w:type="gramStart"/>
      <w:r w:rsidRPr="00C525DC">
        <w:rPr>
          <w:sz w:val="28"/>
          <w:szCs w:val="28"/>
          <w:shd w:val="clear" w:color="auto" w:fill="FFFFFF"/>
        </w:rPr>
        <w:t xml:space="preserve">  ,</w:t>
      </w:r>
      <w:proofErr w:type="gramEnd"/>
      <w:r w:rsidRPr="00C525DC">
        <w:rPr>
          <w:sz w:val="28"/>
          <w:szCs w:val="28"/>
          <w:shd w:val="clear" w:color="auto" w:fill="FFFFFF"/>
        </w:rPr>
        <w:t xml:space="preserve"> пол. </w:t>
      </w:r>
      <w:proofErr w:type="spellStart"/>
      <w:r w:rsidRPr="00C525DC">
        <w:rPr>
          <w:sz w:val="28"/>
          <w:szCs w:val="28"/>
          <w:shd w:val="clear" w:color="auto" w:fill="FFFFFF"/>
        </w:rPr>
        <w:t>kozak</w:t>
      </w:r>
      <w:proofErr w:type="spellEnd"/>
      <w:r w:rsidRPr="00C525DC">
        <w:rPr>
          <w:sz w:val="28"/>
          <w:szCs w:val="28"/>
          <w:shd w:val="clear" w:color="auto" w:fill="FFFFFF"/>
        </w:rPr>
        <w:t xml:space="preserve"> , рус. казак ) - представитель военного сословия , свободный вооруженный человек.</w:t>
      </w:r>
    </w:p>
    <w:p w:rsidR="00C525DC" w:rsidRDefault="005D40C7" w:rsidP="00C525DC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Учитель. </w:t>
      </w:r>
      <w:r w:rsidR="00C525DC" w:rsidRPr="00C525DC">
        <w:rPr>
          <w:color w:val="000000"/>
          <w:sz w:val="28"/>
          <w:szCs w:val="28"/>
          <w:shd w:val="clear" w:color="auto" w:fill="FFFFFF"/>
        </w:rPr>
        <w:t xml:space="preserve">Про казаков говорили, что они рождались в седле. </w:t>
      </w:r>
      <w:proofErr w:type="gramStart"/>
      <w:r w:rsidR="00C525DC" w:rsidRPr="00C525DC">
        <w:rPr>
          <w:color w:val="000000"/>
          <w:sz w:val="28"/>
          <w:szCs w:val="28"/>
          <w:shd w:val="clear" w:color="auto" w:fill="FFFFFF"/>
        </w:rPr>
        <w:t>Во все времена они считались великолепными наездниками, не знавшими себе равных  в бою.</w:t>
      </w:r>
      <w:proofErr w:type="gramEnd"/>
      <w:r w:rsidR="00C525DC" w:rsidRPr="00C525DC">
        <w:rPr>
          <w:color w:val="000000"/>
          <w:sz w:val="28"/>
          <w:szCs w:val="28"/>
          <w:shd w:val="clear" w:color="auto" w:fill="FFFFFF"/>
        </w:rPr>
        <w:t xml:space="preserve"> Военные специалисты оценивали казачью конницу как лучшую в мире легкую кавалерию.</w:t>
      </w:r>
    </w:p>
    <w:p w:rsidR="005D40C7" w:rsidRDefault="005D40C7" w:rsidP="00C525DC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C525DC" w:rsidRPr="00C525DC" w:rsidRDefault="005D40C7" w:rsidP="005D40C7">
      <w:pPr>
        <w:rPr>
          <w:sz w:val="28"/>
          <w:szCs w:val="28"/>
        </w:rPr>
      </w:pPr>
      <w:r>
        <w:rPr>
          <w:sz w:val="28"/>
          <w:szCs w:val="28"/>
        </w:rPr>
        <w:t xml:space="preserve">Ученик 6. </w:t>
      </w:r>
      <w:r w:rsidR="00C525DC" w:rsidRPr="00C525DC">
        <w:rPr>
          <w:sz w:val="28"/>
          <w:szCs w:val="28"/>
        </w:rPr>
        <w:t>Валуев Аркадий Михайлович</w:t>
      </w:r>
    </w:p>
    <w:p w:rsidR="00C525DC" w:rsidRPr="00C525DC" w:rsidRDefault="00C525DC" w:rsidP="00C525DC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C525DC">
        <w:rPr>
          <w:sz w:val="28"/>
          <w:szCs w:val="28"/>
        </w:rPr>
        <w:t xml:space="preserve">C 1 сентября 1905 и. д. начальника штаба </w:t>
      </w:r>
      <w:proofErr w:type="spellStart"/>
      <w:r w:rsidRPr="00C525DC">
        <w:rPr>
          <w:sz w:val="28"/>
          <w:szCs w:val="28"/>
        </w:rPr>
        <w:t>Заамурского</w:t>
      </w:r>
      <w:proofErr w:type="spellEnd"/>
      <w:r w:rsidRPr="00C525DC">
        <w:rPr>
          <w:sz w:val="28"/>
          <w:szCs w:val="28"/>
        </w:rPr>
        <w:t xml:space="preserve"> округа пограничной стражи; в качестве русского уполномоченного принимал от японцев северную часть острова </w:t>
      </w:r>
      <w:hyperlink r:id="rId18" w:tooltip="Сахалин" w:history="1">
        <w:r w:rsidRPr="00C525DC">
          <w:rPr>
            <w:rStyle w:val="a5"/>
            <w:color w:val="auto"/>
            <w:sz w:val="28"/>
            <w:szCs w:val="28"/>
            <w:u w:val="none"/>
          </w:rPr>
          <w:t>Сахалин</w:t>
        </w:r>
      </w:hyperlink>
      <w:r w:rsidRPr="00C525DC">
        <w:rPr>
          <w:sz w:val="28"/>
          <w:szCs w:val="28"/>
        </w:rPr>
        <w:t>, оккупированную во время </w:t>
      </w:r>
      <w:hyperlink r:id="rId19" w:tooltip="Русско-японская война" w:history="1">
        <w:r w:rsidRPr="00C525DC">
          <w:rPr>
            <w:rStyle w:val="a5"/>
            <w:color w:val="auto"/>
            <w:sz w:val="28"/>
            <w:szCs w:val="28"/>
            <w:u w:val="none"/>
          </w:rPr>
          <w:t>русско-японской войны</w:t>
        </w:r>
      </w:hyperlink>
      <w:r w:rsidRPr="00C525DC">
        <w:rPr>
          <w:sz w:val="28"/>
          <w:szCs w:val="28"/>
        </w:rPr>
        <w:t>.</w:t>
      </w:r>
    </w:p>
    <w:p w:rsidR="00C525DC" w:rsidRPr="00C525DC" w:rsidRDefault="00C525DC" w:rsidP="00C525DC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gramStart"/>
      <w:r w:rsidRPr="00C525DC">
        <w:rPr>
          <w:sz w:val="28"/>
          <w:szCs w:val="28"/>
        </w:rPr>
        <w:t>13 сентября 1905 приказом главнокомандующего на Дальнем Востоке назначен военным губернатором и начальником войск Сахалина (утверждён в должности 20 апреля 1906)  В 1906 произведён в </w:t>
      </w:r>
      <w:hyperlink r:id="rId20" w:tooltip="Генерал-майор" w:history="1">
        <w:r w:rsidRPr="00C525DC">
          <w:rPr>
            <w:rStyle w:val="a5"/>
            <w:color w:val="auto"/>
            <w:sz w:val="28"/>
            <w:szCs w:val="28"/>
            <w:u w:val="none"/>
          </w:rPr>
          <w:t>генерал-майоры</w:t>
        </w:r>
      </w:hyperlink>
      <w:r w:rsidRPr="00C525DC">
        <w:rPr>
          <w:sz w:val="28"/>
          <w:szCs w:val="28"/>
        </w:rPr>
        <w:t>. Северный Сахалин, который во время войны покинуло большинство жителей, пребывал в запустении; по переписи населения, проведённой в декабре 1905, оказалось всего взрослых — 3359, детей — 2141.</w:t>
      </w:r>
      <w:proofErr w:type="gramEnd"/>
    </w:p>
    <w:p w:rsidR="00C525DC" w:rsidRDefault="00C525DC">
      <w:pPr>
        <w:rPr>
          <w:sz w:val="28"/>
          <w:szCs w:val="28"/>
        </w:rPr>
      </w:pPr>
    </w:p>
    <w:p w:rsidR="005D40C7" w:rsidRDefault="005D40C7">
      <w:pPr>
        <w:rPr>
          <w:sz w:val="28"/>
          <w:szCs w:val="28"/>
        </w:rPr>
      </w:pPr>
    </w:p>
    <w:p w:rsidR="005D40C7" w:rsidRPr="00C525DC" w:rsidRDefault="005D40C7">
      <w:pPr>
        <w:rPr>
          <w:sz w:val="28"/>
          <w:szCs w:val="28"/>
        </w:rPr>
      </w:pPr>
    </w:p>
    <w:p w:rsidR="00C525DC" w:rsidRPr="00C525DC" w:rsidRDefault="005D40C7" w:rsidP="005D40C7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202122"/>
          <w:sz w:val="28"/>
          <w:szCs w:val="28"/>
          <w:shd w:val="clear" w:color="auto" w:fill="FFFFFF"/>
        </w:rPr>
      </w:pPr>
      <w:r>
        <w:rPr>
          <w:b/>
          <w:bCs/>
          <w:color w:val="202122"/>
          <w:sz w:val="28"/>
          <w:szCs w:val="28"/>
          <w:shd w:val="clear" w:color="auto" w:fill="FFFFFF"/>
        </w:rPr>
        <w:lastRenderedPageBreak/>
        <w:t xml:space="preserve">Ученик 7. </w:t>
      </w:r>
      <w:r w:rsidR="00C525DC" w:rsidRPr="00C525DC">
        <w:rPr>
          <w:b/>
          <w:bCs/>
          <w:color w:val="202122"/>
          <w:sz w:val="28"/>
          <w:szCs w:val="28"/>
          <w:shd w:val="clear" w:color="auto" w:fill="FFFFFF"/>
        </w:rPr>
        <w:t xml:space="preserve">Платон Алексеевич </w:t>
      </w:r>
      <w:proofErr w:type="spellStart"/>
      <w:r w:rsidR="00C525DC" w:rsidRPr="00C525DC">
        <w:rPr>
          <w:b/>
          <w:bCs/>
          <w:color w:val="202122"/>
          <w:sz w:val="28"/>
          <w:szCs w:val="28"/>
          <w:shd w:val="clear" w:color="auto" w:fill="FFFFFF"/>
        </w:rPr>
        <w:t>Лечицкий</w:t>
      </w:r>
      <w:proofErr w:type="spellEnd"/>
    </w:p>
    <w:p w:rsidR="00C525DC" w:rsidRPr="00C525DC" w:rsidRDefault="00C525DC" w:rsidP="00C525DC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C525DC">
        <w:rPr>
          <w:sz w:val="28"/>
          <w:szCs w:val="28"/>
          <w:shd w:val="clear" w:color="auto" w:fill="FFFFFF"/>
        </w:rPr>
        <w:t xml:space="preserve">12 мая 1905 года </w:t>
      </w:r>
      <w:proofErr w:type="spellStart"/>
      <w:r w:rsidRPr="00C525DC">
        <w:rPr>
          <w:sz w:val="28"/>
          <w:szCs w:val="28"/>
          <w:shd w:val="clear" w:color="auto" w:fill="FFFFFF"/>
        </w:rPr>
        <w:t>Лечицкий</w:t>
      </w:r>
      <w:proofErr w:type="spellEnd"/>
      <w:r w:rsidRPr="00C525DC">
        <w:rPr>
          <w:sz w:val="28"/>
          <w:szCs w:val="28"/>
          <w:shd w:val="clear" w:color="auto" w:fill="FFFFFF"/>
        </w:rPr>
        <w:t xml:space="preserve"> был произведен за боевые отличия в </w:t>
      </w:r>
      <w:hyperlink r:id="rId21" w:tooltip="Генерал-майор" w:history="1">
        <w:r w:rsidRPr="00C525D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генерал-майоры</w:t>
        </w:r>
      </w:hyperlink>
      <w:r w:rsidRPr="00C525DC">
        <w:rPr>
          <w:sz w:val="28"/>
          <w:szCs w:val="28"/>
          <w:shd w:val="clear" w:color="auto" w:fill="FFFFFF"/>
        </w:rPr>
        <w:t>, а 5-го августа назначен командиром 1-й </w:t>
      </w:r>
      <w:hyperlink r:id="rId22" w:tooltip="Бригада" w:history="1">
        <w:r w:rsidRPr="00C525D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бригады</w:t>
        </w:r>
      </w:hyperlink>
      <w:r w:rsidRPr="00C525DC">
        <w:rPr>
          <w:sz w:val="28"/>
          <w:szCs w:val="28"/>
          <w:shd w:val="clear" w:color="auto" w:fill="FFFFFF"/>
        </w:rPr>
        <w:t xml:space="preserve"> 6-й </w:t>
      </w:r>
      <w:proofErr w:type="spellStart"/>
      <w:r w:rsidRPr="00C525DC">
        <w:rPr>
          <w:sz w:val="28"/>
          <w:szCs w:val="28"/>
          <w:shd w:val="clear" w:color="auto" w:fill="FFFFFF"/>
        </w:rPr>
        <w:t>Восточно-Сибирской</w:t>
      </w:r>
      <w:proofErr w:type="spellEnd"/>
      <w:r w:rsidRPr="00C525DC">
        <w:rPr>
          <w:sz w:val="28"/>
          <w:szCs w:val="28"/>
          <w:shd w:val="clear" w:color="auto" w:fill="FFFFFF"/>
        </w:rPr>
        <w:t xml:space="preserve"> стрелковой дивизии. 15 августа он был зачислен в </w:t>
      </w:r>
      <w:hyperlink r:id="rId23" w:tooltip="Свита Его Императорского Величества" w:history="1">
        <w:r w:rsidRPr="00C525D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Свиту Его Величества</w:t>
        </w:r>
      </w:hyperlink>
      <w:r w:rsidRPr="00C525DC">
        <w:rPr>
          <w:sz w:val="28"/>
          <w:szCs w:val="28"/>
          <w:shd w:val="clear" w:color="auto" w:fill="FFFFFF"/>
        </w:rPr>
        <w:t xml:space="preserve">; 10 марта 1906 </w:t>
      </w:r>
      <w:proofErr w:type="spellStart"/>
      <w:r w:rsidRPr="00C525DC">
        <w:rPr>
          <w:sz w:val="28"/>
          <w:szCs w:val="28"/>
          <w:shd w:val="clear" w:color="auto" w:fill="FFFFFF"/>
        </w:rPr>
        <w:t>Лечицкий</w:t>
      </w:r>
      <w:proofErr w:type="spellEnd"/>
      <w:r w:rsidRPr="00C525DC">
        <w:rPr>
          <w:sz w:val="28"/>
          <w:szCs w:val="28"/>
          <w:shd w:val="clear" w:color="auto" w:fill="FFFFFF"/>
        </w:rPr>
        <w:t xml:space="preserve"> был назначен командующим 6-й </w:t>
      </w:r>
      <w:proofErr w:type="spellStart"/>
      <w:r w:rsidRPr="00C525DC">
        <w:rPr>
          <w:sz w:val="28"/>
          <w:szCs w:val="28"/>
          <w:shd w:val="clear" w:color="auto" w:fill="FFFFFF"/>
        </w:rPr>
        <w:t>Восточно-Сибирской</w:t>
      </w:r>
      <w:proofErr w:type="spellEnd"/>
      <w:r w:rsidRPr="00C525DC">
        <w:rPr>
          <w:sz w:val="28"/>
          <w:szCs w:val="28"/>
          <w:shd w:val="clear" w:color="auto" w:fill="FFFFFF"/>
        </w:rPr>
        <w:t xml:space="preserve"> стрелковой дивизией, а 21 июля — командующим </w:t>
      </w:r>
      <w:hyperlink r:id="rId24" w:tooltip="1-я гвардейская пехотная дивизия (Россия)" w:history="1">
        <w:r w:rsidRPr="00C525D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1-й гвардейской пехотной дивизией</w:t>
        </w:r>
      </w:hyperlink>
      <w:r w:rsidRPr="00C525DC">
        <w:rPr>
          <w:sz w:val="28"/>
          <w:szCs w:val="28"/>
          <w:shd w:val="clear" w:color="auto" w:fill="FFFFFF"/>
        </w:rPr>
        <w:t>. Примечательно, что Платон Алексеевич не имел высшего военного образования, т.к. не окончил </w:t>
      </w:r>
      <w:hyperlink r:id="rId25" w:history="1">
        <w:r w:rsidRPr="00C525D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Николаевской академии Генштаба</w:t>
        </w:r>
      </w:hyperlink>
      <w:r w:rsidRPr="00C525DC">
        <w:rPr>
          <w:sz w:val="28"/>
          <w:szCs w:val="28"/>
          <w:shd w:val="clear" w:color="auto" w:fill="FFFFFF"/>
        </w:rPr>
        <w:t xml:space="preserve">. И никаких связей в высоких кругах сын скромного священника не имел и не мог иметь. </w:t>
      </w:r>
      <w:proofErr w:type="gramStart"/>
      <w:r w:rsidRPr="00C525DC">
        <w:rPr>
          <w:sz w:val="28"/>
          <w:szCs w:val="28"/>
          <w:shd w:val="clear" w:color="auto" w:fill="FFFFFF"/>
        </w:rPr>
        <w:t>Но это нисколько не помешало ему, самородку военного искусства, сделать блестящую карьеру в </w:t>
      </w:r>
      <w:hyperlink r:id="rId26" w:tooltip="Русская императорская армия" w:history="1">
        <w:r w:rsidRPr="00C525D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Русской Императорской Армии</w:t>
        </w:r>
      </w:hyperlink>
      <w:r w:rsidRPr="00C525DC">
        <w:rPr>
          <w:sz w:val="28"/>
          <w:szCs w:val="28"/>
          <w:shd w:val="clear" w:color="auto" w:fill="FFFFFF"/>
        </w:rPr>
        <w:t xml:space="preserve">. 12 декабря 1906 года ему Высочайше пожалован мундир 24-го </w:t>
      </w:r>
      <w:proofErr w:type="spellStart"/>
      <w:r w:rsidRPr="00C525DC">
        <w:rPr>
          <w:sz w:val="28"/>
          <w:szCs w:val="28"/>
          <w:shd w:val="clear" w:color="auto" w:fill="FFFFFF"/>
        </w:rPr>
        <w:t>Восточно-Сибирского</w:t>
      </w:r>
      <w:proofErr w:type="spellEnd"/>
      <w:r w:rsidRPr="00C525DC">
        <w:rPr>
          <w:sz w:val="28"/>
          <w:szCs w:val="28"/>
          <w:shd w:val="clear" w:color="auto" w:fill="FFFFFF"/>
        </w:rPr>
        <w:t xml:space="preserve"> стрелкового полка, 26 августа 1908 г. он был назначен командующим </w:t>
      </w:r>
      <w:hyperlink r:id="rId27" w:tooltip="18-й армейский корпус (Россия)" w:history="1">
        <w:r w:rsidRPr="00C525D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XVIII армейским корпусом</w:t>
        </w:r>
      </w:hyperlink>
      <w:r w:rsidRPr="00C525DC">
        <w:rPr>
          <w:sz w:val="28"/>
          <w:szCs w:val="28"/>
          <w:shd w:val="clear" w:color="auto" w:fill="FFFFFF"/>
        </w:rPr>
        <w:t>. 5 октября 1908 произведен в </w:t>
      </w:r>
      <w:hyperlink r:id="rId28" w:tooltip="Генерал-лейтенант" w:history="1">
        <w:r w:rsidRPr="00C525D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генерал-лейтенанты</w:t>
        </w:r>
      </w:hyperlink>
      <w:r w:rsidRPr="00C525DC">
        <w:rPr>
          <w:sz w:val="28"/>
          <w:szCs w:val="28"/>
          <w:shd w:val="clear" w:color="auto" w:fill="FFFFFF"/>
        </w:rPr>
        <w:t> (со старшинством от 14 февраля 1909 года) и 23 декабря 1910 года назначен командующим войсками</w:t>
      </w:r>
      <w:proofErr w:type="gramEnd"/>
      <w:r w:rsidRPr="00C525DC">
        <w:rPr>
          <w:sz w:val="28"/>
          <w:szCs w:val="28"/>
          <w:shd w:val="clear" w:color="auto" w:fill="FFFFFF"/>
        </w:rPr>
        <w:t> </w:t>
      </w:r>
      <w:hyperlink r:id="rId29" w:tooltip="Приамурский военный округ" w:history="1">
        <w:r w:rsidRPr="00C525D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Приамурского военного округа</w:t>
        </w:r>
      </w:hyperlink>
      <w:r w:rsidRPr="00C525DC">
        <w:rPr>
          <w:sz w:val="28"/>
          <w:szCs w:val="28"/>
          <w:shd w:val="clear" w:color="auto" w:fill="FFFFFF"/>
        </w:rPr>
        <w:t>. С 1913 года — </w:t>
      </w:r>
      <w:hyperlink r:id="rId30" w:tooltip="Генерал от инфантерии" w:history="1">
        <w:r w:rsidRPr="00C525D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генерал от инфантерии</w:t>
        </w:r>
      </w:hyperlink>
      <w:r w:rsidRPr="00C525DC">
        <w:rPr>
          <w:sz w:val="28"/>
          <w:szCs w:val="28"/>
          <w:shd w:val="clear" w:color="auto" w:fill="FFFFFF"/>
        </w:rPr>
        <w:t> (со старшинством от 14 февраля 1915 года).</w:t>
      </w:r>
    </w:p>
    <w:p w:rsidR="005D40C7" w:rsidRDefault="00C525DC" w:rsidP="00C525DC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 w:rsidRPr="00C525DC">
        <w:rPr>
          <w:sz w:val="28"/>
          <w:szCs w:val="28"/>
        </w:rPr>
        <w:t xml:space="preserve">Учитель. </w:t>
      </w:r>
      <w:r w:rsidR="005D40C7">
        <w:rPr>
          <w:sz w:val="28"/>
          <w:szCs w:val="28"/>
        </w:rPr>
        <w:t xml:space="preserve">Про всех </w:t>
      </w:r>
      <w:proofErr w:type="gramStart"/>
      <w:r w:rsidR="005D40C7">
        <w:rPr>
          <w:sz w:val="28"/>
          <w:szCs w:val="28"/>
        </w:rPr>
        <w:t>атаманах</w:t>
      </w:r>
      <w:proofErr w:type="gramEnd"/>
      <w:r w:rsidR="005D40C7">
        <w:rPr>
          <w:sz w:val="28"/>
          <w:szCs w:val="28"/>
        </w:rPr>
        <w:t xml:space="preserve"> невозможно сегодня рассказать. Расскажем на следующем занятии</w:t>
      </w:r>
    </w:p>
    <w:p w:rsidR="00C525DC" w:rsidRDefault="00C525DC" w:rsidP="00C525DC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 w:rsidRPr="00C525DC">
        <w:rPr>
          <w:sz w:val="28"/>
          <w:szCs w:val="28"/>
        </w:rPr>
        <w:t>Сегодня на Дальнем Востоке насчитывается более 15 тысяч казаков, отстаивающих свою национальную самобытность, более 200 казачьих подразделений. Однако больше половины из них не входит в государственный реестр.</w:t>
      </w:r>
    </w:p>
    <w:p w:rsidR="00C525DC" w:rsidRPr="00C525DC" w:rsidRDefault="005D40C7" w:rsidP="00C525DC">
      <w:pPr>
        <w:shd w:val="clear" w:color="auto" w:fill="FFFFFF"/>
        <w:spacing w:line="408" w:lineRule="atLeast"/>
        <w:jc w:val="center"/>
        <w:textAlignment w:val="baseline"/>
        <w:rPr>
          <w:rFonts w:ascii="FlexySans" w:hAnsi="FlexySans"/>
          <w:color w:val="000000"/>
          <w:sz w:val="27"/>
          <w:szCs w:val="27"/>
        </w:rPr>
      </w:pPr>
      <w:r>
        <w:rPr>
          <w:rFonts w:ascii="inherit" w:hAnsi="inherit" w:hint="eastAsia"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ченик.                </w:t>
      </w:r>
      <w:r w:rsidR="00C525DC" w:rsidRPr="00C525DC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Матушка – Россия, крепнет твоя сила,</w:t>
      </w:r>
    </w:p>
    <w:p w:rsidR="00C525DC" w:rsidRPr="00C525DC" w:rsidRDefault="00C525DC" w:rsidP="00C525DC">
      <w:pPr>
        <w:shd w:val="clear" w:color="auto" w:fill="FFFFFF"/>
        <w:spacing w:line="408" w:lineRule="atLeast"/>
        <w:jc w:val="center"/>
        <w:textAlignment w:val="baseline"/>
        <w:rPr>
          <w:rFonts w:ascii="FlexySans" w:hAnsi="FlexySans"/>
          <w:color w:val="000000"/>
          <w:sz w:val="27"/>
          <w:szCs w:val="27"/>
        </w:rPr>
      </w:pPr>
      <w:r w:rsidRPr="00C525DC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Сыновья – потомки продолжают жить.</w:t>
      </w:r>
    </w:p>
    <w:p w:rsidR="00C525DC" w:rsidRPr="00C525DC" w:rsidRDefault="00C525DC" w:rsidP="00C525DC">
      <w:pPr>
        <w:shd w:val="clear" w:color="auto" w:fill="FFFFFF"/>
        <w:spacing w:line="408" w:lineRule="atLeast"/>
        <w:jc w:val="center"/>
        <w:textAlignment w:val="baseline"/>
        <w:rPr>
          <w:rFonts w:ascii="FlexySans" w:hAnsi="FlexySans"/>
          <w:color w:val="000000"/>
          <w:sz w:val="27"/>
          <w:szCs w:val="27"/>
        </w:rPr>
      </w:pPr>
      <w:r w:rsidRPr="00C525DC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Казачьему роду нет переводу.</w:t>
      </w:r>
    </w:p>
    <w:p w:rsidR="00C525DC" w:rsidRPr="00C525DC" w:rsidRDefault="00C525DC" w:rsidP="00C525DC">
      <w:pPr>
        <w:shd w:val="clear" w:color="auto" w:fill="FFFFFF"/>
        <w:spacing w:line="408" w:lineRule="atLeast"/>
        <w:jc w:val="center"/>
        <w:textAlignment w:val="baseline"/>
        <w:rPr>
          <w:rFonts w:ascii="FlexySans" w:hAnsi="FlexySans"/>
          <w:color w:val="000000"/>
          <w:sz w:val="27"/>
          <w:szCs w:val="27"/>
        </w:rPr>
      </w:pPr>
      <w:r w:rsidRPr="00C525DC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Ты на нас, Россия,</w:t>
      </w:r>
    </w:p>
    <w:p w:rsidR="00C525DC" w:rsidRDefault="00C525DC" w:rsidP="00C525DC">
      <w:pPr>
        <w:shd w:val="clear" w:color="auto" w:fill="FFFFFF"/>
        <w:spacing w:line="408" w:lineRule="atLeast"/>
        <w:jc w:val="center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C525DC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Россия, положись.</w:t>
      </w:r>
    </w:p>
    <w:p w:rsidR="009E27C5" w:rsidRPr="00C525DC" w:rsidRDefault="009E27C5" w:rsidP="009E27C5">
      <w:pPr>
        <w:pStyle w:val="a4"/>
        <w:shd w:val="clear" w:color="auto" w:fill="FFFFFF"/>
        <w:spacing w:before="0" w:beforeAutospacing="0" w:after="27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Учитель. </w:t>
      </w:r>
      <w:r w:rsidRPr="00C525DC">
        <w:rPr>
          <w:color w:val="000000"/>
          <w:sz w:val="28"/>
          <w:szCs w:val="28"/>
        </w:rPr>
        <w:t>История казачества насчитывает сотни лет. Казаков уважали и боялись. С ними считались. Враги их ненавидели, земляки любили.</w:t>
      </w:r>
    </w:p>
    <w:p w:rsidR="009E27C5" w:rsidRPr="009E27C5" w:rsidRDefault="009E27C5" w:rsidP="009E27C5">
      <w:pPr>
        <w:pStyle w:val="a4"/>
        <w:shd w:val="clear" w:color="auto" w:fill="FFFFFF"/>
        <w:spacing w:before="0" w:beforeAutospacing="0" w:after="27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Учитель. </w:t>
      </w:r>
      <w:r w:rsidRPr="00C525DC">
        <w:rPr>
          <w:color w:val="000000"/>
          <w:sz w:val="28"/>
          <w:szCs w:val="28"/>
        </w:rPr>
        <w:t>Нынешние казаки ни в чём не уступают своим предкам.</w:t>
      </w:r>
    </w:p>
    <w:p w:rsidR="009E27C5" w:rsidRPr="00C525DC" w:rsidRDefault="009E27C5" w:rsidP="009E27C5">
      <w:pPr>
        <w:shd w:val="clear" w:color="auto" w:fill="FFFFFF"/>
        <w:spacing w:line="408" w:lineRule="atLeast"/>
        <w:textAlignment w:val="baseline"/>
        <w:rPr>
          <w:rFonts w:ascii="FlexySans" w:hAnsi="FlexySans"/>
          <w:color w:val="000000"/>
          <w:sz w:val="27"/>
          <w:szCs w:val="27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РЕСУРСЫ. </w:t>
      </w:r>
    </w:p>
    <w:p w:rsidR="00C525DC" w:rsidRPr="00C525DC" w:rsidRDefault="00C525DC">
      <w:pPr>
        <w:rPr>
          <w:sz w:val="28"/>
          <w:szCs w:val="28"/>
        </w:rPr>
      </w:pPr>
    </w:p>
    <w:p w:rsidR="00C525DC" w:rsidRPr="00C525DC" w:rsidRDefault="00C17844" w:rsidP="00C525DC">
      <w:pPr>
        <w:pStyle w:val="a6"/>
        <w:numPr>
          <w:ilvl w:val="0"/>
          <w:numId w:val="2"/>
        </w:numPr>
        <w:rPr>
          <w:sz w:val="28"/>
          <w:szCs w:val="28"/>
        </w:rPr>
      </w:pPr>
      <w:hyperlink r:id="rId31" w:history="1">
        <w:r w:rsidR="00C525DC" w:rsidRPr="00C525DC">
          <w:rPr>
            <w:rStyle w:val="a5"/>
            <w:sz w:val="28"/>
            <w:szCs w:val="28"/>
          </w:rPr>
          <w:t>http://www.libamur.ru/sites/libamur/files/amurskoe_kazachestvo_0.pdf</w:t>
        </w:r>
      </w:hyperlink>
    </w:p>
    <w:p w:rsidR="00C525DC" w:rsidRPr="00C525DC" w:rsidRDefault="00C525DC" w:rsidP="00C525DC">
      <w:pPr>
        <w:ind w:firstLine="708"/>
        <w:rPr>
          <w:sz w:val="28"/>
          <w:szCs w:val="28"/>
        </w:rPr>
      </w:pPr>
    </w:p>
    <w:p w:rsidR="00C525DC" w:rsidRPr="00C525DC" w:rsidRDefault="00C17844" w:rsidP="00C525DC">
      <w:pPr>
        <w:pStyle w:val="a6"/>
        <w:numPr>
          <w:ilvl w:val="0"/>
          <w:numId w:val="2"/>
        </w:numPr>
        <w:rPr>
          <w:sz w:val="28"/>
          <w:szCs w:val="28"/>
        </w:rPr>
      </w:pPr>
      <w:hyperlink r:id="rId32" w:history="1">
        <w:r w:rsidR="00C525DC" w:rsidRPr="00C525DC">
          <w:rPr>
            <w:rStyle w:val="a5"/>
            <w:sz w:val="28"/>
            <w:szCs w:val="28"/>
          </w:rPr>
          <w:t>https://ru.wikipedia.org/wiki/%D0%90%D0%BC%D1%83%D1%80%D1%81%D0%BA%D0%B8%D0%B5_%D0%BA%D0%B0%D0%B7%D0%B0%D0%BA%D0%B8</w:t>
        </w:r>
      </w:hyperlink>
    </w:p>
    <w:p w:rsidR="00C525DC" w:rsidRPr="00C525DC" w:rsidRDefault="00C525DC">
      <w:pPr>
        <w:rPr>
          <w:sz w:val="28"/>
          <w:szCs w:val="28"/>
        </w:rPr>
      </w:pPr>
    </w:p>
    <w:sectPr w:rsidR="00C525DC" w:rsidRPr="00C525DC" w:rsidSect="001C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975"/>
    <w:multiLevelType w:val="hybridMultilevel"/>
    <w:tmpl w:val="4E78A2B2"/>
    <w:lvl w:ilvl="0" w:tplc="4C52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A2556F"/>
    <w:multiLevelType w:val="hybridMultilevel"/>
    <w:tmpl w:val="7C3E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5DC"/>
    <w:rsid w:val="001C487C"/>
    <w:rsid w:val="005D40C7"/>
    <w:rsid w:val="00646EC1"/>
    <w:rsid w:val="009E27C5"/>
    <w:rsid w:val="00C17844"/>
    <w:rsid w:val="00C525DC"/>
    <w:rsid w:val="00E4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25D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525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1%D0%B0%D0%B9%D0%BA%D0%B0%D0%BB%D1%8C%D1%81%D0%BA%D0%B8%D0%B5_%D0%BA%D0%B0%D0%B7%D0%B0%D0%BA%D0%B8" TargetMode="External"/><Relationship Id="rId13" Type="http://schemas.openxmlformats.org/officeDocument/2006/relationships/hyperlink" Target="https://ru.wikipedia.org/wiki/%D0%94%D0%BE%D0%BD%D1%81%D0%BA%D0%B8%D0%B5_%D0%BA%D0%B0%D0%B7%D0%B0%D0%BA%D0%B8" TargetMode="External"/><Relationship Id="rId18" Type="http://schemas.openxmlformats.org/officeDocument/2006/relationships/hyperlink" Target="https://ru.wikipedia.org/wiki/%D0%A1%D0%B0%D1%85%D0%B0%D0%BB%D0%B8%D0%BD" TargetMode="External"/><Relationship Id="rId26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5%D0%BD%D0%B5%D1%80%D0%B0%D0%BB-%D0%BC%D0%B0%D0%B9%D0%BE%D1%8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0%D0%BC%D1%83%D1%80%D1%81%D0%BA%D0%B8%D0%B5_%D1%81%D0%BF%D0%BB%D0%B0%D0%B2%D1%8B" TargetMode="External"/><Relationship Id="rId12" Type="http://schemas.openxmlformats.org/officeDocument/2006/relationships/hyperlink" Target="https://ru.wikipedia.org/wiki/%D0%A3%D1%81%D1%81%D1%83%D1%80%D0%B8%D0%B9%D1%81%D0%BA%D0%BE%D0%B5_%D0%BA%D0%B0%D0%B7%D0%B0%D1%87%D1%8C%D0%B5_%D0%B2%D0%BE%D0%B9%D1%81%D0%BA%D0%BE" TargetMode="External"/><Relationship Id="rId17" Type="http://schemas.openxmlformats.org/officeDocument/2006/relationships/hyperlink" Target="https://ru.wikipedia.org/wiki/%D0%90%D0%BC%D1%83%D1%80%D1%81%D0%BA%D0%B8%D0%B5_%D0%BA%D0%B0%D0%B7%D0%B0%D0%BA%D0%B8" TargetMode="External"/><Relationship Id="rId25" Type="http://schemas.openxmlformats.org/officeDocument/2006/relationships/hyperlink" Target="https://ru.wikipedia.org/wiki/%D0%9D%D0%B8%D0%BA%D0%BE%D0%BB%D0%B0%D0%B5%D0%B2%D1%81%D0%BA%D0%B0%D1%8F_%D0%B0%D0%BA%D0%B0%D0%B4%D0%B5%D0%BC%D0%B8%D1%8F_%D0%93%D0%B5%D0%BD%D0%B5%D1%80%D0%B0%D0%BB%D1%8C%D0%BD%D0%BE%D0%B3%D0%BE_%D1%88%D1%82%D0%B0%D0%B1%D0%B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C%D1%83%D1%80%D1%81%D0%BA%D0%B8%D0%B5_%D0%BA%D0%B0%D0%B7%D0%B0%D0%BA%D0%B8" TargetMode="External"/><Relationship Id="rId20" Type="http://schemas.openxmlformats.org/officeDocument/2006/relationships/hyperlink" Target="https://ru.wikipedia.org/wiki/%D0%93%D0%B5%D0%BD%D0%B5%D1%80%D0%B0%D0%BB-%D0%BC%D0%B0%D0%B9%D0%BE%D1%80" TargetMode="External"/><Relationship Id="rId29" Type="http://schemas.openxmlformats.org/officeDocument/2006/relationships/hyperlink" Target="https://ru.wikipedia.org/wiki/%D0%9F%D1%80%D0%B8%D0%B0%D0%BC%D1%83%D1%80%D1%81%D0%BA%D0%B8%D0%B9_%D0%B2%D0%BE%D0%B5%D0%BD%D0%BD%D1%8B%D0%B9_%D0%BE%D0%BA%D1%80%D1%83%D0%B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854_%D0%B3%D0%BE%D0%B4" TargetMode="External"/><Relationship Id="rId11" Type="http://schemas.openxmlformats.org/officeDocument/2006/relationships/hyperlink" Target="https://ru.wikipedia.org/wiki/%D0%A3%D1%81%D1%81%D1%83%D1%80%D0%B8" TargetMode="External"/><Relationship Id="rId24" Type="http://schemas.openxmlformats.org/officeDocument/2006/relationships/hyperlink" Target="https://ru.wikipedia.org/wiki/1-%D1%8F_%D0%B3%D0%B2%D0%B0%D1%80%D0%B4%D0%B5%D0%B9%D1%81%D0%BA%D0%B0%D1%8F_%D0%BF%D0%B5%D1%85%D0%BE%D1%82%D0%BD%D0%B0%D1%8F_%D0%B4%D0%B8%D0%B2%D0%B8%D0%B7%D0%B8%D1%8F_(%D0%A0%D0%BE%D1%81%D1%81%D0%B8%D1%8F)" TargetMode="External"/><Relationship Id="rId32" Type="http://schemas.openxmlformats.org/officeDocument/2006/relationships/hyperlink" Target="https://ru.wikipedia.org/wiki/%D0%90%D0%BC%D1%83%D1%80%D1%81%D0%BA%D0%B8%D0%B5_%D0%BA%D0%B0%D0%B7%D0%B0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0%D0%B5%D0%BD%D0%B1%D1%83%D1%80%D0%B3%D1%81%D0%BA%D0%B8%D0%B5_%D0%BA%D0%B0%D0%B7%D0%B0%D0%BA%D0%B8" TargetMode="External"/><Relationship Id="rId23" Type="http://schemas.openxmlformats.org/officeDocument/2006/relationships/hyperlink" Target="https://ru.wikipedia.org/wiki/%D0%A1%D0%B2%D0%B8%D1%82%D0%B0_%D0%95%D0%B3%D0%BE_%D0%98%D0%BC%D0%BF%D0%B5%D1%80%D0%B0%D1%82%D0%BE%D1%80%D1%81%D0%BA%D0%BE%D0%B3%D0%BE_%D0%92%D0%B5%D0%BB%D0%B8%D1%87%D0%B5%D1%81%D1%82%D0%B2%D0%B0" TargetMode="External"/><Relationship Id="rId28" Type="http://schemas.openxmlformats.org/officeDocument/2006/relationships/hyperlink" Target="https://ru.wikipedia.org/wiki/%D0%93%D0%B5%D0%BD%D0%B5%D1%80%D0%B0%D0%BB-%D0%BB%D0%B5%D0%B9%D1%82%D0%B5%D0%BD%D0%B0%D0%BD%D1%82" TargetMode="External"/><Relationship Id="rId10" Type="http://schemas.openxmlformats.org/officeDocument/2006/relationships/hyperlink" Target="https://ru.wikipedia.org/wiki/1889_%D0%B3%D0%BE%D0%B4" TargetMode="External"/><Relationship Id="rId19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31" Type="http://schemas.openxmlformats.org/officeDocument/2006/relationships/hyperlink" Target="http://www.libamur.ru/sites/libamur/files/amurskoe_kazachestvo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8%D0%B0%D0%BC%D1%83%D1%80%D1%8C%D0%B5" TargetMode="External"/><Relationship Id="rId14" Type="http://schemas.openxmlformats.org/officeDocument/2006/relationships/hyperlink" Target="https://ru.wikipedia.org/wiki/%D0%9A%D1%83%D0%B1%D0%B0%D0%BD%D1%81%D0%BA%D0%B8%D0%B5_%D0%BA%D0%B0%D0%B7%D0%B0%D0%BA%D0%B8" TargetMode="External"/><Relationship Id="rId22" Type="http://schemas.openxmlformats.org/officeDocument/2006/relationships/hyperlink" Target="https://ru.wikipedia.org/wiki/%D0%91%D1%80%D0%B8%D0%B3%D0%B0%D0%B4%D0%B0" TargetMode="External"/><Relationship Id="rId27" Type="http://schemas.openxmlformats.org/officeDocument/2006/relationships/hyperlink" Target="https://ru.wikipedia.org/wiki/18-%D0%B9_%D0%B0%D1%80%D0%BC%D0%B5%D0%B9%D1%81%D0%BA%D0%B8%D0%B9_%D0%BA%D0%BE%D1%80%D0%BF%D1%83%D1%81_(%D0%A0%D0%BE%D1%81%D1%81%D0%B8%D1%8F)" TargetMode="External"/><Relationship Id="rId30" Type="http://schemas.openxmlformats.org/officeDocument/2006/relationships/hyperlink" Target="https://ru.wikipedia.org/wiki/%D0%93%D0%B5%D0%BD%D0%B5%D1%80%D0%B0%D0%BB_%D0%BE%D1%82_%D0%B8%D0%BD%D1%84%D0%B0%D0%BD%D1%82%D0%B5%D1%80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EF24-F69B-4B56-AB70-56B7C39A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2020-12-23T01:06:00Z</cp:lastPrinted>
  <dcterms:created xsi:type="dcterms:W3CDTF">2020-12-22T07:23:00Z</dcterms:created>
  <dcterms:modified xsi:type="dcterms:W3CDTF">2020-12-23T23:50:00Z</dcterms:modified>
</cp:coreProperties>
</file>