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5C" w:rsidRDefault="00DB555C" w:rsidP="00DB5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BFBFB"/>
          <w:lang w:eastAsia="ru-RU"/>
        </w:rPr>
      </w:pPr>
      <w:r w:rsidRPr="00DB55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BFBFB"/>
          <w:lang w:eastAsia="ru-RU"/>
        </w:rPr>
        <w:t>Классный час  по теме «Национальный день донора в России»</w:t>
      </w:r>
    </w:p>
    <w:p w:rsidR="00DB555C" w:rsidRPr="00DB555C" w:rsidRDefault="00DB555C" w:rsidP="00DB5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BFBFB"/>
          <w:lang w:eastAsia="ru-RU"/>
        </w:rPr>
      </w:pPr>
    </w:p>
    <w:p w:rsidR="00DB555C" w:rsidRPr="00DB555C" w:rsidRDefault="00DB555C" w:rsidP="00DB5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BFBFB"/>
          <w:lang w:eastAsia="ru-RU"/>
        </w:rPr>
      </w:pPr>
      <w:r w:rsidRPr="00DB55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BFBFB"/>
          <w:lang w:eastAsia="ru-RU"/>
        </w:rPr>
        <w:t>Дорогие ребята!</w:t>
      </w:r>
    </w:p>
    <w:p w:rsidR="00DB555C" w:rsidRPr="00DB555C" w:rsidRDefault="00DB555C" w:rsidP="00DB5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BFBFB"/>
          <w:lang w:eastAsia="ru-RU"/>
        </w:rPr>
      </w:pPr>
      <w:r w:rsidRPr="00DB55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BFBFB"/>
          <w:lang w:eastAsia="ru-RU"/>
        </w:rPr>
        <w:t>Ознакомьтесь с предоставленной информацией для общего развития.</w:t>
      </w:r>
    </w:p>
    <w:p w:rsidR="00DB555C" w:rsidRPr="00DB555C" w:rsidRDefault="00DB555C" w:rsidP="00DB5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BFBFB"/>
          <w:lang w:eastAsia="ru-RU"/>
        </w:rPr>
      </w:pPr>
    </w:p>
    <w:p w:rsidR="00DB555C" w:rsidRPr="00DB555C" w:rsidRDefault="00DB555C" w:rsidP="00DB55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Ежегодно 20 апреля, начиная с 2007 года, в России отмечается один из важных социальных праздников — </w:t>
      </w:r>
      <w:r w:rsidRPr="00DB5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BFBFB"/>
          <w:lang w:eastAsia="ru-RU"/>
        </w:rPr>
        <w:t>Национальный день донора</w:t>
      </w:r>
      <w:r w:rsidRPr="00DB5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. Этот День посвящён, в первую очередь, самим донорам — людям, которые безвозмездно сдают свою кровь во благо здоровья и жизни совершенно незнакомых людей. Этот День посвящён также и врачам, которые проводят забор крови, контролируют санитарное состояние станций переливания крови, разрабатывают методики и аппаратуру, тщательно обследуют сдаваемые препараты.</w:t>
      </w:r>
      <w:r w:rsidRPr="00DB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5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Поводом для праздника послужило очень гуманное событие — </w:t>
      </w:r>
      <w:hyperlink r:id="rId5" w:history="1">
        <w:r w:rsidRPr="00DB555C">
          <w:rPr>
            <w:rFonts w:ascii="Times New Roman" w:eastAsia="Times New Roman" w:hAnsi="Times New Roman" w:cs="Times New Roman"/>
            <w:color w:val="288213"/>
            <w:sz w:val="28"/>
            <w:szCs w:val="28"/>
            <w:u w:val="single"/>
            <w:bdr w:val="none" w:sz="0" w:space="0" w:color="auto" w:frame="1"/>
            <w:shd w:val="clear" w:color="auto" w:fill="FBFBFB"/>
            <w:lang w:eastAsia="ru-RU"/>
          </w:rPr>
          <w:t>20 апреля</w:t>
        </w:r>
      </w:hyperlink>
      <w:r w:rsidRPr="00DB5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 1832 года молодой петербургский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врач </w:t>
      </w:r>
      <w:r w:rsidRPr="00DB5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Андрей </w:t>
      </w:r>
      <w:proofErr w:type="spellStart"/>
      <w:r w:rsidRPr="00DB5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Мартынович</w:t>
      </w:r>
      <w:proofErr w:type="spellEnd"/>
      <w:r w:rsidRPr="00DB5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Вольф впервые успешно провёл переливание крови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 женщине</w:t>
      </w:r>
      <w:r w:rsidRPr="00DB5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. Жизнь женщине была спасена, благодаря грамотной работе врача и донорской крови мужа пациентки.</w:t>
      </w:r>
      <w:r w:rsidRPr="00DB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5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Сам же День донора, в память об этом первом переливании крови, был учреждён 20 февраля 2007 года на «круглом столе» по проблемам донорства и службы крови, состоявшемся в Государственной Думе РФ.</w:t>
      </w:r>
      <w:r w:rsidRPr="00DB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5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BFBFB"/>
          <w:lang w:eastAsia="ru-RU"/>
        </w:rPr>
        <w:t>Ежегодно в России более полутора миллиона человек нуждаются в переливании крови.</w:t>
      </w:r>
      <w:r w:rsidRPr="00DB5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 Например, Москва ежедневно нуждается более чем в 200 литрах донорской крови. Более 30% крови для переливания в Москву поступает из других регионов России. Кровь и компоненты крови необходимы больным тяжёлых заболеваний, среди которых большой процент детей, препараты необходимы женщинам в послеродовом периоде, пациентам, попавшим в дорожно-транспортные происшествия, людям различных, связанных с риском, специальностей.</w:t>
      </w:r>
    </w:p>
    <w:p w:rsidR="00DB555C" w:rsidRPr="00DB555C" w:rsidRDefault="00DB555C" w:rsidP="00DB55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Статистика свидетельствует, что в конце 1990-х — начале 2000-х годов в случае возникновения каких-то чрезвычайных ситуаций — террористических </w:t>
      </w:r>
      <w:r w:rsidRPr="00DB5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lastRenderedPageBreak/>
        <w:t>актов, техногенных катастроф или землетрясений — количество доноров, по сравнению с обычным днём, возрастало в 10-15 раз. Врачам станций переливания крови приходилось даже ограничивать количество доноров для того, чтобы заботиться об их здоровье и возможности в последующем использовать компоненты их крови. Трагические события последних лет — взрывы в московском метро, теракт в аэропорту «Домодедово», падения самолетов — показали, что количество доноров, желающих помочь пострадавшим, также немало.</w:t>
      </w:r>
      <w:r w:rsidRPr="00DB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5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BFBFB"/>
          <w:lang w:eastAsia="ru-RU"/>
        </w:rPr>
        <w:t>Важно знать, что на случай чрезвычайной ситуации существует стратегический донорский запас — запас эритроцитов, которые находятся в глубоко замороженном состоянии.</w:t>
      </w:r>
      <w:r w:rsidRPr="00DB5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 Количество стратегических доз составляет от 3500 до 5000 единиц хранения. Кроме этого, хранится около 30 тонн свежезамороженной плазмы на разных этапах карантинного хранения.</w:t>
      </w:r>
      <w:r w:rsidRPr="00DB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5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Постоянно ведётся работа по развитию донорского движения в России. Разработана большая федеральная программа по развитию службы крови, которая в основном занимается модернизацией региональной службы крови.</w:t>
      </w:r>
      <w:r w:rsidRPr="00DB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5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С 2012 года действует федеральный закон «О донорстве крови и её компонентов», согласно которому в России поощряется безвозмездная сдача крови — добровольцы могут рассчитывать на бесплатный обед, но не на денежную компенсацию. Существует ещё ряд льгот, предоставляемых донорам.</w:t>
      </w:r>
      <w:r w:rsidRPr="00DB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B555C" w:rsidRPr="00DB555C" w:rsidRDefault="00DB555C" w:rsidP="00DB555C">
      <w:pPr>
        <w:shd w:val="clear" w:color="auto" w:fill="FBFBFB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55C">
        <w:rPr>
          <w:rFonts w:ascii="Times New Roman" w:eastAsia="Times New Roman" w:hAnsi="Times New Roman" w:cs="Times New Roman"/>
          <w:noProof/>
          <w:color w:val="28821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57F5B9C" wp14:editId="41EA5A85">
            <wp:extent cx="1905000" cy="1428750"/>
            <wp:effectExtent l="0" t="0" r="0" b="0"/>
            <wp:docPr id="2" name="Рисунок 2" descr="Сегодня все желающие могут сдать кровь (Фото: hxdbzxy, Shutterstock)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годня все желающие могут сдать кровь (Фото: hxdbzxy, Shutterstock)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55C" w:rsidRPr="00DB555C" w:rsidRDefault="00DB555C" w:rsidP="00DB555C">
      <w:pPr>
        <w:shd w:val="clear" w:color="auto" w:fill="FBFBFB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все желающие, </w:t>
      </w:r>
      <w:r w:rsidRPr="00DB55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достигшие 18-летнего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B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сдать кровь </w:t>
      </w:r>
    </w:p>
    <w:p w:rsidR="00DB555C" w:rsidRDefault="00DB555C" w:rsidP="00DB555C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BFBFB"/>
          <w:lang w:eastAsia="ru-RU"/>
        </w:rPr>
      </w:pPr>
      <w:r w:rsidRPr="00DB555C">
        <w:rPr>
          <w:rFonts w:ascii="Times New Roman" w:eastAsia="Times New Roman" w:hAnsi="Times New Roman" w:cs="Times New Roman"/>
          <w:noProof/>
          <w:color w:val="288213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56D2B6F6" wp14:editId="6CC1D74D">
            <wp:extent cx="1419225" cy="1905000"/>
            <wp:effectExtent l="0" t="0" r="9525" b="0"/>
            <wp:docPr id="3" name="Рисунок 3" descr="https://www.calend.ru/img/content_images/i3/3991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lend.ru/img/content_images/i3/3991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BFBFB"/>
          <w:lang w:eastAsia="ru-RU"/>
        </w:rPr>
        <w:t>Значок «Почётный донор»</w:t>
      </w:r>
    </w:p>
    <w:p w:rsidR="00541A08" w:rsidRDefault="00DB555C" w:rsidP="00DB555C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</w:pPr>
      <w:r w:rsidRPr="00DB5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BFBFB"/>
          <w:lang w:eastAsia="ru-RU"/>
        </w:rPr>
        <w:t>Почётными донорами России</w:t>
      </w:r>
      <w:r w:rsidRPr="00DB5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 считаются люди, которые за свою жизнь 40 раз сдали кровь и её компоненты или 60 раз пожертвовали плазму. Кроме значка «Почётный донор» эти люди могут рассчитывать на ежегодный отпуск в удобное время согласно Трудовому кодексу, получение медпомощи вне очереди в госучреждениях и право приобретения путевок в санаторий по месту работы или учёбы. Ежегодные выплаты почётным донорам увеличены в 1,5 раза и индексируются согласно уровню инфляции.</w:t>
      </w:r>
      <w:r w:rsidRPr="00DB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55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BFBFB"/>
          <w:lang w:eastAsia="ru-RU"/>
        </w:rPr>
        <w:t>В сам праздник — Национальный день донора — во многих российских городах традиционно проходят различные мероприятия</w:t>
      </w:r>
      <w:r w:rsidRPr="00DB5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 (пресс-конференции, выставки и акции) с участием медицинских работников, представителей власти, общественности и СМИ, направленные на освещение проблем и задач донорства крови. Конечно же, в этот день медицинские центры и станции переливания крови принимают всех желающих сдать кровь.</w:t>
      </w:r>
    </w:p>
    <w:p w:rsidR="00DB555C" w:rsidRPr="00DB555C" w:rsidRDefault="00DB555C" w:rsidP="00DB55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Спасибо за чтение информации!</w:t>
      </w:r>
    </w:p>
    <w:sectPr w:rsidR="00DB555C" w:rsidRPr="00DB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5C"/>
    <w:rsid w:val="00A761C8"/>
    <w:rsid w:val="00DB555C"/>
    <w:rsid w:val="00E4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745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41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img/content_images/i3/3991_or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alend.ru/img/content_images/i3/3994_or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lend.ru/day/4-2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613</Words>
  <Characters>3498</Characters>
  <Application>Microsoft Office Word</Application>
  <DocSecurity>0</DocSecurity>
  <Lines>29</Lines>
  <Paragraphs>8</Paragraphs>
  <ScaleCrop>false</ScaleCrop>
  <Company>Microsoft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Славентий</dc:creator>
  <cp:lastModifiedBy>Славентий</cp:lastModifiedBy>
  <cp:revision>2</cp:revision>
  <dcterms:created xsi:type="dcterms:W3CDTF">2020-04-20T07:16:00Z</dcterms:created>
  <dcterms:modified xsi:type="dcterms:W3CDTF">2020-04-20T07:22:00Z</dcterms:modified>
</cp:coreProperties>
</file>