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word/diagrams/data1.xml" ContentType="application/vnd.openxmlformats-officedocument.drawingml.diagramData+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diagrams/colors1.xml" ContentType="application/vnd.openxmlformats-officedocument.drawingml.diagramColors+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7.xml" ContentType="application/vnd.openxmlformats-officedocument.themeOverride+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diagrams/drawing1.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6EF" w:rsidRDefault="00E26F1A" w:rsidP="00E26F1A">
      <w:pPr>
        <w:rPr>
          <w:rFonts w:ascii="Times New Roman" w:hAnsi="Times New Roman" w:cs="Times New Roman"/>
          <w:b/>
          <w:sz w:val="36"/>
          <w:szCs w:val="36"/>
        </w:rPr>
      </w:pPr>
      <w:r w:rsidRPr="00E26F1A">
        <w:rPr>
          <w:rFonts w:ascii="Times New Roman" w:hAnsi="Times New Roman" w:cs="Times New Roman"/>
          <w:b/>
          <w:sz w:val="36"/>
          <w:szCs w:val="36"/>
        </w:rPr>
        <w:t xml:space="preserve"> </w:t>
      </w:r>
      <w:r w:rsidR="005106EF">
        <w:rPr>
          <w:rFonts w:ascii="Times New Roman" w:hAnsi="Times New Roman" w:cs="Times New Roman"/>
          <w:b/>
          <w:sz w:val="36"/>
          <w:szCs w:val="36"/>
        </w:rPr>
        <w:t xml:space="preserve">                                                      </w:t>
      </w:r>
    </w:p>
    <w:p w:rsidR="005106EF" w:rsidRDefault="005106EF" w:rsidP="00E26F1A">
      <w:pPr>
        <w:rPr>
          <w:rFonts w:ascii="Times New Roman" w:hAnsi="Times New Roman" w:cs="Times New Roman"/>
          <w:b/>
          <w:sz w:val="36"/>
          <w:szCs w:val="36"/>
        </w:rPr>
      </w:pPr>
    </w:p>
    <w:p w:rsidR="005106EF" w:rsidRDefault="005106EF" w:rsidP="00E26F1A">
      <w:pPr>
        <w:rPr>
          <w:rFonts w:ascii="Times New Roman" w:hAnsi="Times New Roman" w:cs="Times New Roman"/>
          <w:b/>
          <w:sz w:val="36"/>
          <w:szCs w:val="36"/>
        </w:rPr>
      </w:pPr>
    </w:p>
    <w:p w:rsidR="005106EF" w:rsidRDefault="005106EF" w:rsidP="00E26F1A">
      <w:pPr>
        <w:rPr>
          <w:rFonts w:ascii="Times New Roman" w:hAnsi="Times New Roman" w:cs="Times New Roman"/>
          <w:b/>
          <w:sz w:val="36"/>
          <w:szCs w:val="36"/>
        </w:rPr>
      </w:pPr>
    </w:p>
    <w:p w:rsidR="00E26F1A" w:rsidRPr="00E26F1A" w:rsidRDefault="005106EF" w:rsidP="003623B3">
      <w:pPr>
        <w:rPr>
          <w:noProof/>
          <w:lang w:eastAsia="ru-RU"/>
        </w:rPr>
      </w:pPr>
      <w:r>
        <w:rPr>
          <w:rFonts w:ascii="Times New Roman" w:hAnsi="Times New Roman" w:cs="Times New Roman"/>
          <w:b/>
          <w:sz w:val="36"/>
          <w:szCs w:val="36"/>
        </w:rPr>
        <w:t xml:space="preserve">                                                                       </w:t>
      </w:r>
    </w:p>
    <w:p w:rsidR="00E26F1A" w:rsidRPr="00E26F1A" w:rsidRDefault="00E26F1A" w:rsidP="00E26F1A">
      <w:r w:rsidRPr="00E26F1A">
        <w:rPr>
          <w:noProof/>
          <w:lang w:eastAsia="ru-RU"/>
        </w:rPr>
        <w:lastRenderedPageBreak/>
        <w:drawing>
          <wp:inline distT="0" distB="0" distL="0" distR="0">
            <wp:extent cx="6677025" cy="4476750"/>
            <wp:effectExtent l="0" t="0" r="9525" b="0"/>
            <wp:docPr id="1" name="Рисунок 1" descr="G:\фото школы\DSCF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школы\DSCF0489.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8930" cy="4478027"/>
                    </a:xfrm>
                    <a:prstGeom prst="rect">
                      <a:avLst/>
                    </a:prstGeom>
                    <a:noFill/>
                    <a:ln>
                      <a:noFill/>
                    </a:ln>
                  </pic:spPr>
                </pic:pic>
              </a:graphicData>
            </a:graphic>
          </wp:inline>
        </w:drawing>
      </w:r>
    </w:p>
    <w:p w:rsidR="00E26F1A" w:rsidRPr="00E26F1A" w:rsidRDefault="00BE4F5C" w:rsidP="00E26F1A">
      <w:r>
        <w:rPr>
          <w:rFonts w:ascii="Times New Roman" w:hAnsi="Times New Roman" w:cs="Times New Roman"/>
          <w:b/>
          <w:sz w:val="28"/>
          <w:szCs w:val="28"/>
        </w:rPr>
        <w:t xml:space="preserve">                            2017-2018 </w:t>
      </w:r>
      <w:r w:rsidR="00E26F1A" w:rsidRPr="00E26F1A">
        <w:rPr>
          <w:rFonts w:ascii="Times New Roman" w:hAnsi="Times New Roman" w:cs="Times New Roman"/>
          <w:b/>
          <w:sz w:val="28"/>
          <w:szCs w:val="28"/>
        </w:rPr>
        <w:t>учебный год</w:t>
      </w:r>
    </w:p>
    <w:p w:rsidR="00E26F1A" w:rsidRPr="00E26F1A" w:rsidRDefault="00E26F1A" w:rsidP="00E26F1A"/>
    <w:p w:rsidR="00E26F1A" w:rsidRPr="00E26F1A" w:rsidRDefault="00E26F1A" w:rsidP="00E26F1A"/>
    <w:p w:rsidR="00E26F1A" w:rsidRPr="00E26F1A" w:rsidRDefault="00E26F1A" w:rsidP="00E26F1A"/>
    <w:p w:rsidR="00E26F1A" w:rsidRPr="00E26F1A" w:rsidRDefault="00E26F1A" w:rsidP="00E26F1A">
      <w:pPr>
        <w:rPr>
          <w:rFonts w:ascii="Times New Roman" w:hAnsi="Times New Roman" w:cs="Times New Roman"/>
          <w:b/>
          <w:sz w:val="28"/>
          <w:szCs w:val="28"/>
        </w:rPr>
      </w:pPr>
      <w:r w:rsidRPr="00E26F1A">
        <w:rPr>
          <w:rFonts w:ascii="Times New Roman" w:hAnsi="Times New Roman" w:cs="Times New Roman"/>
          <w:b/>
          <w:sz w:val="28"/>
          <w:szCs w:val="28"/>
        </w:rPr>
        <w:t xml:space="preserve">Публичный доклад  директора МБОУ НОШ №7 г. Амурска Амурского            муниципального </w:t>
      </w:r>
      <w:r w:rsidR="00BE4F5C">
        <w:rPr>
          <w:rFonts w:ascii="Times New Roman" w:hAnsi="Times New Roman" w:cs="Times New Roman"/>
          <w:b/>
          <w:sz w:val="28"/>
          <w:szCs w:val="28"/>
        </w:rPr>
        <w:t xml:space="preserve">района Хабаровского края за 2017-2018 </w:t>
      </w:r>
      <w:r w:rsidRPr="00E26F1A">
        <w:rPr>
          <w:rFonts w:ascii="Times New Roman" w:hAnsi="Times New Roman" w:cs="Times New Roman"/>
          <w:b/>
          <w:sz w:val="28"/>
          <w:szCs w:val="28"/>
        </w:rPr>
        <w:t xml:space="preserve"> учебный год.</w:t>
      </w:r>
    </w:p>
    <w:p w:rsidR="00E26F1A" w:rsidRPr="00E26F1A" w:rsidRDefault="00E26F1A" w:rsidP="00E26F1A"/>
    <w:p w:rsidR="00E26F1A" w:rsidRPr="00E26F1A" w:rsidRDefault="00E26F1A" w:rsidP="00E26F1A">
      <w:pPr>
        <w:rPr>
          <w:rFonts w:ascii="Times New Roman" w:hAnsi="Times New Roman" w:cs="Times New Roman"/>
          <w:b/>
          <w:bCs/>
          <w:sz w:val="28"/>
          <w:szCs w:val="28"/>
        </w:rPr>
      </w:pPr>
      <w:r w:rsidRPr="00E26F1A">
        <w:rPr>
          <w:rFonts w:ascii="Times New Roman" w:hAnsi="Times New Roman" w:cs="Times New Roman"/>
          <w:b/>
          <w:bCs/>
          <w:sz w:val="24"/>
          <w:szCs w:val="24"/>
        </w:rPr>
        <w:t>1</w:t>
      </w:r>
      <w:r w:rsidRPr="00E26F1A">
        <w:rPr>
          <w:rFonts w:ascii="Times New Roman" w:hAnsi="Times New Roman" w:cs="Times New Roman"/>
          <w:b/>
          <w:bCs/>
          <w:sz w:val="28"/>
          <w:szCs w:val="28"/>
        </w:rPr>
        <w:t>.ОБЩАЯ ХАРАКТЕРИСТИКА ШКОЛЫ</w:t>
      </w:r>
    </w:p>
    <w:p w:rsidR="00E26F1A" w:rsidRPr="00E26F1A" w:rsidRDefault="00E26F1A" w:rsidP="00E26F1A">
      <w:pPr>
        <w:rPr>
          <w:rFonts w:ascii="Times New Roman" w:hAnsi="Times New Roman" w:cs="Times New Roman"/>
          <w:b/>
          <w:bCs/>
          <w:sz w:val="28"/>
          <w:szCs w:val="28"/>
          <w:u w:val="single"/>
        </w:rPr>
      </w:pP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u w:val="single"/>
        </w:rPr>
        <w:t>Полное наименование ОУ:</w:t>
      </w:r>
    </w:p>
    <w:p w:rsidR="00E26F1A" w:rsidRPr="00E26F1A" w:rsidRDefault="00E26F1A" w:rsidP="00E26F1A">
      <w:pPr>
        <w:rPr>
          <w:rFonts w:ascii="Times New Roman" w:hAnsi="Times New Roman" w:cs="Times New Roman"/>
          <w:b/>
          <w:bCs/>
          <w:sz w:val="28"/>
          <w:szCs w:val="28"/>
        </w:rPr>
      </w:pPr>
      <w:r w:rsidRPr="00E26F1A">
        <w:rPr>
          <w:rFonts w:ascii="Times New Roman" w:hAnsi="Times New Roman" w:cs="Times New Roman"/>
          <w:b/>
          <w:bCs/>
          <w:sz w:val="28"/>
          <w:szCs w:val="28"/>
        </w:rPr>
        <w:t>Муниципальное бюджетное   общеобразовательное учреждение начальная общеобразовательная школа № 7 г. Амурска Амурского муниципального района Хабаровского края</w:t>
      </w:r>
    </w:p>
    <w:p w:rsidR="00E26F1A" w:rsidRPr="00E26F1A" w:rsidRDefault="00E26F1A" w:rsidP="00E26F1A">
      <w:pPr>
        <w:rPr>
          <w:rFonts w:ascii="Times New Roman" w:hAnsi="Times New Roman" w:cs="Times New Roman"/>
          <w:b/>
          <w:bCs/>
          <w:sz w:val="28"/>
          <w:szCs w:val="28"/>
        </w:rPr>
      </w:pPr>
      <w:r w:rsidRPr="00E26F1A">
        <w:rPr>
          <w:rFonts w:ascii="Times New Roman" w:hAnsi="Times New Roman" w:cs="Times New Roman"/>
          <w:sz w:val="28"/>
          <w:szCs w:val="28"/>
          <w:u w:val="single"/>
        </w:rPr>
        <w:t>Сокращенное наименование ОУ:</w:t>
      </w:r>
      <w:r w:rsidRPr="00E26F1A">
        <w:rPr>
          <w:rFonts w:ascii="Times New Roman" w:hAnsi="Times New Roman" w:cs="Times New Roman"/>
          <w:b/>
          <w:bCs/>
          <w:sz w:val="28"/>
          <w:szCs w:val="28"/>
        </w:rPr>
        <w:t xml:space="preserve"> МБОУ НОШ № 7 г. Амурска</w:t>
      </w:r>
    </w:p>
    <w:p w:rsidR="00E26F1A" w:rsidRPr="00E26F1A" w:rsidRDefault="00E26F1A" w:rsidP="00E26F1A">
      <w:pPr>
        <w:rPr>
          <w:rFonts w:ascii="Times New Roman" w:hAnsi="Times New Roman" w:cs="Times New Roman"/>
          <w:sz w:val="28"/>
          <w:szCs w:val="28"/>
          <w:u w:val="single"/>
        </w:rPr>
      </w:pPr>
      <w:r w:rsidRPr="00E26F1A">
        <w:rPr>
          <w:rFonts w:ascii="Times New Roman" w:hAnsi="Times New Roman" w:cs="Times New Roman"/>
          <w:sz w:val="28"/>
          <w:szCs w:val="28"/>
          <w:u w:val="single"/>
        </w:rPr>
        <w:t xml:space="preserve">Тип - </w:t>
      </w:r>
      <w:r w:rsidRPr="00E26F1A">
        <w:rPr>
          <w:rFonts w:ascii="Times New Roman" w:hAnsi="Times New Roman" w:cs="Times New Roman"/>
          <w:sz w:val="28"/>
          <w:szCs w:val="28"/>
        </w:rPr>
        <w:t>общеобразовательное учреждение.</w:t>
      </w:r>
    </w:p>
    <w:p w:rsidR="00E26F1A" w:rsidRPr="00E26F1A" w:rsidRDefault="00E26F1A" w:rsidP="00E26F1A">
      <w:pPr>
        <w:rPr>
          <w:rFonts w:ascii="Times New Roman" w:hAnsi="Times New Roman" w:cs="Times New Roman"/>
          <w:sz w:val="28"/>
          <w:szCs w:val="28"/>
          <w:u w:val="single"/>
        </w:rPr>
      </w:pPr>
      <w:r w:rsidRPr="00E26F1A">
        <w:rPr>
          <w:rFonts w:ascii="Times New Roman" w:hAnsi="Times New Roman" w:cs="Times New Roman"/>
          <w:sz w:val="28"/>
          <w:szCs w:val="28"/>
          <w:u w:val="single"/>
        </w:rPr>
        <w:t xml:space="preserve">Вид – </w:t>
      </w:r>
      <w:r w:rsidRPr="00E26F1A">
        <w:rPr>
          <w:rFonts w:ascii="Times New Roman" w:hAnsi="Times New Roman" w:cs="Times New Roman"/>
          <w:sz w:val="28"/>
          <w:szCs w:val="28"/>
        </w:rPr>
        <w:t>начальная общеобразовательная школа.</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По своему статусу Учреждение является некоммерческой организацией.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2"/>
        <w:gridCol w:w="1343"/>
        <w:gridCol w:w="1709"/>
        <w:gridCol w:w="1820"/>
        <w:gridCol w:w="2317"/>
        <w:gridCol w:w="1392"/>
      </w:tblGrid>
      <w:tr w:rsidR="00E26F1A" w:rsidRPr="00E26F1A" w:rsidTr="005106EF">
        <w:trPr>
          <w:cantSplit/>
        </w:trPr>
        <w:tc>
          <w:tcPr>
            <w:tcW w:w="1592" w:type="dxa"/>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Вид документа</w:t>
            </w:r>
          </w:p>
        </w:tc>
        <w:tc>
          <w:tcPr>
            <w:tcW w:w="1343" w:type="dxa"/>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Серия и № бланка документа</w:t>
            </w:r>
          </w:p>
        </w:tc>
        <w:tc>
          <w:tcPr>
            <w:tcW w:w="1709" w:type="dxa"/>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Регистрационный номер и дата выдачи</w:t>
            </w:r>
          </w:p>
        </w:tc>
        <w:tc>
          <w:tcPr>
            <w:tcW w:w="1820" w:type="dxa"/>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Орган, выдавший документ</w:t>
            </w:r>
          </w:p>
        </w:tc>
        <w:tc>
          <w:tcPr>
            <w:tcW w:w="2317" w:type="dxa"/>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Номер и дата распорядительного акта  о выдаче документа</w:t>
            </w:r>
          </w:p>
        </w:tc>
        <w:tc>
          <w:tcPr>
            <w:tcW w:w="1392" w:type="dxa"/>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Срок окончания действия документа</w:t>
            </w:r>
          </w:p>
        </w:tc>
      </w:tr>
      <w:tr w:rsidR="00E26F1A" w:rsidRPr="00E26F1A" w:rsidTr="005106EF">
        <w:trPr>
          <w:cantSplit/>
        </w:trPr>
        <w:tc>
          <w:tcPr>
            <w:tcW w:w="1592" w:type="dxa"/>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Лицензия с приложением</w:t>
            </w:r>
          </w:p>
        </w:tc>
        <w:tc>
          <w:tcPr>
            <w:tcW w:w="1343" w:type="dxa"/>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27Л01 №0001326</w:t>
            </w:r>
          </w:p>
        </w:tc>
        <w:tc>
          <w:tcPr>
            <w:tcW w:w="1709" w:type="dxa"/>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after="0" w:line="240" w:lineRule="auto"/>
              <w:ind w:left="-59"/>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 2227,</w:t>
            </w:r>
          </w:p>
          <w:p w:rsidR="00E26F1A" w:rsidRPr="00E26F1A" w:rsidRDefault="00E26F1A" w:rsidP="00E26F1A">
            <w:pPr>
              <w:spacing w:after="0" w:line="240" w:lineRule="auto"/>
              <w:ind w:left="-59"/>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25 февраля 2016 г.</w:t>
            </w:r>
          </w:p>
        </w:tc>
        <w:tc>
          <w:tcPr>
            <w:tcW w:w="1820" w:type="dxa"/>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after="0" w:line="240" w:lineRule="auto"/>
              <w:ind w:left="-108" w:right="-99"/>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Министерство образования и науки Хабаровского края</w:t>
            </w:r>
          </w:p>
        </w:tc>
        <w:tc>
          <w:tcPr>
            <w:tcW w:w="2317" w:type="dxa"/>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after="0"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 267</w:t>
            </w:r>
          </w:p>
          <w:p w:rsidR="00E26F1A" w:rsidRPr="00E26F1A" w:rsidRDefault="00E26F1A" w:rsidP="00E26F1A">
            <w:pPr>
              <w:spacing w:after="0"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от 25.02.2016г.</w:t>
            </w:r>
          </w:p>
        </w:tc>
        <w:tc>
          <w:tcPr>
            <w:tcW w:w="1392" w:type="dxa"/>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бессрочно</w:t>
            </w:r>
          </w:p>
        </w:tc>
      </w:tr>
    </w:tbl>
    <w:p w:rsidR="00E26F1A" w:rsidRPr="00E26F1A" w:rsidRDefault="00E26F1A" w:rsidP="00E26F1A">
      <w:pPr>
        <w:autoSpaceDE w:val="0"/>
        <w:autoSpaceDN w:val="0"/>
        <w:adjustRightInd w:val="0"/>
        <w:spacing w:after="0" w:line="240" w:lineRule="auto"/>
        <w:ind w:firstLine="709"/>
        <w:jc w:val="both"/>
        <w:outlineLvl w:val="1"/>
        <w:rPr>
          <w:rFonts w:ascii="Times New Roman" w:eastAsia="Calibri" w:hAnsi="Times New Roman" w:cs="Times New Roman"/>
          <w:sz w:val="28"/>
          <w:szCs w:val="28"/>
        </w:rPr>
      </w:pPr>
    </w:p>
    <w:p w:rsidR="00E26F1A" w:rsidRPr="00E26F1A" w:rsidRDefault="00E26F1A" w:rsidP="00E26F1A">
      <w:pPr>
        <w:keepNext/>
        <w:spacing w:after="0" w:line="240" w:lineRule="auto"/>
        <w:ind w:firstLine="709"/>
        <w:jc w:val="both"/>
        <w:rPr>
          <w:rFonts w:ascii="Times New Roman" w:eastAsia="Times New Roman" w:hAnsi="Times New Roman" w:cs="Times New Roman"/>
          <w:b/>
          <w:sz w:val="28"/>
          <w:szCs w:val="28"/>
          <w:lang w:eastAsia="ru-RU"/>
        </w:rPr>
      </w:pPr>
      <w:r w:rsidRPr="00E26F1A">
        <w:rPr>
          <w:rFonts w:ascii="Times New Roman" w:eastAsia="Times New Roman" w:hAnsi="Times New Roman" w:cs="Times New Roman"/>
          <w:b/>
          <w:sz w:val="28"/>
          <w:szCs w:val="28"/>
          <w:lang w:eastAsia="ru-RU"/>
        </w:rPr>
        <w:lastRenderedPageBreak/>
        <w:t xml:space="preserve"> Сведения о наличии свидетельства о государственной аккредитации:</w:t>
      </w:r>
    </w:p>
    <w:tbl>
      <w:tblPr>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2313"/>
        <w:gridCol w:w="3122"/>
        <w:gridCol w:w="2446"/>
        <w:gridCol w:w="3338"/>
        <w:gridCol w:w="1372"/>
      </w:tblGrid>
      <w:tr w:rsidR="00E26F1A" w:rsidRPr="00E26F1A" w:rsidTr="005106EF">
        <w:tc>
          <w:tcPr>
            <w:tcW w:w="907" w:type="pct"/>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Вид документа</w:t>
            </w:r>
          </w:p>
        </w:tc>
        <w:tc>
          <w:tcPr>
            <w:tcW w:w="752" w:type="pct"/>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Серия и № бланка документа</w:t>
            </w:r>
          </w:p>
        </w:tc>
        <w:tc>
          <w:tcPr>
            <w:tcW w:w="1015" w:type="pct"/>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Регистрационный номер и дата выдачи</w:t>
            </w:r>
          </w:p>
        </w:tc>
        <w:tc>
          <w:tcPr>
            <w:tcW w:w="795" w:type="pct"/>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Орган, выдавший документ</w:t>
            </w:r>
          </w:p>
        </w:tc>
        <w:tc>
          <w:tcPr>
            <w:tcW w:w="1085" w:type="pct"/>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Номер и дата распорядительного акта о выдаче документа</w:t>
            </w:r>
          </w:p>
        </w:tc>
        <w:tc>
          <w:tcPr>
            <w:tcW w:w="446" w:type="pct"/>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Срок окончания действия документа</w:t>
            </w:r>
          </w:p>
        </w:tc>
      </w:tr>
      <w:tr w:rsidR="00E26F1A" w:rsidRPr="00E26F1A" w:rsidTr="005106EF">
        <w:trPr>
          <w:cantSplit/>
        </w:trPr>
        <w:tc>
          <w:tcPr>
            <w:tcW w:w="907" w:type="pct"/>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Свидетельство о государственной аккредитации с приложением</w:t>
            </w:r>
          </w:p>
        </w:tc>
        <w:tc>
          <w:tcPr>
            <w:tcW w:w="752" w:type="pct"/>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27А01</w:t>
            </w:r>
          </w:p>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№0000342</w:t>
            </w:r>
          </w:p>
        </w:tc>
        <w:tc>
          <w:tcPr>
            <w:tcW w:w="1015" w:type="pct"/>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after="0"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 651</w:t>
            </w:r>
          </w:p>
          <w:p w:rsidR="00E26F1A" w:rsidRPr="00E26F1A" w:rsidRDefault="00E26F1A" w:rsidP="00E26F1A">
            <w:pPr>
              <w:spacing w:after="0"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от 30 апреля 2015 г.</w:t>
            </w:r>
          </w:p>
        </w:tc>
        <w:tc>
          <w:tcPr>
            <w:tcW w:w="795" w:type="pct"/>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after="0" w:line="240" w:lineRule="auto"/>
              <w:ind w:left="-108" w:right="-111"/>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Министерство образования и науки Хабаровского края</w:t>
            </w:r>
          </w:p>
        </w:tc>
        <w:tc>
          <w:tcPr>
            <w:tcW w:w="1085" w:type="pct"/>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 961, от 30.04.2015г.</w:t>
            </w:r>
          </w:p>
        </w:tc>
        <w:tc>
          <w:tcPr>
            <w:tcW w:w="446" w:type="pct"/>
            <w:tcBorders>
              <w:top w:val="single" w:sz="4" w:space="0" w:color="auto"/>
              <w:left w:val="single" w:sz="4" w:space="0" w:color="auto"/>
              <w:bottom w:val="single" w:sz="4" w:space="0" w:color="auto"/>
              <w:right w:val="single" w:sz="4" w:space="0" w:color="auto"/>
            </w:tcBorders>
            <w:hideMark/>
          </w:tcPr>
          <w:p w:rsidR="00E26F1A" w:rsidRPr="00E26F1A" w:rsidRDefault="00E26F1A" w:rsidP="00E26F1A">
            <w:pPr>
              <w:spacing w:before="100" w:beforeAutospacing="1" w:after="100" w:afterAutospacing="1" w:line="240" w:lineRule="auto"/>
              <w:jc w:val="center"/>
              <w:rPr>
                <w:rFonts w:ascii="Times New Roman" w:eastAsia="Times New Roman" w:hAnsi="Times New Roman" w:cs="Times New Roman"/>
                <w:bCs/>
                <w:sz w:val="28"/>
                <w:szCs w:val="28"/>
                <w:lang w:eastAsia="ru-RU"/>
              </w:rPr>
            </w:pPr>
            <w:r w:rsidRPr="00E26F1A">
              <w:rPr>
                <w:rFonts w:ascii="Times New Roman" w:eastAsia="Times New Roman" w:hAnsi="Times New Roman" w:cs="Times New Roman"/>
                <w:bCs/>
                <w:sz w:val="28"/>
                <w:szCs w:val="28"/>
                <w:lang w:eastAsia="ru-RU"/>
              </w:rPr>
              <w:t>30 апреля 2027 года</w:t>
            </w:r>
          </w:p>
        </w:tc>
      </w:tr>
    </w:tbl>
    <w:p w:rsidR="00E26F1A" w:rsidRPr="00E26F1A" w:rsidRDefault="00E26F1A" w:rsidP="00E26F1A">
      <w:pPr>
        <w:spacing w:after="0" w:line="240" w:lineRule="auto"/>
        <w:rPr>
          <w:rFonts w:ascii="Times New Roman" w:eastAsia="Calibri" w:hAnsi="Times New Roman" w:cs="Times New Roman"/>
          <w:sz w:val="28"/>
          <w:szCs w:val="28"/>
        </w:rPr>
      </w:pPr>
      <w:r w:rsidRPr="00E26F1A">
        <w:rPr>
          <w:rFonts w:ascii="Times New Roman" w:eastAsia="Calibri" w:hAnsi="Times New Roman" w:cs="Times New Roman"/>
          <w:sz w:val="28"/>
          <w:szCs w:val="28"/>
        </w:rPr>
        <w:t>682640, Хабаровский край, г. Амурск, пр. Октябрьский, 22</w:t>
      </w:r>
    </w:p>
    <w:p w:rsidR="00E26F1A" w:rsidRPr="00E26F1A" w:rsidRDefault="00E26F1A" w:rsidP="00E26F1A">
      <w:pPr>
        <w:spacing w:after="0" w:line="240" w:lineRule="auto"/>
        <w:rPr>
          <w:rFonts w:ascii="Times New Roman" w:eastAsia="Calibri" w:hAnsi="Times New Roman" w:cs="Times New Roman"/>
          <w:sz w:val="28"/>
          <w:szCs w:val="28"/>
        </w:rPr>
      </w:pPr>
      <w:r w:rsidRPr="00E26F1A">
        <w:rPr>
          <w:rFonts w:ascii="Times New Roman" w:eastAsia="Calibri" w:hAnsi="Times New Roman" w:cs="Times New Roman"/>
          <w:sz w:val="28"/>
          <w:szCs w:val="28"/>
        </w:rPr>
        <w:t>Телефоны: (42142) 2-76-96  Факс: нет</w:t>
      </w:r>
    </w:p>
    <w:p w:rsidR="00E26F1A" w:rsidRPr="00E26F1A" w:rsidRDefault="00E26F1A" w:rsidP="00E26F1A">
      <w:pPr>
        <w:spacing w:after="0" w:line="240" w:lineRule="auto"/>
        <w:rPr>
          <w:rFonts w:ascii="Times New Roman" w:eastAsia="Calibri" w:hAnsi="Times New Roman" w:cs="Times New Roman"/>
          <w:sz w:val="28"/>
          <w:szCs w:val="28"/>
        </w:rPr>
      </w:pPr>
      <w:r w:rsidRPr="00E26F1A">
        <w:rPr>
          <w:rFonts w:ascii="Times New Roman" w:eastAsia="Calibri" w:hAnsi="Times New Roman" w:cs="Times New Roman"/>
          <w:sz w:val="28"/>
          <w:szCs w:val="28"/>
          <w:lang w:val="en-US"/>
        </w:rPr>
        <w:t>E</w:t>
      </w:r>
      <w:r w:rsidRPr="00E26F1A">
        <w:rPr>
          <w:rFonts w:ascii="Times New Roman" w:eastAsia="Calibri" w:hAnsi="Times New Roman" w:cs="Times New Roman"/>
          <w:sz w:val="28"/>
          <w:szCs w:val="28"/>
        </w:rPr>
        <w:t>-</w:t>
      </w:r>
      <w:r w:rsidRPr="00E26F1A">
        <w:rPr>
          <w:rFonts w:ascii="Times New Roman" w:eastAsia="Calibri" w:hAnsi="Times New Roman" w:cs="Times New Roman"/>
          <w:sz w:val="28"/>
          <w:szCs w:val="28"/>
          <w:lang w:val="en-US"/>
        </w:rPr>
        <w:t>mail</w:t>
      </w:r>
      <w:r w:rsidRPr="00E26F1A">
        <w:rPr>
          <w:rFonts w:ascii="Times New Roman" w:eastAsia="Calibri" w:hAnsi="Times New Roman" w:cs="Times New Roman"/>
          <w:sz w:val="28"/>
          <w:szCs w:val="28"/>
        </w:rPr>
        <w:t xml:space="preserve">: </w:t>
      </w:r>
      <w:r w:rsidRPr="00E26F1A">
        <w:rPr>
          <w:rFonts w:ascii="Times New Roman" w:eastAsia="Calibri" w:hAnsi="Times New Roman" w:cs="Times New Roman"/>
          <w:sz w:val="28"/>
          <w:szCs w:val="28"/>
          <w:lang w:val="en-US"/>
        </w:rPr>
        <w:t>amks</w:t>
      </w:r>
      <w:r w:rsidRPr="00E26F1A">
        <w:rPr>
          <w:rFonts w:ascii="Times New Roman" w:eastAsia="Calibri" w:hAnsi="Times New Roman" w:cs="Times New Roman"/>
          <w:sz w:val="28"/>
          <w:szCs w:val="28"/>
        </w:rPr>
        <w:t>7@</w:t>
      </w:r>
      <w:r w:rsidRPr="00E26F1A">
        <w:rPr>
          <w:rFonts w:ascii="Times New Roman" w:eastAsia="Calibri" w:hAnsi="Times New Roman" w:cs="Times New Roman"/>
          <w:sz w:val="28"/>
          <w:szCs w:val="28"/>
          <w:lang w:val="en-US"/>
        </w:rPr>
        <w:t>mail</w:t>
      </w:r>
      <w:r w:rsidRPr="00E26F1A">
        <w:rPr>
          <w:rFonts w:ascii="Times New Roman" w:eastAsia="Calibri" w:hAnsi="Times New Roman" w:cs="Times New Roman"/>
          <w:sz w:val="28"/>
          <w:szCs w:val="28"/>
        </w:rPr>
        <w:t>.</w:t>
      </w:r>
      <w:r w:rsidRPr="00E26F1A">
        <w:rPr>
          <w:rFonts w:ascii="Times New Roman" w:eastAsia="Calibri" w:hAnsi="Times New Roman" w:cs="Times New Roman"/>
          <w:sz w:val="28"/>
          <w:szCs w:val="28"/>
          <w:lang w:val="en-US"/>
        </w:rPr>
        <w:t>ru</w:t>
      </w:r>
    </w:p>
    <w:p w:rsidR="00E26F1A" w:rsidRPr="00E26F1A" w:rsidRDefault="00E26F1A" w:rsidP="00E26F1A">
      <w:pPr>
        <w:spacing w:after="0" w:line="240" w:lineRule="auto"/>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Сайт школы: </w:t>
      </w:r>
      <w:hyperlink r:id="rId8" w:history="1">
        <w:r w:rsidRPr="00E26F1A">
          <w:rPr>
            <w:rFonts w:ascii="Times New Roman" w:eastAsia="Calibri" w:hAnsi="Times New Roman" w:cs="Times New Roman"/>
            <w:color w:val="0000FF"/>
            <w:sz w:val="28"/>
            <w:szCs w:val="28"/>
            <w:u w:val="single"/>
            <w:lang w:val="en-US"/>
          </w:rPr>
          <w:t>www</w:t>
        </w:r>
        <w:r w:rsidRPr="00E26F1A">
          <w:rPr>
            <w:rFonts w:ascii="Times New Roman" w:eastAsia="Calibri" w:hAnsi="Times New Roman" w:cs="Times New Roman"/>
            <w:color w:val="0000FF"/>
            <w:sz w:val="28"/>
            <w:szCs w:val="28"/>
            <w:u w:val="single"/>
          </w:rPr>
          <w:t>.</w:t>
        </w:r>
        <w:r w:rsidRPr="00E26F1A">
          <w:rPr>
            <w:rFonts w:ascii="Times New Roman" w:eastAsia="Calibri" w:hAnsi="Times New Roman" w:cs="Times New Roman"/>
            <w:color w:val="0000FF"/>
            <w:sz w:val="28"/>
            <w:szCs w:val="28"/>
            <w:u w:val="single"/>
            <w:lang w:val="en-US"/>
          </w:rPr>
          <w:t>school</w:t>
        </w:r>
        <w:r w:rsidRPr="00E26F1A">
          <w:rPr>
            <w:rFonts w:ascii="Times New Roman" w:eastAsia="Calibri" w:hAnsi="Times New Roman" w:cs="Times New Roman"/>
            <w:color w:val="0000FF"/>
            <w:sz w:val="28"/>
            <w:szCs w:val="28"/>
            <w:u w:val="single"/>
          </w:rPr>
          <w:t>7-</w:t>
        </w:r>
        <w:r w:rsidRPr="00E26F1A">
          <w:rPr>
            <w:rFonts w:ascii="Times New Roman" w:eastAsia="Calibri" w:hAnsi="Times New Roman" w:cs="Times New Roman"/>
            <w:color w:val="0000FF"/>
            <w:sz w:val="28"/>
            <w:szCs w:val="28"/>
            <w:u w:val="single"/>
            <w:lang w:val="en-US"/>
          </w:rPr>
          <w:t>amursk</w:t>
        </w:r>
        <w:r w:rsidRPr="00E26F1A">
          <w:rPr>
            <w:rFonts w:ascii="Times New Roman" w:eastAsia="Calibri" w:hAnsi="Times New Roman" w:cs="Times New Roman"/>
            <w:color w:val="0000FF"/>
            <w:sz w:val="28"/>
            <w:szCs w:val="28"/>
            <w:u w:val="single"/>
          </w:rPr>
          <w:t>.</w:t>
        </w:r>
        <w:r w:rsidRPr="00E26F1A">
          <w:rPr>
            <w:rFonts w:ascii="Times New Roman" w:eastAsia="Calibri" w:hAnsi="Times New Roman" w:cs="Times New Roman"/>
            <w:color w:val="0000FF"/>
            <w:sz w:val="28"/>
            <w:szCs w:val="28"/>
            <w:u w:val="single"/>
            <w:lang w:val="en-US"/>
          </w:rPr>
          <w:t>ucoz</w:t>
        </w:r>
        <w:r w:rsidRPr="00E26F1A">
          <w:rPr>
            <w:rFonts w:ascii="Times New Roman" w:eastAsia="Calibri" w:hAnsi="Times New Roman" w:cs="Times New Roman"/>
            <w:color w:val="0000FF"/>
            <w:sz w:val="28"/>
            <w:szCs w:val="28"/>
            <w:u w:val="single"/>
          </w:rPr>
          <w:t>.</w:t>
        </w:r>
        <w:r w:rsidRPr="00E26F1A">
          <w:rPr>
            <w:rFonts w:ascii="Times New Roman" w:eastAsia="Calibri" w:hAnsi="Times New Roman" w:cs="Times New Roman"/>
            <w:color w:val="0000FF"/>
            <w:sz w:val="28"/>
            <w:szCs w:val="28"/>
            <w:u w:val="single"/>
            <w:lang w:val="en-US"/>
          </w:rPr>
          <w:t>ru</w:t>
        </w:r>
      </w:hyperlink>
    </w:p>
    <w:p w:rsidR="00E26F1A" w:rsidRPr="00E26F1A" w:rsidRDefault="00E26F1A" w:rsidP="00E26F1A">
      <w:pPr>
        <w:spacing w:after="0" w:line="240" w:lineRule="auto"/>
        <w:rPr>
          <w:rFonts w:ascii="Times New Roman" w:eastAsia="Calibri" w:hAnsi="Times New Roman" w:cs="Times New Roman"/>
          <w:sz w:val="28"/>
          <w:szCs w:val="28"/>
        </w:rPr>
      </w:pPr>
      <w:r w:rsidRPr="00E26F1A">
        <w:rPr>
          <w:rFonts w:ascii="Times New Roman" w:eastAsia="Calibri" w:hAnsi="Times New Roman" w:cs="Times New Roman"/>
          <w:sz w:val="28"/>
          <w:szCs w:val="28"/>
        </w:rPr>
        <w:t>МОУ ООШ № 7 находится в 5 микрорайоне города. Микрорайон школы  - это пр.Мира 46а, 46 б,46в, 48, 50,52,52б,54,56; пр. Октябрьский 1,2.3,4,5,6,7,7а, 7 б, 7в, 8 ,9, 9а, 9б, 10,12, 13,13а, 16,17,18, 19, 20,21,21а, 23,23а;  пр. Строителей 24,25,25а, 26,27,29,32,33,33а, 36, 37,38,39,42,46; пр. Комсомольский 53,55; пос.Индивидуальный левая часть от ул. Центральная.</w:t>
      </w:r>
    </w:p>
    <w:p w:rsidR="00E26F1A" w:rsidRPr="00E26F1A" w:rsidRDefault="00E26F1A" w:rsidP="00E26F1A">
      <w:pPr>
        <w:spacing w:after="0" w:line="240" w:lineRule="auto"/>
        <w:rPr>
          <w:rFonts w:ascii="Times New Roman" w:eastAsia="Calibri" w:hAnsi="Times New Roman" w:cs="Times New Roman"/>
          <w:sz w:val="28"/>
          <w:szCs w:val="28"/>
        </w:rPr>
      </w:pPr>
    </w:p>
    <w:p w:rsidR="00E26F1A" w:rsidRPr="00E26F1A" w:rsidRDefault="00E26F1A" w:rsidP="00E26F1A">
      <w:pPr>
        <w:rPr>
          <w:rFonts w:ascii="Times New Roman" w:hAnsi="Times New Roman" w:cs="Times New Roman"/>
          <w:bCs/>
          <w:sz w:val="28"/>
          <w:szCs w:val="28"/>
        </w:rPr>
      </w:pPr>
      <w:r w:rsidRPr="00E26F1A">
        <w:rPr>
          <w:rFonts w:ascii="Times New Roman" w:hAnsi="Times New Roman" w:cs="Times New Roman"/>
          <w:sz w:val="28"/>
          <w:szCs w:val="28"/>
          <w:u w:val="single"/>
        </w:rPr>
        <w:t>Экономические и социальные условия территории нахождения:</w:t>
      </w:r>
      <w:r w:rsidRPr="00E26F1A">
        <w:rPr>
          <w:rFonts w:ascii="Times New Roman" w:hAnsi="Times New Roman" w:cs="Times New Roman"/>
          <w:bCs/>
          <w:sz w:val="28"/>
          <w:szCs w:val="28"/>
        </w:rPr>
        <w:t>Муниципальное бюджетное   общеобразовательное учреждение начальная общеобразовательная школа № 7 г. Амурска Амурского муниципального района Хабаровского края</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расположено на территории поселения город Амурск по адресу682640, Хабаровский край, г. Амурск, пр. Октябрьский, 22.</w:t>
      </w:r>
    </w:p>
    <w:p w:rsidR="00E26F1A" w:rsidRDefault="00E26F1A" w:rsidP="00E26F1A">
      <w:pPr>
        <w:rPr>
          <w:rFonts w:ascii="Times New Roman" w:eastAsia="Calibri" w:hAnsi="Times New Roman" w:cs="Times New Roman"/>
          <w:sz w:val="28"/>
          <w:szCs w:val="28"/>
        </w:rPr>
      </w:pPr>
      <w:r w:rsidRPr="00E26F1A">
        <w:rPr>
          <w:rFonts w:ascii="Times New Roman" w:eastAsia="Calibri" w:hAnsi="Times New Roman" w:cs="Times New Roman"/>
          <w:sz w:val="28"/>
          <w:szCs w:val="28"/>
        </w:rPr>
        <w:t>В одном здании со школой находится  ЦДЮТиЭ.  Рядом со школой  находятся:  ДЭБЦ «Натуралист» (пр.Строителей,35) – учреждения дополнительного образования;  детский сад № 21 (Октябрьский 16а),  МОУ СОШ № 6, музыкальная школа, филиал центральной библиотеки.</w:t>
      </w:r>
    </w:p>
    <w:p w:rsidR="005106EF" w:rsidRDefault="005106EF" w:rsidP="00E26F1A">
      <w:pPr>
        <w:rPr>
          <w:rFonts w:ascii="Times New Roman" w:eastAsia="Calibri" w:hAnsi="Times New Roman" w:cs="Times New Roman"/>
          <w:sz w:val="28"/>
          <w:szCs w:val="28"/>
        </w:rPr>
      </w:pPr>
    </w:p>
    <w:p w:rsidR="005106EF" w:rsidRDefault="005106EF" w:rsidP="00E26F1A">
      <w:pPr>
        <w:rPr>
          <w:rFonts w:ascii="Times New Roman" w:eastAsia="Calibri" w:hAnsi="Times New Roman" w:cs="Times New Roman"/>
          <w:sz w:val="28"/>
          <w:szCs w:val="28"/>
        </w:rPr>
      </w:pPr>
    </w:p>
    <w:p w:rsidR="005106EF" w:rsidRPr="00E26F1A" w:rsidRDefault="005106EF" w:rsidP="00E26F1A">
      <w:pPr>
        <w:rPr>
          <w:rFonts w:ascii="Times New Roman" w:eastAsia="Calibri" w:hAnsi="Times New Roman" w:cs="Times New Roman"/>
          <w:sz w:val="28"/>
          <w:szCs w:val="28"/>
        </w:rPr>
      </w:pPr>
    </w:p>
    <w:p w:rsidR="00E26F1A" w:rsidRPr="00E26F1A" w:rsidRDefault="00E26F1A" w:rsidP="00E26F1A">
      <w:pPr>
        <w:spacing w:after="0" w:line="240" w:lineRule="auto"/>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По </w:t>
      </w:r>
      <w:r w:rsidR="005106EF">
        <w:rPr>
          <w:rFonts w:ascii="Times New Roman" w:eastAsia="Calibri" w:hAnsi="Times New Roman" w:cs="Times New Roman"/>
          <w:sz w:val="28"/>
          <w:szCs w:val="28"/>
        </w:rPr>
        <w:t>итогам 2017-2018</w:t>
      </w:r>
      <w:r w:rsidRPr="00E26F1A">
        <w:rPr>
          <w:rFonts w:ascii="Times New Roman" w:eastAsia="Calibri" w:hAnsi="Times New Roman" w:cs="Times New Roman"/>
          <w:sz w:val="28"/>
          <w:szCs w:val="28"/>
        </w:rPr>
        <w:t xml:space="preserve"> учебного года в школе обучаются  :</w:t>
      </w:r>
    </w:p>
    <w:tbl>
      <w:tblPr>
        <w:tblW w:w="10065" w:type="dxa"/>
        <w:tblInd w:w="40" w:type="dxa"/>
        <w:tblLayout w:type="fixed"/>
        <w:tblCellMar>
          <w:left w:w="40" w:type="dxa"/>
          <w:right w:w="40" w:type="dxa"/>
        </w:tblCellMar>
        <w:tblLook w:val="04A0"/>
      </w:tblPr>
      <w:tblGrid>
        <w:gridCol w:w="1417"/>
        <w:gridCol w:w="5242"/>
        <w:gridCol w:w="1416"/>
        <w:gridCol w:w="1990"/>
      </w:tblGrid>
      <w:tr w:rsidR="00E26F1A" w:rsidRPr="00E26F1A" w:rsidTr="005106EF">
        <w:trPr>
          <w:cantSplit/>
          <w:trHeight w:val="271"/>
        </w:trPr>
        <w:tc>
          <w:tcPr>
            <w:tcW w:w="1417" w:type="dxa"/>
            <w:vMerge w:val="restart"/>
            <w:tcBorders>
              <w:top w:val="single" w:sz="6" w:space="0" w:color="auto"/>
              <w:left w:val="single" w:sz="6" w:space="0" w:color="auto"/>
              <w:bottom w:val="single" w:sz="6" w:space="0" w:color="auto"/>
              <w:right w:val="single" w:sz="6" w:space="0" w:color="auto"/>
            </w:tcBorders>
            <w:vAlign w:val="center"/>
            <w:hideMark/>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Уровень</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образования</w:t>
            </w:r>
          </w:p>
        </w:tc>
        <w:tc>
          <w:tcPr>
            <w:tcW w:w="5242" w:type="dxa"/>
            <w:vMerge w:val="restart"/>
            <w:tcBorders>
              <w:top w:val="single" w:sz="6" w:space="0" w:color="auto"/>
              <w:left w:val="single" w:sz="6" w:space="0" w:color="auto"/>
              <w:bottom w:val="single" w:sz="6" w:space="0" w:color="auto"/>
              <w:right w:val="single" w:sz="6" w:space="0" w:color="auto"/>
            </w:tcBorders>
            <w:vAlign w:val="center"/>
            <w:hideMark/>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Классы с изучением:</w:t>
            </w:r>
          </w:p>
        </w:tc>
        <w:tc>
          <w:tcPr>
            <w:tcW w:w="3406" w:type="dxa"/>
            <w:gridSpan w:val="2"/>
            <w:tcBorders>
              <w:top w:val="single" w:sz="4" w:space="0" w:color="auto"/>
              <w:left w:val="single" w:sz="4" w:space="0" w:color="auto"/>
              <w:bottom w:val="single" w:sz="4" w:space="0" w:color="auto"/>
              <w:right w:val="single" w:sz="4" w:space="0" w:color="auto"/>
            </w:tcBorders>
            <w:vAlign w:val="center"/>
            <w:hideMark/>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2016-2017 год</w:t>
            </w:r>
          </w:p>
        </w:tc>
      </w:tr>
      <w:tr w:rsidR="00E26F1A" w:rsidRPr="00E26F1A" w:rsidTr="005106EF">
        <w:trPr>
          <w:cantSplit/>
          <w:trHeight w:val="949"/>
        </w:trPr>
        <w:tc>
          <w:tcPr>
            <w:tcW w:w="1417" w:type="dxa"/>
            <w:vMerge/>
            <w:tcBorders>
              <w:top w:val="single" w:sz="6" w:space="0" w:color="auto"/>
              <w:left w:val="single" w:sz="6" w:space="0" w:color="auto"/>
              <w:bottom w:val="single" w:sz="6" w:space="0" w:color="auto"/>
              <w:right w:val="single" w:sz="6" w:space="0" w:color="auto"/>
            </w:tcBorders>
            <w:vAlign w:val="center"/>
            <w:hideMark/>
          </w:tcPr>
          <w:p w:rsidR="00E26F1A" w:rsidRPr="00E26F1A" w:rsidRDefault="00E26F1A" w:rsidP="00E26F1A">
            <w:pPr>
              <w:rPr>
                <w:rFonts w:ascii="Times New Roman" w:hAnsi="Times New Roman" w:cs="Times New Roman"/>
                <w:sz w:val="28"/>
                <w:szCs w:val="28"/>
              </w:rPr>
            </w:pPr>
          </w:p>
        </w:tc>
        <w:tc>
          <w:tcPr>
            <w:tcW w:w="5242" w:type="dxa"/>
            <w:vMerge/>
            <w:tcBorders>
              <w:top w:val="single" w:sz="6" w:space="0" w:color="auto"/>
              <w:left w:val="single" w:sz="6" w:space="0" w:color="auto"/>
              <w:bottom w:val="single" w:sz="6" w:space="0" w:color="auto"/>
              <w:right w:val="single" w:sz="6" w:space="0" w:color="auto"/>
            </w:tcBorders>
            <w:vAlign w:val="center"/>
            <w:hideMark/>
          </w:tcPr>
          <w:p w:rsidR="00E26F1A" w:rsidRPr="00E26F1A" w:rsidRDefault="00E26F1A" w:rsidP="00E26F1A">
            <w:pPr>
              <w:rPr>
                <w:rFonts w:ascii="Times New Roman" w:hAnsi="Times New Roman" w:cs="Times New Roman"/>
                <w:sz w:val="28"/>
                <w:szCs w:val="28"/>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кол-во классов-комплектов</w:t>
            </w:r>
          </w:p>
        </w:tc>
        <w:tc>
          <w:tcPr>
            <w:tcW w:w="1990" w:type="dxa"/>
            <w:tcBorders>
              <w:top w:val="single" w:sz="4" w:space="0" w:color="auto"/>
              <w:left w:val="single" w:sz="4" w:space="0" w:color="auto"/>
              <w:bottom w:val="single" w:sz="4" w:space="0" w:color="auto"/>
              <w:right w:val="single" w:sz="4" w:space="0" w:color="auto"/>
            </w:tcBorders>
            <w:vAlign w:val="center"/>
            <w:hideMark/>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кол-во</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обуч-ся</w:t>
            </w:r>
          </w:p>
        </w:tc>
      </w:tr>
      <w:tr w:rsidR="00E26F1A" w:rsidRPr="00E26F1A" w:rsidTr="005106EF">
        <w:trPr>
          <w:cantSplit/>
          <w:trHeight w:val="451"/>
        </w:trPr>
        <w:tc>
          <w:tcPr>
            <w:tcW w:w="1417" w:type="dxa"/>
            <w:vMerge w:val="restart"/>
            <w:tcBorders>
              <w:top w:val="nil"/>
              <w:left w:val="single" w:sz="6" w:space="0" w:color="auto"/>
              <w:bottom w:val="single" w:sz="4" w:space="0" w:color="auto"/>
              <w:right w:val="single" w:sz="6" w:space="0" w:color="auto"/>
            </w:tcBorders>
            <w:textDirection w:val="btLr"/>
            <w:vAlign w:val="center"/>
            <w:hideMark/>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начального общего образования</w:t>
            </w:r>
          </w:p>
        </w:tc>
        <w:tc>
          <w:tcPr>
            <w:tcW w:w="5242" w:type="dxa"/>
            <w:tcBorders>
              <w:top w:val="single" w:sz="6" w:space="0" w:color="auto"/>
              <w:left w:val="single" w:sz="6" w:space="0" w:color="auto"/>
              <w:bottom w:val="single" w:sz="6" w:space="0" w:color="auto"/>
              <w:right w:val="single" w:sz="6" w:space="0" w:color="auto"/>
            </w:tcBorders>
            <w:hideMark/>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образовательной программы начального общего образования</w:t>
            </w:r>
          </w:p>
        </w:tc>
        <w:tc>
          <w:tcPr>
            <w:tcW w:w="1416" w:type="dxa"/>
            <w:tcBorders>
              <w:top w:val="single" w:sz="6" w:space="0" w:color="auto"/>
              <w:left w:val="single" w:sz="6" w:space="0" w:color="auto"/>
              <w:bottom w:val="single" w:sz="6" w:space="0" w:color="auto"/>
              <w:right w:val="single" w:sz="6" w:space="0" w:color="auto"/>
            </w:tcBorders>
            <w:hideMark/>
          </w:tcPr>
          <w:p w:rsidR="00E26F1A" w:rsidRPr="00E26F1A" w:rsidRDefault="005106EF" w:rsidP="00E26F1A">
            <w:pPr>
              <w:rPr>
                <w:rFonts w:ascii="Times New Roman" w:hAnsi="Times New Roman" w:cs="Times New Roman"/>
                <w:sz w:val="28"/>
                <w:szCs w:val="28"/>
              </w:rPr>
            </w:pPr>
            <w:r>
              <w:rPr>
                <w:rFonts w:ascii="Times New Roman" w:hAnsi="Times New Roman" w:cs="Times New Roman"/>
                <w:sz w:val="28"/>
                <w:szCs w:val="28"/>
              </w:rPr>
              <w:t>20</w:t>
            </w:r>
          </w:p>
        </w:tc>
        <w:tc>
          <w:tcPr>
            <w:tcW w:w="1990" w:type="dxa"/>
            <w:tcBorders>
              <w:top w:val="single" w:sz="6" w:space="0" w:color="auto"/>
              <w:left w:val="single" w:sz="6" w:space="0" w:color="auto"/>
              <w:bottom w:val="single" w:sz="6" w:space="0" w:color="auto"/>
              <w:right w:val="single" w:sz="6" w:space="0" w:color="auto"/>
            </w:tcBorders>
            <w:hideMark/>
          </w:tcPr>
          <w:p w:rsidR="00E26F1A" w:rsidRPr="00E26F1A" w:rsidRDefault="00E26F1A" w:rsidP="00E26F1A">
            <w:pPr>
              <w:rPr>
                <w:rFonts w:ascii="Times New Roman" w:hAnsi="Times New Roman" w:cs="Times New Roman"/>
                <w:sz w:val="28"/>
                <w:szCs w:val="28"/>
              </w:rPr>
            </w:pPr>
            <w:r w:rsidRPr="00BA3BA0">
              <w:rPr>
                <w:rFonts w:ascii="Times New Roman" w:hAnsi="Times New Roman" w:cs="Times New Roman"/>
                <w:sz w:val="28"/>
                <w:szCs w:val="28"/>
              </w:rPr>
              <w:t>5</w:t>
            </w:r>
            <w:r w:rsidR="00BA3BA0">
              <w:rPr>
                <w:rFonts w:ascii="Times New Roman" w:hAnsi="Times New Roman" w:cs="Times New Roman"/>
                <w:sz w:val="28"/>
                <w:szCs w:val="28"/>
              </w:rPr>
              <w:t>56</w:t>
            </w:r>
          </w:p>
        </w:tc>
      </w:tr>
      <w:tr w:rsidR="00E26F1A" w:rsidRPr="00E26F1A" w:rsidTr="005106EF">
        <w:trPr>
          <w:cantSplit/>
          <w:trHeight w:val="712"/>
        </w:trPr>
        <w:tc>
          <w:tcPr>
            <w:tcW w:w="1417" w:type="dxa"/>
            <w:vMerge/>
            <w:tcBorders>
              <w:top w:val="nil"/>
              <w:left w:val="single" w:sz="6" w:space="0" w:color="auto"/>
              <w:bottom w:val="single" w:sz="4" w:space="0" w:color="auto"/>
              <w:right w:val="single" w:sz="6" w:space="0" w:color="auto"/>
            </w:tcBorders>
            <w:vAlign w:val="center"/>
            <w:hideMark/>
          </w:tcPr>
          <w:p w:rsidR="00E26F1A" w:rsidRPr="00E26F1A" w:rsidRDefault="00E26F1A" w:rsidP="00E26F1A">
            <w:pPr>
              <w:rPr>
                <w:rFonts w:ascii="Times New Roman" w:hAnsi="Times New Roman" w:cs="Times New Roman"/>
                <w:sz w:val="28"/>
                <w:szCs w:val="28"/>
              </w:rPr>
            </w:pPr>
          </w:p>
        </w:tc>
        <w:tc>
          <w:tcPr>
            <w:tcW w:w="5242" w:type="dxa"/>
            <w:tcBorders>
              <w:top w:val="single" w:sz="6" w:space="0" w:color="auto"/>
              <w:left w:val="single" w:sz="6" w:space="0" w:color="auto"/>
              <w:bottom w:val="single" w:sz="4" w:space="0" w:color="auto"/>
              <w:right w:val="single" w:sz="6" w:space="0" w:color="auto"/>
            </w:tcBorders>
            <w:hideMark/>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адаптированной образовательной программы для детей с ОВЗ</w:t>
            </w:r>
          </w:p>
        </w:tc>
        <w:tc>
          <w:tcPr>
            <w:tcW w:w="1416" w:type="dxa"/>
            <w:tcBorders>
              <w:top w:val="single" w:sz="6" w:space="0" w:color="auto"/>
              <w:left w:val="single" w:sz="6" w:space="0" w:color="auto"/>
              <w:bottom w:val="single" w:sz="6" w:space="0" w:color="auto"/>
              <w:right w:val="single" w:sz="6" w:space="0" w:color="auto"/>
            </w:tcBorders>
            <w:hideMark/>
          </w:tcPr>
          <w:p w:rsidR="00E26F1A" w:rsidRPr="00E26F1A" w:rsidRDefault="00BE4F5C" w:rsidP="00E26F1A">
            <w:pPr>
              <w:rPr>
                <w:rFonts w:ascii="Times New Roman" w:hAnsi="Times New Roman" w:cs="Times New Roman"/>
                <w:sz w:val="28"/>
                <w:szCs w:val="28"/>
              </w:rPr>
            </w:pPr>
            <w:r>
              <w:rPr>
                <w:rFonts w:ascii="Times New Roman" w:hAnsi="Times New Roman" w:cs="Times New Roman"/>
                <w:sz w:val="28"/>
                <w:szCs w:val="28"/>
              </w:rPr>
              <w:t>1</w:t>
            </w:r>
          </w:p>
        </w:tc>
        <w:tc>
          <w:tcPr>
            <w:tcW w:w="1990" w:type="dxa"/>
            <w:tcBorders>
              <w:top w:val="single" w:sz="6" w:space="0" w:color="auto"/>
              <w:left w:val="single" w:sz="6" w:space="0" w:color="auto"/>
              <w:bottom w:val="single" w:sz="6" w:space="0" w:color="auto"/>
              <w:right w:val="single" w:sz="6" w:space="0" w:color="auto"/>
            </w:tcBorders>
            <w:hideMark/>
          </w:tcPr>
          <w:p w:rsidR="00E26F1A" w:rsidRPr="00E26F1A" w:rsidRDefault="00BE4F5C" w:rsidP="00E26F1A">
            <w:pPr>
              <w:rPr>
                <w:rFonts w:ascii="Times New Roman" w:hAnsi="Times New Roman" w:cs="Times New Roman"/>
                <w:sz w:val="28"/>
                <w:szCs w:val="28"/>
              </w:rPr>
            </w:pPr>
            <w:r>
              <w:rPr>
                <w:rFonts w:ascii="Times New Roman" w:hAnsi="Times New Roman" w:cs="Times New Roman"/>
                <w:sz w:val="28"/>
                <w:szCs w:val="28"/>
              </w:rPr>
              <w:t>12</w:t>
            </w:r>
          </w:p>
        </w:tc>
      </w:tr>
    </w:tbl>
    <w:p w:rsidR="00E26F1A" w:rsidRPr="00E26F1A" w:rsidRDefault="00E26F1A" w:rsidP="00E26F1A">
      <w:pPr>
        <w:rPr>
          <w:rFonts w:ascii="Times New Roman" w:hAnsi="Times New Roman" w:cs="Times New Roman"/>
          <w:b/>
          <w:sz w:val="28"/>
          <w:szCs w:val="28"/>
        </w:rPr>
      </w:pPr>
    </w:p>
    <w:p w:rsidR="00E26F1A" w:rsidRPr="00E26F1A" w:rsidRDefault="00E26F1A" w:rsidP="00E26F1A">
      <w:pPr>
        <w:rPr>
          <w:rFonts w:ascii="Times New Roman" w:hAnsi="Times New Roman" w:cs="Times New Roman"/>
          <w:b/>
          <w:sz w:val="28"/>
          <w:szCs w:val="28"/>
        </w:rPr>
      </w:pPr>
    </w:p>
    <w:p w:rsidR="00E26F1A" w:rsidRPr="00E26F1A" w:rsidRDefault="00E26F1A" w:rsidP="00E26F1A">
      <w:pPr>
        <w:rPr>
          <w:rFonts w:ascii="Times New Roman" w:hAnsi="Times New Roman" w:cs="Times New Roman"/>
          <w:b/>
          <w:sz w:val="28"/>
          <w:szCs w:val="28"/>
        </w:rPr>
      </w:pPr>
    </w:p>
    <w:p w:rsidR="00E26F1A" w:rsidRPr="00E26F1A" w:rsidRDefault="00E26F1A" w:rsidP="00E26F1A">
      <w:pPr>
        <w:jc w:val="center"/>
        <w:rPr>
          <w:rFonts w:ascii="Times New Roman" w:hAnsi="Times New Roman" w:cs="Times New Roman"/>
          <w:b/>
          <w:sz w:val="28"/>
          <w:szCs w:val="28"/>
        </w:rPr>
      </w:pPr>
      <w:r w:rsidRPr="00E26F1A">
        <w:rPr>
          <w:rFonts w:ascii="Times New Roman" w:hAnsi="Times New Roman" w:cs="Times New Roman"/>
          <w:b/>
          <w:sz w:val="28"/>
          <w:szCs w:val="28"/>
        </w:rPr>
        <w:t>Социальный статус семей учащихся</w:t>
      </w:r>
    </w:p>
    <w:tbl>
      <w:tblPr>
        <w:tblW w:w="0" w:type="auto"/>
        <w:tblInd w:w="108" w:type="dxa"/>
        <w:tblLayout w:type="fixed"/>
        <w:tblLook w:val="0000"/>
      </w:tblPr>
      <w:tblGrid>
        <w:gridCol w:w="7740"/>
        <w:gridCol w:w="1717"/>
      </w:tblGrid>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b/>
                <w:sz w:val="28"/>
                <w:szCs w:val="28"/>
              </w:rPr>
            </w:pPr>
            <w:r w:rsidRPr="00E26F1A">
              <w:rPr>
                <w:rFonts w:ascii="Times New Roman" w:hAnsi="Times New Roman" w:cs="Times New Roman"/>
                <w:b/>
                <w:sz w:val="28"/>
                <w:szCs w:val="28"/>
              </w:rPr>
              <w:t>Категории семей</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E26F1A" w:rsidP="00E26F1A">
            <w:pPr>
              <w:rPr>
                <w:rFonts w:ascii="Times New Roman" w:hAnsi="Times New Roman" w:cs="Times New Roman"/>
                <w:b/>
                <w:sz w:val="28"/>
                <w:szCs w:val="28"/>
              </w:rPr>
            </w:pPr>
            <w:r w:rsidRPr="00E26F1A">
              <w:rPr>
                <w:rFonts w:ascii="Times New Roman" w:hAnsi="Times New Roman" w:cs="Times New Roman"/>
                <w:b/>
                <w:sz w:val="28"/>
                <w:szCs w:val="28"/>
              </w:rPr>
              <w:t>Количество</w:t>
            </w:r>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1. Многодетные (с учетом детей, находящихся на иждивении родителей)</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BE4F5C" w:rsidP="00E26F1A">
            <w:pPr>
              <w:rPr>
                <w:rFonts w:ascii="Times New Roman" w:hAnsi="Times New Roman" w:cs="Times New Roman"/>
                <w:sz w:val="28"/>
                <w:szCs w:val="28"/>
              </w:rPr>
            </w:pPr>
            <w:r>
              <w:rPr>
                <w:rFonts w:ascii="Times New Roman" w:hAnsi="Times New Roman" w:cs="Times New Roman"/>
                <w:sz w:val="28"/>
                <w:szCs w:val="28"/>
              </w:rPr>
              <w:t>84</w:t>
            </w:r>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2. Неполные семьи</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BE4F5C" w:rsidP="00E26F1A">
            <w:pPr>
              <w:rPr>
                <w:rFonts w:ascii="Times New Roman" w:hAnsi="Times New Roman" w:cs="Times New Roman"/>
                <w:sz w:val="28"/>
                <w:szCs w:val="28"/>
              </w:rPr>
            </w:pPr>
            <w:r>
              <w:rPr>
                <w:rFonts w:ascii="Times New Roman" w:hAnsi="Times New Roman" w:cs="Times New Roman"/>
                <w:sz w:val="28"/>
                <w:szCs w:val="28"/>
              </w:rPr>
              <w:t>179</w:t>
            </w:r>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 xml:space="preserve">3. Неблагополучные (семьи, злоупотребляющие спиртным, создающие антисанитарные условия содержания, жестоко </w:t>
            </w:r>
            <w:r w:rsidRPr="00E26F1A">
              <w:rPr>
                <w:rFonts w:ascii="Times New Roman" w:hAnsi="Times New Roman" w:cs="Times New Roman"/>
                <w:sz w:val="28"/>
                <w:szCs w:val="28"/>
              </w:rPr>
              <w:lastRenderedPageBreak/>
              <w:t>обращающиеся с детьми, создающие условия, опасные для жизни и здоровья детей )</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BE4F5C" w:rsidP="00E26F1A">
            <w:pPr>
              <w:rPr>
                <w:rFonts w:ascii="Times New Roman" w:hAnsi="Times New Roman" w:cs="Times New Roman"/>
                <w:sz w:val="28"/>
                <w:szCs w:val="28"/>
              </w:rPr>
            </w:pPr>
            <w:r>
              <w:rPr>
                <w:rFonts w:ascii="Times New Roman" w:hAnsi="Times New Roman" w:cs="Times New Roman"/>
                <w:sz w:val="28"/>
                <w:szCs w:val="28"/>
              </w:rPr>
              <w:lastRenderedPageBreak/>
              <w:t>20</w:t>
            </w:r>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lastRenderedPageBreak/>
              <w:t xml:space="preserve">4.Выявленные дети, лишенные родительского попечения </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w:t>
            </w:r>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5. Опекаемые дети</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BE4F5C" w:rsidP="00E26F1A">
            <w:pPr>
              <w:rPr>
                <w:rFonts w:ascii="Times New Roman" w:hAnsi="Times New Roman" w:cs="Times New Roman"/>
                <w:sz w:val="28"/>
                <w:szCs w:val="28"/>
              </w:rPr>
            </w:pPr>
            <w:r>
              <w:rPr>
                <w:rFonts w:ascii="Times New Roman" w:hAnsi="Times New Roman" w:cs="Times New Roman"/>
                <w:sz w:val="28"/>
                <w:szCs w:val="28"/>
              </w:rPr>
              <w:t>20</w:t>
            </w:r>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6. Дети, направляемые в учреждения для детей-сирот</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w:t>
            </w:r>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7. Дети, состоящие на учет в ОМВД</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1</w:t>
            </w:r>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8.Всего обучающихся «группы риска»  (систематически нарушающих Устав школы).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BE4F5C" w:rsidP="00E26F1A">
            <w:pPr>
              <w:rPr>
                <w:rFonts w:ascii="Times New Roman" w:hAnsi="Times New Roman" w:cs="Times New Roman"/>
                <w:sz w:val="28"/>
                <w:szCs w:val="28"/>
              </w:rPr>
            </w:pPr>
            <w:r>
              <w:rPr>
                <w:rFonts w:ascii="Times New Roman" w:hAnsi="Times New Roman" w:cs="Times New Roman"/>
                <w:sz w:val="28"/>
                <w:szCs w:val="28"/>
              </w:rPr>
              <w:t>6</w:t>
            </w:r>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9. Семьи, состоящие на педучете</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BE4F5C" w:rsidP="00E26F1A">
            <w:pPr>
              <w:rPr>
                <w:rFonts w:ascii="Times New Roman" w:hAnsi="Times New Roman" w:cs="Times New Roman"/>
                <w:sz w:val="28"/>
                <w:szCs w:val="28"/>
              </w:rPr>
            </w:pPr>
            <w:r>
              <w:rPr>
                <w:rFonts w:ascii="Times New Roman" w:hAnsi="Times New Roman" w:cs="Times New Roman"/>
                <w:sz w:val="28"/>
                <w:szCs w:val="28"/>
              </w:rPr>
              <w:t>6</w:t>
            </w:r>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10. Дети, не приступившие к занятиям на начало учебного года и уклоняющиеся от учебы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w:t>
            </w:r>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11. Дети, направляемые на медико-педагогическую комиссию и прошедшие через ПМПК из контингента учащихся</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BE4F5C" w:rsidP="00E26F1A">
            <w:pPr>
              <w:rPr>
                <w:rFonts w:ascii="Times New Roman" w:hAnsi="Times New Roman" w:cs="Times New Roman"/>
                <w:sz w:val="28"/>
                <w:szCs w:val="28"/>
              </w:rPr>
            </w:pPr>
            <w:r>
              <w:rPr>
                <w:rFonts w:ascii="Times New Roman" w:hAnsi="Times New Roman" w:cs="Times New Roman"/>
                <w:sz w:val="28"/>
                <w:szCs w:val="28"/>
              </w:rPr>
              <w:t>12</w:t>
            </w:r>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12.Дети-инвалиды с детства</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BE4F5C" w:rsidP="00E26F1A">
            <w:pPr>
              <w:rPr>
                <w:rFonts w:ascii="Times New Roman" w:hAnsi="Times New Roman" w:cs="Times New Roman"/>
                <w:sz w:val="28"/>
                <w:szCs w:val="28"/>
              </w:rPr>
            </w:pPr>
            <w:r>
              <w:rPr>
                <w:rFonts w:ascii="Times New Roman" w:hAnsi="Times New Roman" w:cs="Times New Roman"/>
                <w:sz w:val="28"/>
                <w:szCs w:val="28"/>
              </w:rPr>
              <w:t>1</w:t>
            </w:r>
            <w:bookmarkStart w:id="0" w:name="_GoBack"/>
            <w:bookmarkEnd w:id="0"/>
          </w:p>
        </w:tc>
      </w:tr>
      <w:tr w:rsidR="00E26F1A" w:rsidRPr="00E26F1A" w:rsidTr="005106EF">
        <w:tc>
          <w:tcPr>
            <w:tcW w:w="7740" w:type="dxa"/>
            <w:tcBorders>
              <w:top w:val="single" w:sz="4" w:space="0" w:color="000000"/>
              <w:left w:val="single" w:sz="4" w:space="0" w:color="000000"/>
              <w:bottom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13. Дети – вынужденные беженцы и переселенцы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w:t>
            </w:r>
          </w:p>
        </w:tc>
      </w:tr>
    </w:tbl>
    <w:p w:rsidR="00E26F1A" w:rsidRPr="00E26F1A" w:rsidRDefault="00E26F1A" w:rsidP="00E26F1A">
      <w:pPr>
        <w:jc w:val="center"/>
        <w:rPr>
          <w:rFonts w:ascii="Times New Roman" w:eastAsia="Times New Roman" w:hAnsi="Times New Roman" w:cs="Times New Roman"/>
          <w:b/>
          <w:sz w:val="28"/>
          <w:szCs w:val="28"/>
          <w:lang w:eastAsia="ru-RU"/>
        </w:rPr>
      </w:pPr>
    </w:p>
    <w:p w:rsidR="00E26F1A" w:rsidRPr="00E26F1A" w:rsidRDefault="00E26F1A" w:rsidP="00E26F1A">
      <w:pPr>
        <w:rPr>
          <w:rFonts w:ascii="Times New Roman" w:eastAsia="Times New Roman" w:hAnsi="Times New Roman" w:cs="Times New Roman"/>
          <w:b/>
          <w:sz w:val="24"/>
          <w:szCs w:val="24"/>
          <w:lang w:eastAsia="ru-RU"/>
        </w:rPr>
      </w:pPr>
      <w:r w:rsidRPr="00E26F1A">
        <w:rPr>
          <w:rFonts w:ascii="Times New Roman" w:eastAsia="Times New Roman" w:hAnsi="Times New Roman" w:cs="Times New Roman"/>
          <w:b/>
          <w:sz w:val="24"/>
          <w:szCs w:val="24"/>
          <w:lang w:eastAsia="ru-RU"/>
        </w:rPr>
        <w:t xml:space="preserve">                    2.СТРУКТУРА  САМОУПРАВЛЕНИЯИ УПРАВЛЕНИ ОБРАЗОВАТЕЛЬНЫМ                                УЧРЕЖДЕНИЕМ.</w:t>
      </w:r>
    </w:p>
    <w:p w:rsidR="00E26F1A" w:rsidRPr="00E26F1A" w:rsidRDefault="00E26F1A" w:rsidP="00E26F1A">
      <w:pPr>
        <w:autoSpaceDE w:val="0"/>
        <w:autoSpaceDN w:val="0"/>
        <w:adjustRightInd w:val="0"/>
        <w:rPr>
          <w:rFonts w:ascii="Times New Roman" w:eastAsia="Times New Roman" w:hAnsi="Times New Roman" w:cs="Times New Roman"/>
          <w:sz w:val="28"/>
          <w:szCs w:val="28"/>
          <w:lang w:eastAsia="ru-RU"/>
        </w:rPr>
      </w:pPr>
      <w:r w:rsidRPr="00E26F1A">
        <w:rPr>
          <w:rFonts w:ascii="Times New Roman" w:eastAsia="Times New Roman" w:hAnsi="Times New Roman" w:cs="Times New Roman"/>
          <w:sz w:val="28"/>
          <w:szCs w:val="28"/>
          <w:lang w:eastAsia="ru-RU"/>
        </w:rPr>
        <w:t xml:space="preserve">Структура управления в школе строится с целью обеспечения сочетания государственных и общественных начал в управлении образовательным процессом в интересах всех его участников. Участие в общественном управлении позволяет ученикам, общественности, родителям использовать свои права, определенные законом РФ «Об образовании в Российской Федерации». </w:t>
      </w:r>
      <w:r w:rsidRPr="00E26F1A">
        <w:rPr>
          <w:rFonts w:ascii="Times New Roman" w:eastAsia="Times New Roman" w:hAnsi="Times New Roman" w:cs="Times New Roman"/>
          <w:sz w:val="28"/>
          <w:szCs w:val="28"/>
          <w:lang w:eastAsia="ru-RU"/>
        </w:rPr>
        <w:lastRenderedPageBreak/>
        <w:t xml:space="preserve">Общественное управление школой  представлено  деятельностью Управляющего Совета,  в состав которого входят представители общешкольного родительского комитета, педагогического коллектива, и наши социальные партнеры. В 2012 году Управляющий Совет принял Положение о школьной форме, активно принимал участие в улучшении материально – технической базы учреждения. В течение2016-2017 года Управляющим Советом осуществляется контроль за реализацией школьной программы «Здоровое питание» и «Всеобуч».  Общешкольный родительский комитет оказывал помощь в организации и проведении районных и школьных мероприятий « Мама, папа, я – спортивная семья», «Семья года» и </w:t>
      </w:r>
      <w:r w:rsidRPr="00E26F1A">
        <w:rPr>
          <w:rFonts w:ascii="Times New Roman" w:eastAsiaTheme="minorEastAsia" w:hAnsi="Times New Roman" w:cs="Times New Roman"/>
          <w:sz w:val="28"/>
          <w:szCs w:val="28"/>
          <w:lang w:eastAsia="ru-RU"/>
        </w:rPr>
        <w:t>Новогодний прием директора</w:t>
      </w:r>
      <w:r w:rsidRPr="00E26F1A">
        <w:rPr>
          <w:rFonts w:ascii="Times New Roman" w:eastAsia="Times New Roman" w:hAnsi="Times New Roman" w:cs="Times New Roman"/>
          <w:sz w:val="28"/>
          <w:szCs w:val="28"/>
          <w:lang w:eastAsia="ru-RU"/>
        </w:rPr>
        <w:t xml:space="preserve"> .</w:t>
      </w:r>
    </w:p>
    <w:p w:rsidR="00E26F1A" w:rsidRPr="00E26F1A" w:rsidRDefault="008442CF" w:rsidP="00E26F1A">
      <w:pPr>
        <w:autoSpaceDE w:val="0"/>
        <w:autoSpaceDN w:val="0"/>
        <w:adjustRightInd w:val="0"/>
        <w:rPr>
          <w:rFonts w:ascii="Times New Roman" w:eastAsia="Times New Roman" w:hAnsi="Times New Roman" w:cs="Times New Roman"/>
          <w:sz w:val="28"/>
          <w:szCs w:val="28"/>
          <w:lang w:eastAsia="ru-RU"/>
        </w:rPr>
      </w:pPr>
      <w:r w:rsidRPr="008442CF">
        <w:rPr>
          <w:rFonts w:eastAsiaTheme="minorEastAsia"/>
          <w:noProof/>
          <w:lang w:eastAsia="ru-RU"/>
        </w:rPr>
        <w:pict>
          <v:oval id="Овал 63" o:spid="_x0000_s1026" style="position:absolute;margin-left:67.2pt;margin-top:125.85pt;width:2in;height:1in;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" fillcolor="#558ed5">
            <v:fill rotate="t" focus="100%" type="gradient"/>
            <v:textbox>
              <w:txbxContent>
                <w:p w:rsidR="005106EF" w:rsidRDefault="005106EF" w:rsidP="00E26F1A">
                  <w:pPr>
                    <w:jc w:val="center"/>
                  </w:pPr>
                  <w:r>
                    <w:t>Управляющий совет</w:t>
                  </w:r>
                </w:p>
              </w:txbxContent>
            </v:textbox>
          </v:oval>
        </w:pict>
      </w:r>
      <w:r w:rsidRPr="008442CF">
        <w:rPr>
          <w:rFonts w:eastAsiaTheme="minorEastAsia"/>
          <w:noProof/>
          <w:lang w:eastAsia="ru-RU"/>
        </w:rPr>
        <w:pict>
          <v:oval id="Овал 62" o:spid="_x0000_s1027" style="position:absolute;margin-left:249.45pt;margin-top:125.85pt;width:2in;height:1in;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" fillcolor="#558ed5">
            <v:fill rotate="t" focus="100%" type="gradient"/>
            <v:textbox>
              <w:txbxContent>
                <w:p w:rsidR="005106EF" w:rsidRDefault="005106EF" w:rsidP="00E26F1A">
                  <w:r>
                    <w:t>Директор школы</w:t>
                  </w:r>
                </w:p>
              </w:txbxContent>
            </v:textbox>
          </v:oval>
        </w:pict>
      </w:r>
      <w:r w:rsidRPr="008442CF">
        <w:rPr>
          <w:rFonts w:eastAsiaTheme="minorEastAsia"/>
          <w:noProof/>
          <w:lang w:eastAsia="ru-RU"/>
        </w:rPr>
        <w:pict>
          <v:shapetype id="_x0000_t32" coordsize="21600,21600" o:spt="32" o:oned="t" path="m,l21600,21600e" filled="f">
            <v:path arrowok="t" fillok="f" o:connecttype="none"/>
            <o:lock v:ext="edit" shapetype="t"/>
          </v:shapetype>
          <v:shape id="Прямая со стрелкой 59" o:spid="_x0000_s1044" type="#_x0000_t32" style="position:absolute;margin-left:300.45pt;margin-top:1in;width:39pt;height:.75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">
            <v:stroke endarrow="block"/>
          </v:shape>
        </w:pict>
      </w:r>
      <w:r w:rsidRPr="008442CF">
        <w:rPr>
          <w:rFonts w:eastAsiaTheme="minorEastAsia"/>
          <w:noProof/>
          <w:lang w:eastAsia="ru-RU"/>
        </w:rPr>
        <w:pict>
          <v:shape id="Прямая со стрелкой 58" o:spid="_x0000_s1043" type="#_x0000_t32" style="position:absolute;margin-left:175.2pt;margin-top:108pt;width:49.5pt;height:21.7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">
            <v:stroke endarrow="block"/>
          </v:shape>
        </w:pict>
      </w:r>
      <w:r w:rsidRPr="008442CF">
        <w:rPr>
          <w:rFonts w:eastAsiaTheme="minorEastAsia"/>
          <w:noProof/>
          <w:lang w:eastAsia="ru-RU"/>
        </w:rPr>
        <w:pict>
          <v:shape id="Прямая со стрелкой 57" o:spid="_x0000_s1042" type="#_x0000_t32" style="position:absolute;margin-left:224.7pt;margin-top:108pt;width:60pt;height:21.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">
            <v:stroke endarrow="block"/>
          </v:shape>
        </w:pict>
      </w:r>
      <w:r w:rsidRPr="008442CF">
        <w:rPr>
          <w:rFonts w:eastAsiaTheme="minorEastAsia"/>
          <w:noProof/>
          <w:lang w:eastAsia="ru-RU"/>
        </w:rPr>
        <w:pict>
          <v:shape id="Прямая со стрелкой 54" o:spid="_x0000_s1041" type="#_x0000_t32" style="position:absolute;margin-left:26.7pt;margin-top:111.75pt;width:.75pt;height:90.7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">
            <v:stroke endarrow="block"/>
          </v:shape>
        </w:pict>
      </w:r>
      <w:r w:rsidRPr="008442CF">
        <w:rPr>
          <w:rFonts w:eastAsiaTheme="minorEastAsia"/>
          <w:noProof/>
          <w:lang w:eastAsia="ru-RU"/>
        </w:rPr>
        <w:pict>
          <v:shape id="Прямая со стрелкой 52" o:spid="_x0000_s1040" type="#_x0000_t32" style="position:absolute;margin-left:211.2pt;margin-top:157.75pt;width:38.2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">
            <v:stroke startarrow="block" endarrow="block"/>
          </v:shape>
        </w:pict>
      </w:r>
      <w:r w:rsidRPr="008442CF">
        <w:rPr>
          <w:rFonts w:eastAsiaTheme="minorEastAsia"/>
          <w:noProof/>
          <w:lang w:eastAsia="ru-RU"/>
        </w:rPr>
        <w:pict>
          <v:shape id="Прямая со стрелкой 51" o:spid="_x0000_s1039" type="#_x0000_t32" style="position:absolute;margin-left:182.4pt;margin-top:186.05pt;width:90.7pt;height:83.6pt;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">
            <v:stroke endarrow="block"/>
          </v:shape>
        </w:pict>
      </w:r>
    </w:p>
    <w:p w:rsidR="00E26F1A" w:rsidRPr="00E26F1A" w:rsidRDefault="008442CF" w:rsidP="00E26F1A">
      <w:pPr>
        <w:ind w:right="594"/>
        <w:contextualSpacing/>
        <w:rPr>
          <w:rFonts w:ascii="Times New Roman" w:eastAsiaTheme="minorEastAsia" w:hAnsi="Times New Roman" w:cs="Times New Roman"/>
          <w:lang w:eastAsia="ru-RU"/>
        </w:rPr>
      </w:pPr>
      <w:r w:rsidRPr="008442CF">
        <w:rPr>
          <w:rFonts w:eastAsiaTheme="minorEastAsia"/>
          <w:noProof/>
          <w:lang w:eastAsia="ru-RU"/>
        </w:rPr>
        <w:pict>
          <v:oval id="Овал 69" o:spid="_x0000_s1028" style="position:absolute;margin-left:-13.45pt;margin-top:11.45pt;width:170.25pt;height:1in;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" fillcolor="#558ed5">
            <v:fill rotate="t" focus="100%" type="gradient"/>
            <v:textbox>
              <w:txbxContent>
                <w:p w:rsidR="005106EF" w:rsidRDefault="005106EF" w:rsidP="00E26F1A">
                  <w:pPr>
                    <w:jc w:val="center"/>
                  </w:pPr>
                  <w:r>
                    <w:t>Общешкольное родительское собрание</w:t>
                  </w:r>
                </w:p>
              </w:txbxContent>
            </v:textbox>
          </v:oval>
        </w:pict>
      </w:r>
      <w:r w:rsidRPr="008442CF">
        <w:rPr>
          <w:rFonts w:eastAsiaTheme="minorEastAsia"/>
          <w:noProof/>
          <w:lang w:eastAsia="ru-RU"/>
        </w:rPr>
        <w:pict>
          <v:oval id="Овал 68" o:spid="_x0000_s1029" style="position:absolute;margin-left:175.55pt;margin-top:7.7pt;width:142.5pt;height:1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" fillcolor="#558ed5">
            <v:fill rotate="t" focus="100%" type="gradient"/>
            <v:textbox>
              <w:txbxContent>
                <w:p w:rsidR="005106EF" w:rsidRDefault="005106EF" w:rsidP="00E26F1A">
                  <w:pPr>
                    <w:jc w:val="center"/>
                  </w:pPr>
                  <w:r>
                    <w:t>Общее собрание трудового коллектива</w:t>
                  </w:r>
                </w:p>
              </w:txbxContent>
            </v:textbox>
          </v:oval>
        </w:pict>
      </w:r>
      <w:r w:rsidRPr="008442CF">
        <w:rPr>
          <w:rFonts w:eastAsiaTheme="minorEastAsia"/>
          <w:noProof/>
          <w:lang w:eastAsia="ru-RU"/>
        </w:rPr>
        <w:pict>
          <v:oval id="Овал 67" o:spid="_x0000_s1030" style="position:absolute;margin-left:339.8pt;margin-top:7.7pt;width:180pt;height:75.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" fillcolor="#558ed5">
            <v:fill rotate="t" focus="100%" type="gradient"/>
            <v:textbox>
              <w:txbxContent>
                <w:p w:rsidR="005106EF" w:rsidRDefault="005106EF" w:rsidP="00E26F1A">
                  <w:pPr>
                    <w:jc w:val="center"/>
                  </w:pPr>
                  <w:r>
                    <w:t>Педагогический совет</w:t>
                  </w:r>
                </w:p>
              </w:txbxContent>
            </v:textbox>
          </v:oval>
        </w:pict>
      </w:r>
    </w:p>
    <w:p w:rsidR="00E26F1A" w:rsidRPr="00E26F1A" w:rsidRDefault="00E26F1A" w:rsidP="00E26F1A">
      <w:pPr>
        <w:numPr>
          <w:ilvl w:val="0"/>
          <w:numId w:val="3"/>
        </w:numPr>
        <w:ind w:left="720"/>
        <w:contextualSpacing/>
        <w:rPr>
          <w:rFonts w:ascii="Times New Roman" w:eastAsiaTheme="minorEastAsia" w:hAnsi="Times New Roman" w:cs="Times New Roman"/>
          <w:lang w:eastAsia="ru-RU"/>
        </w:rPr>
      </w:pPr>
    </w:p>
    <w:p w:rsidR="00E26F1A" w:rsidRPr="00E26F1A" w:rsidRDefault="008442CF" w:rsidP="00E26F1A">
      <w:pPr>
        <w:ind w:left="720"/>
        <w:contextualSpacing/>
        <w:rPr>
          <w:rFonts w:ascii="Times New Roman" w:eastAsiaTheme="minorEastAsia" w:hAnsi="Times New Roman" w:cs="Times New Roman"/>
          <w:sz w:val="24"/>
          <w:szCs w:val="24"/>
          <w:lang w:eastAsia="ru-RU"/>
        </w:rPr>
      </w:pPr>
      <w:r w:rsidRPr="008442CF">
        <w:rPr>
          <w:rFonts w:eastAsiaTheme="minorEastAsia"/>
          <w:noProof/>
          <w:lang w:eastAsia="ru-RU"/>
        </w:rPr>
        <w:pict>
          <v:shape id="Прямая со стрелкой 60" o:spid="_x0000_s1038" type="#_x0000_t32" style="position:absolute;left:0;text-align:left;margin-left:132.45pt;margin-top:14.25pt;width:50.25pt;height:.75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">
            <v:stroke endarrow="block"/>
          </v:shape>
        </w:pict>
      </w:r>
    </w:p>
    <w:p w:rsidR="00E26F1A" w:rsidRPr="00E26F1A" w:rsidRDefault="00E26F1A" w:rsidP="00E26F1A">
      <w:pPr>
        <w:tabs>
          <w:tab w:val="left" w:pos="7928"/>
        </w:tabs>
        <w:rPr>
          <w:rFonts w:eastAsiaTheme="minorEastAsia"/>
          <w:lang w:eastAsia="ru-RU"/>
        </w:rPr>
      </w:pPr>
    </w:p>
    <w:p w:rsidR="00E26F1A" w:rsidRPr="00E26F1A" w:rsidRDefault="008442CF" w:rsidP="00E26F1A">
      <w:pPr>
        <w:tabs>
          <w:tab w:val="left" w:pos="7928"/>
        </w:tabs>
        <w:rPr>
          <w:rFonts w:eastAsiaTheme="minorEastAsia"/>
          <w:lang w:eastAsia="ru-RU"/>
        </w:rPr>
      </w:pPr>
      <w:r>
        <w:rPr>
          <w:rFonts w:eastAsiaTheme="minorEastAsia"/>
          <w:noProof/>
          <w:lang w:eastAsia="ru-RU"/>
        </w:rPr>
        <w:pict>
          <v:shape id="Прямая со стрелкой 55" o:spid="_x0000_s1037" type="#_x0000_t32" style="position:absolute;margin-left:381.8pt;margin-top:12.1pt;width:23.95pt;height:28.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">
            <v:stroke endarrow="block"/>
          </v:shape>
        </w:pict>
      </w:r>
    </w:p>
    <w:p w:rsidR="00E26F1A" w:rsidRPr="00E26F1A" w:rsidRDefault="00E26F1A" w:rsidP="00E26F1A">
      <w:pPr>
        <w:tabs>
          <w:tab w:val="left" w:pos="7928"/>
        </w:tabs>
        <w:rPr>
          <w:rFonts w:eastAsiaTheme="minorEastAsia"/>
          <w:lang w:eastAsia="ru-RU"/>
        </w:rPr>
      </w:pPr>
    </w:p>
    <w:p w:rsidR="00E26F1A" w:rsidRPr="00E26F1A" w:rsidRDefault="008442CF" w:rsidP="00E26F1A">
      <w:pPr>
        <w:tabs>
          <w:tab w:val="left" w:pos="7928"/>
        </w:tabs>
        <w:rPr>
          <w:rFonts w:eastAsiaTheme="minorEastAsia"/>
          <w:lang w:eastAsia="ru-RU"/>
        </w:rPr>
      </w:pPr>
      <w:r>
        <w:rPr>
          <w:rFonts w:eastAsiaTheme="minorEastAsia"/>
          <w:noProof/>
          <w:lang w:eastAsia="ru-RU"/>
        </w:rPr>
        <w:pict>
          <v:shape id="Прямая со стрелкой 56" o:spid="_x0000_s1036" type="#_x0000_t32" style="position:absolute;margin-left:411.8pt;margin-top:4.75pt;width:37.5pt;height:83.2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">
            <v:stroke endarrow="block"/>
          </v:shape>
        </w:pict>
      </w:r>
    </w:p>
    <w:p w:rsidR="00E26F1A" w:rsidRPr="00E26F1A" w:rsidRDefault="00E26F1A" w:rsidP="00E26F1A">
      <w:pPr>
        <w:tabs>
          <w:tab w:val="left" w:pos="7928"/>
        </w:tabs>
        <w:rPr>
          <w:rFonts w:eastAsiaTheme="minorEastAsia"/>
          <w:lang w:eastAsia="ru-RU"/>
        </w:rPr>
      </w:pPr>
    </w:p>
    <w:p w:rsidR="00E26F1A" w:rsidRPr="00E26F1A" w:rsidRDefault="008442CF" w:rsidP="00E26F1A">
      <w:pPr>
        <w:tabs>
          <w:tab w:val="left" w:pos="7928"/>
        </w:tabs>
        <w:rPr>
          <w:rFonts w:eastAsiaTheme="minorEastAsia"/>
          <w:lang w:eastAsia="ru-RU"/>
        </w:rPr>
      </w:pPr>
      <w:r>
        <w:rPr>
          <w:rFonts w:eastAsiaTheme="minorEastAsia"/>
          <w:noProof/>
          <w:lang w:eastAsia="ru-RU"/>
        </w:rPr>
        <w:pict>
          <v:oval id="Овал 64" o:spid="_x0000_s1031" style="position:absolute;margin-left:4.55pt;margin-top:16.85pt;width:178.5pt;height:6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" fillcolor="#558ed5">
            <v:fill rotate="t" focus="100%" type="gradient"/>
            <v:textbox>
              <w:txbxContent>
                <w:p w:rsidR="005106EF" w:rsidRDefault="005106EF" w:rsidP="00E26F1A">
                  <w:pPr>
                    <w:jc w:val="center"/>
                  </w:pPr>
                  <w:r>
                    <w:t>Родительский комитет</w:t>
                  </w:r>
                </w:p>
              </w:txbxContent>
            </v:textbox>
          </v:oval>
        </w:pict>
      </w:r>
    </w:p>
    <w:p w:rsidR="00E26F1A" w:rsidRPr="00E26F1A" w:rsidRDefault="00E26F1A" w:rsidP="00E26F1A">
      <w:pPr>
        <w:autoSpaceDE w:val="0"/>
        <w:autoSpaceDN w:val="0"/>
        <w:adjustRightInd w:val="0"/>
        <w:rPr>
          <w:rFonts w:ascii="Times New Roman" w:eastAsia="Times New Roman" w:hAnsi="Times New Roman" w:cs="Times New Roman"/>
          <w:sz w:val="24"/>
          <w:szCs w:val="24"/>
          <w:lang w:eastAsia="ru-RU"/>
        </w:rPr>
      </w:pPr>
    </w:p>
    <w:p w:rsidR="00E26F1A" w:rsidRPr="00E26F1A" w:rsidRDefault="00E26F1A" w:rsidP="00E26F1A">
      <w:pPr>
        <w:autoSpaceDE w:val="0"/>
        <w:autoSpaceDN w:val="0"/>
        <w:adjustRightInd w:val="0"/>
        <w:rPr>
          <w:rFonts w:ascii="Times New Roman" w:eastAsia="Times New Roman" w:hAnsi="Times New Roman" w:cs="Times New Roman"/>
          <w:sz w:val="24"/>
          <w:szCs w:val="24"/>
          <w:lang w:eastAsia="ru-RU"/>
        </w:rPr>
      </w:pPr>
    </w:p>
    <w:p w:rsidR="00E26F1A" w:rsidRPr="00E26F1A" w:rsidRDefault="008442CF" w:rsidP="00E26F1A">
      <w:pPr>
        <w:autoSpaceDE w:val="0"/>
        <w:autoSpaceDN w:val="0"/>
        <w:adjustRightInd w:val="0"/>
        <w:ind w:left="-539" w:right="-541" w:firstLine="539"/>
        <w:rPr>
          <w:rFonts w:ascii="Times New Roman" w:eastAsia="Times New Roman" w:hAnsi="Times New Roman" w:cs="Times New Roman"/>
          <w:sz w:val="24"/>
          <w:szCs w:val="24"/>
          <w:lang w:eastAsia="ru-RU"/>
        </w:rPr>
      </w:pPr>
      <w:r w:rsidRPr="008442CF">
        <w:rPr>
          <w:rFonts w:eastAsiaTheme="minorEastAsia"/>
          <w:noProof/>
          <w:lang w:eastAsia="ru-RU"/>
        </w:rPr>
        <w:pict>
          <v:oval id="Овал 65" o:spid="_x0000_s1032" style="position:absolute;left:0;text-align:left;margin-left:18.05pt;margin-top:10.9pt;width:183pt;height:7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" fillcolor="#558ed5">
            <v:fill rotate="t" focus="100%" type="gradient"/>
            <v:textbox>
              <w:txbxContent>
                <w:p w:rsidR="005106EF" w:rsidRDefault="005106EF" w:rsidP="00E26F1A">
                  <w:pPr>
                    <w:jc w:val="center"/>
                  </w:pPr>
                  <w:r>
                    <w:t>Совещания при директоре</w:t>
                  </w:r>
                </w:p>
              </w:txbxContent>
            </v:textbox>
          </v:oval>
        </w:pict>
      </w:r>
      <w:r w:rsidRPr="008442CF">
        <w:rPr>
          <w:rFonts w:eastAsiaTheme="minorEastAsia"/>
          <w:noProof/>
          <w:lang w:eastAsia="ru-RU"/>
        </w:rPr>
        <w:pict>
          <v:oval id="Овал 66" o:spid="_x0000_s1033" style="position:absolute;left:0;text-align:left;margin-left:277.55pt;margin-top:13.15pt;width:193.5pt;height:77.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" fillcolor="#558ed5">
            <v:fill rotate="t" focus="100%" type="gradient"/>
            <v:textbox>
              <w:txbxContent>
                <w:p w:rsidR="005106EF" w:rsidRDefault="005106EF" w:rsidP="00E26F1A">
                  <w:pPr>
                    <w:jc w:val="center"/>
                  </w:pPr>
                  <w:r>
                    <w:t>Методические объединения</w:t>
                  </w:r>
                </w:p>
              </w:txbxContent>
            </v:textbox>
          </v:oval>
        </w:pict>
      </w:r>
      <w:r w:rsidRPr="008442CF">
        <w:rPr>
          <w:rFonts w:eastAsiaTheme="minorEastAsia"/>
          <w:noProof/>
          <w:lang w:eastAsia="ru-RU"/>
        </w:rPr>
        <w:pict>
          <v:shape id="Прямая со стрелкой 53" o:spid="_x0000_s1035" type="#_x0000_t32" style="position:absolute;left:0;text-align:left;margin-left:50.75pt;margin-top:5.45pt;width:26.95pt;height:15.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">
            <v:stroke endarrow="block"/>
          </v:shape>
        </w:pict>
      </w:r>
    </w:p>
    <w:p w:rsidR="00E26F1A" w:rsidRPr="00E26F1A" w:rsidRDefault="008442CF" w:rsidP="00E26F1A">
      <w:pPr>
        <w:rPr>
          <w:rFonts w:ascii="Times New Roman" w:eastAsia="Times New Roman" w:hAnsi="Times New Roman" w:cs="Times New Roman"/>
          <w:b/>
          <w:lang w:eastAsia="ru-RU"/>
        </w:rPr>
      </w:pPr>
      <w:r w:rsidRPr="008442CF">
        <w:rPr>
          <w:rFonts w:eastAsiaTheme="minorEastAsia"/>
          <w:noProof/>
          <w:lang w:eastAsia="ru-RU"/>
        </w:rPr>
        <w:pict>
          <v:shape id="Прямая со стрелкой 50" o:spid="_x0000_s1034" type="#_x0000_t32" style="position:absolute;margin-left:224.7pt;margin-top:23.5pt;width:36.75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">
            <v:stroke startarrow="block" endarrow="block"/>
          </v:shape>
        </w:pict>
      </w:r>
    </w:p>
    <w:p w:rsidR="00E26F1A" w:rsidRPr="00E26F1A" w:rsidRDefault="00E26F1A" w:rsidP="00E26F1A">
      <w:pPr>
        <w:rPr>
          <w:rFonts w:ascii="Times New Roman" w:eastAsia="Times New Roman" w:hAnsi="Times New Roman" w:cs="Times New Roman"/>
          <w:b/>
          <w:lang w:eastAsia="ru-RU"/>
        </w:rPr>
      </w:pPr>
    </w:p>
    <w:p w:rsidR="00E26F1A" w:rsidRPr="00E26F1A" w:rsidRDefault="00E26F1A" w:rsidP="00E26F1A">
      <w:pPr>
        <w:rPr>
          <w:rFonts w:ascii="Times New Roman" w:eastAsia="Times New Roman" w:hAnsi="Times New Roman" w:cs="Times New Roman"/>
          <w:b/>
          <w:lang w:eastAsia="ru-RU"/>
        </w:rPr>
      </w:pPr>
    </w:p>
    <w:p w:rsidR="00E26F1A" w:rsidRPr="00E26F1A" w:rsidRDefault="00E26F1A" w:rsidP="00E26F1A">
      <w:pPr>
        <w:jc w:val="center"/>
        <w:rPr>
          <w:rFonts w:ascii="Times New Roman" w:hAnsi="Times New Roman" w:cs="Times New Roman"/>
          <w:b/>
          <w:sz w:val="28"/>
          <w:szCs w:val="28"/>
        </w:rPr>
      </w:pPr>
      <w:r w:rsidRPr="00E26F1A">
        <w:rPr>
          <w:rFonts w:ascii="Times New Roman" w:hAnsi="Times New Roman" w:cs="Times New Roman"/>
          <w:b/>
          <w:sz w:val="28"/>
          <w:szCs w:val="28"/>
        </w:rPr>
        <w:t xml:space="preserve">3.ОСОБЕННОСТИ  РЕАЛИЗАЦИИПОСТАВЛЕННЫХ  УПРАВЛЕНЧЕСКИХ ЦЕЛЕЙ  ОБРАЗОВАТЕЛЬНОГО </w:t>
      </w:r>
      <w:r w:rsidRPr="00E26F1A">
        <w:rPr>
          <w:rFonts w:ascii="Times New Roman" w:hAnsi="Times New Roman" w:cs="Times New Roman"/>
          <w:b/>
          <w:sz w:val="28"/>
          <w:szCs w:val="28"/>
        </w:rPr>
        <w:lastRenderedPageBreak/>
        <w:t>ПРОЦЕССА</w:t>
      </w:r>
    </w:p>
    <w:p w:rsidR="00E26F1A" w:rsidRPr="00E26F1A" w:rsidRDefault="00E26F1A" w:rsidP="00E26F1A">
      <w:pPr>
        <w:jc w:val="center"/>
        <w:rPr>
          <w:rFonts w:ascii="Times New Roman" w:eastAsia="Times New Roman" w:hAnsi="Times New Roman" w:cs="Times New Roman"/>
          <w:b/>
          <w:sz w:val="28"/>
          <w:szCs w:val="28"/>
          <w:lang w:eastAsia="ru-RU"/>
        </w:rPr>
      </w:pPr>
      <w:r w:rsidRPr="00E26F1A">
        <w:rPr>
          <w:rFonts w:ascii="Times New Roman" w:eastAsia="Times New Roman" w:hAnsi="Times New Roman" w:cs="Times New Roman"/>
          <w:sz w:val="28"/>
          <w:szCs w:val="28"/>
          <w:lang w:eastAsia="ru-RU"/>
        </w:rPr>
        <w:t xml:space="preserve">Основная </w:t>
      </w:r>
      <w:r w:rsidRPr="00E26F1A">
        <w:rPr>
          <w:rFonts w:ascii="Times New Roman" w:eastAsia="Times New Roman" w:hAnsi="Times New Roman" w:cs="Times New Roman"/>
          <w:b/>
          <w:sz w:val="28"/>
          <w:szCs w:val="28"/>
          <w:lang w:eastAsia="ru-RU"/>
        </w:rPr>
        <w:t>цель</w:t>
      </w:r>
      <w:r w:rsidRPr="00E26F1A">
        <w:rPr>
          <w:rFonts w:ascii="Times New Roman" w:eastAsia="Times New Roman" w:hAnsi="Times New Roman" w:cs="Times New Roman"/>
          <w:sz w:val="28"/>
          <w:szCs w:val="28"/>
          <w:lang w:eastAsia="ru-RU"/>
        </w:rPr>
        <w:t xml:space="preserve"> -</w:t>
      </w:r>
      <w:r w:rsidRPr="00E26F1A">
        <w:rPr>
          <w:rFonts w:ascii="Times New Roman" w:hAnsi="Times New Roman" w:cs="Times New Roman"/>
          <w:sz w:val="28"/>
          <w:szCs w:val="28"/>
        </w:rPr>
        <w:t xml:space="preserve"> создание педагогических условий, обеспечивающих успешное образование в начальной школе,</w:t>
      </w:r>
      <w:r w:rsidRPr="00E26F1A">
        <w:rPr>
          <w:rFonts w:ascii="Times New Roman" w:eastAsia="Times New Roman" w:hAnsi="Times New Roman" w:cs="Times New Roman"/>
          <w:sz w:val="28"/>
          <w:szCs w:val="28"/>
          <w:lang w:eastAsia="ru-RU"/>
        </w:rPr>
        <w:t xml:space="preserve"> обеспечение планируемых результатов по достижению выпускниками целевых установок, компетенций и компетентностей, определяемых личностными, семейными, общественными, государственными потребностями и возможностями обучающегося школьного возраста, индивидуальными особенностями его развития и состояния здоровья.  </w:t>
      </w:r>
    </w:p>
    <w:p w:rsidR="008F3790" w:rsidRPr="003C2102" w:rsidRDefault="00E26F1A" w:rsidP="008F3790">
      <w:pPr>
        <w:spacing w:after="0"/>
        <w:contextualSpacing/>
        <w:jc w:val="both"/>
        <w:rPr>
          <w:rFonts w:ascii="Times New Roman" w:eastAsia="Times New Roman" w:hAnsi="Times New Roman"/>
          <w:sz w:val="24"/>
          <w:szCs w:val="24"/>
          <w:lang w:eastAsia="ru-RU"/>
        </w:rPr>
      </w:pPr>
      <w:r w:rsidRPr="00E26F1A">
        <w:rPr>
          <w:rFonts w:ascii="Times New Roman" w:hAnsi="Times New Roman" w:cs="Times New Roman"/>
          <w:sz w:val="28"/>
          <w:szCs w:val="28"/>
        </w:rPr>
        <w:t xml:space="preserve"> С учетом потребностей и возможностей ребенка младшего школьного возраста, индивидуальными особенностями его развития и состояния здоровья наше общеобразовательное учреждение ставит следующие </w:t>
      </w:r>
      <w:r w:rsidRPr="00E26F1A">
        <w:rPr>
          <w:rFonts w:ascii="Times New Roman" w:hAnsi="Times New Roman" w:cs="Times New Roman"/>
          <w:b/>
          <w:sz w:val="28"/>
          <w:szCs w:val="28"/>
        </w:rPr>
        <w:t>задачи:</w:t>
      </w:r>
      <w:r w:rsidR="008F3790" w:rsidRPr="008F3790">
        <w:rPr>
          <w:rFonts w:ascii="Times New Roman" w:eastAsia="Times New Roman" w:hAnsi="Times New Roman"/>
          <w:sz w:val="24"/>
          <w:szCs w:val="24"/>
          <w:lang w:eastAsia="ru-RU"/>
        </w:rPr>
        <w:t xml:space="preserve"> </w:t>
      </w:r>
    </w:p>
    <w:p w:rsidR="008F3790" w:rsidRPr="008F3790" w:rsidRDefault="008F3790" w:rsidP="008F3790">
      <w:pPr>
        <w:numPr>
          <w:ilvl w:val="0"/>
          <w:numId w:val="14"/>
        </w:numPr>
        <w:spacing w:before="100" w:beforeAutospacing="1" w:after="100" w:afterAutospacing="1"/>
        <w:contextualSpacing/>
        <w:jc w:val="both"/>
        <w:rPr>
          <w:rFonts w:ascii="Times New Roman" w:eastAsia="Times New Roman" w:hAnsi="Times New Roman"/>
          <w:sz w:val="28"/>
          <w:szCs w:val="28"/>
          <w:lang w:eastAsia="ru-RU"/>
        </w:rPr>
      </w:pPr>
      <w:r w:rsidRPr="008F3790">
        <w:rPr>
          <w:rFonts w:ascii="Times New Roman" w:hAnsi="Times New Roman"/>
          <w:sz w:val="28"/>
          <w:szCs w:val="28"/>
        </w:rPr>
        <w:t>создать   условия для активного профессионального роста педагогов, обеспечивая возможность овладения ими основными педагогическими компетентностями;</w:t>
      </w:r>
    </w:p>
    <w:p w:rsidR="008F3790" w:rsidRPr="008F3790" w:rsidRDefault="008F3790" w:rsidP="008F3790">
      <w:pPr>
        <w:numPr>
          <w:ilvl w:val="0"/>
          <w:numId w:val="14"/>
        </w:numPr>
        <w:spacing w:before="100" w:beforeAutospacing="1" w:after="100" w:afterAutospacing="1"/>
        <w:contextualSpacing/>
        <w:jc w:val="both"/>
        <w:rPr>
          <w:rFonts w:ascii="Times New Roman" w:eastAsia="Times New Roman" w:hAnsi="Times New Roman"/>
          <w:sz w:val="28"/>
          <w:szCs w:val="28"/>
          <w:lang w:eastAsia="ru-RU"/>
        </w:rPr>
      </w:pPr>
      <w:r w:rsidRPr="008F3790">
        <w:rPr>
          <w:rFonts w:ascii="Times New Roman" w:eastAsia="Times New Roman" w:hAnsi="Times New Roman"/>
          <w:bCs/>
          <w:sz w:val="28"/>
          <w:szCs w:val="28"/>
          <w:lang w:eastAsia="ru-RU"/>
        </w:rPr>
        <w:t>продолжить работу по повышению научно-теоретического уровня педагогического коллектива в области воспитания;</w:t>
      </w:r>
    </w:p>
    <w:p w:rsidR="008F3790" w:rsidRPr="008F3790" w:rsidRDefault="008F3790" w:rsidP="008F3790">
      <w:pPr>
        <w:numPr>
          <w:ilvl w:val="0"/>
          <w:numId w:val="14"/>
        </w:numPr>
        <w:spacing w:after="0"/>
        <w:contextualSpacing/>
        <w:jc w:val="both"/>
        <w:rPr>
          <w:rFonts w:ascii="Times New Roman" w:hAnsi="Times New Roman"/>
          <w:sz w:val="28"/>
          <w:szCs w:val="28"/>
        </w:rPr>
      </w:pPr>
      <w:r w:rsidRPr="008F3790">
        <w:rPr>
          <w:rFonts w:ascii="Times New Roman" w:eastAsia="Times New Roman" w:hAnsi="Times New Roman"/>
          <w:sz w:val="28"/>
          <w:szCs w:val="28"/>
          <w:lang w:eastAsia="ru-RU"/>
        </w:rPr>
        <w:t>классным руководителям разработать классную систему воспитания; провести диагностику уровня воспитанности, по итогам которой спланировать индивидуальную работу с учащимися;</w:t>
      </w:r>
    </w:p>
    <w:p w:rsidR="008F3790" w:rsidRPr="008F3790" w:rsidRDefault="008F3790" w:rsidP="008F3790">
      <w:pPr>
        <w:numPr>
          <w:ilvl w:val="0"/>
          <w:numId w:val="14"/>
        </w:numPr>
        <w:spacing w:after="0"/>
        <w:contextualSpacing/>
        <w:jc w:val="both"/>
        <w:rPr>
          <w:rFonts w:ascii="Times New Roman" w:hAnsi="Times New Roman"/>
          <w:sz w:val="28"/>
          <w:szCs w:val="28"/>
        </w:rPr>
      </w:pPr>
      <w:r w:rsidRPr="008F3790">
        <w:rPr>
          <w:rFonts w:ascii="Times New Roman" w:eastAsia="Times New Roman" w:hAnsi="Times New Roman"/>
          <w:sz w:val="28"/>
          <w:szCs w:val="28"/>
          <w:lang w:eastAsia="ru-RU"/>
        </w:rPr>
        <w:t>создать страницу на школьном сайте для отражения работы классного коллектива;</w:t>
      </w:r>
    </w:p>
    <w:p w:rsidR="008F3790" w:rsidRPr="008F3790" w:rsidRDefault="008F3790" w:rsidP="008F3790">
      <w:pPr>
        <w:numPr>
          <w:ilvl w:val="0"/>
          <w:numId w:val="14"/>
        </w:numPr>
        <w:spacing w:after="0"/>
        <w:contextualSpacing/>
        <w:jc w:val="both"/>
        <w:rPr>
          <w:rFonts w:ascii="Times New Roman" w:hAnsi="Times New Roman"/>
          <w:sz w:val="28"/>
          <w:szCs w:val="28"/>
        </w:rPr>
      </w:pPr>
      <w:r w:rsidRPr="008F3790">
        <w:rPr>
          <w:rFonts w:ascii="Times New Roman" w:hAnsi="Times New Roman"/>
          <w:sz w:val="28"/>
          <w:szCs w:val="28"/>
        </w:rPr>
        <w:t xml:space="preserve">методическому объединению изучить принципы работы классного самоуправления, </w:t>
      </w:r>
      <w:r w:rsidRPr="008F3790">
        <w:rPr>
          <w:rFonts w:ascii="Times New Roman" w:eastAsia="Times New Roman" w:hAnsi="Times New Roman"/>
          <w:sz w:val="28"/>
          <w:szCs w:val="28"/>
          <w:lang w:eastAsia="ru-RU"/>
        </w:rPr>
        <w:t>изучить тенденции воспитания в современных условиях и использовать их для успешной реализации  Программы воспитания и социализации обучающихся;</w:t>
      </w:r>
    </w:p>
    <w:p w:rsidR="008F3790" w:rsidRPr="008F3790" w:rsidRDefault="008F3790" w:rsidP="008F3790">
      <w:pPr>
        <w:numPr>
          <w:ilvl w:val="0"/>
          <w:numId w:val="14"/>
        </w:numPr>
        <w:spacing w:after="0"/>
        <w:contextualSpacing/>
        <w:jc w:val="both"/>
        <w:rPr>
          <w:rFonts w:ascii="Times New Roman" w:hAnsi="Times New Roman"/>
          <w:sz w:val="28"/>
          <w:szCs w:val="28"/>
        </w:rPr>
      </w:pPr>
      <w:r w:rsidRPr="008F3790">
        <w:rPr>
          <w:rFonts w:ascii="Times New Roman" w:hAnsi="Times New Roman"/>
          <w:sz w:val="28"/>
          <w:szCs w:val="28"/>
        </w:rPr>
        <w:t>активизировать работу по проектно-исследовательской деятельности,  по ранней профориентации школьников;</w:t>
      </w:r>
    </w:p>
    <w:p w:rsidR="008F3790" w:rsidRPr="008F3790" w:rsidRDefault="008F3790" w:rsidP="008F3790">
      <w:pPr>
        <w:numPr>
          <w:ilvl w:val="0"/>
          <w:numId w:val="14"/>
        </w:numPr>
        <w:spacing w:after="0"/>
        <w:contextualSpacing/>
        <w:jc w:val="both"/>
        <w:rPr>
          <w:rFonts w:ascii="Times New Roman" w:hAnsi="Times New Roman"/>
          <w:sz w:val="28"/>
          <w:szCs w:val="28"/>
        </w:rPr>
      </w:pPr>
      <w:r w:rsidRPr="008F3790">
        <w:rPr>
          <w:rFonts w:ascii="Times New Roman" w:hAnsi="Times New Roman"/>
          <w:sz w:val="28"/>
          <w:szCs w:val="28"/>
        </w:rPr>
        <w:t>проводить профилактическую работу среди учеников и их родителей, направленную на сохранение здоровья и ЗОЖ;</w:t>
      </w:r>
    </w:p>
    <w:p w:rsidR="008F3790" w:rsidRPr="008F3790" w:rsidRDefault="008F3790" w:rsidP="008F3790">
      <w:pPr>
        <w:numPr>
          <w:ilvl w:val="0"/>
          <w:numId w:val="14"/>
        </w:numPr>
        <w:spacing w:after="0"/>
        <w:contextualSpacing/>
        <w:jc w:val="both"/>
        <w:rPr>
          <w:rFonts w:ascii="Times New Roman" w:hAnsi="Times New Roman"/>
          <w:sz w:val="28"/>
          <w:szCs w:val="28"/>
        </w:rPr>
      </w:pPr>
      <w:r w:rsidRPr="008F3790">
        <w:rPr>
          <w:rFonts w:ascii="Times New Roman" w:hAnsi="Times New Roman"/>
          <w:sz w:val="28"/>
          <w:szCs w:val="28"/>
        </w:rPr>
        <w:t xml:space="preserve">продолжить </w:t>
      </w:r>
      <w:r w:rsidRPr="008F3790">
        <w:rPr>
          <w:rFonts w:ascii="Times New Roman" w:eastAsia="Times New Roman" w:hAnsi="Times New Roman"/>
          <w:sz w:val="28"/>
          <w:szCs w:val="28"/>
          <w:lang w:eastAsia="ru-RU"/>
        </w:rPr>
        <w:t xml:space="preserve">создавать условия для самореализации личности каждого обучающегося  и повышения его социальной активности;  </w:t>
      </w:r>
    </w:p>
    <w:p w:rsidR="008F3790" w:rsidRPr="008F3790" w:rsidRDefault="008F3790" w:rsidP="008F3790">
      <w:pPr>
        <w:numPr>
          <w:ilvl w:val="0"/>
          <w:numId w:val="14"/>
        </w:numPr>
        <w:spacing w:after="0"/>
        <w:contextualSpacing/>
        <w:jc w:val="both"/>
        <w:rPr>
          <w:rFonts w:ascii="Times New Roman" w:hAnsi="Times New Roman"/>
          <w:sz w:val="28"/>
          <w:szCs w:val="28"/>
        </w:rPr>
      </w:pPr>
      <w:r w:rsidRPr="008F3790">
        <w:rPr>
          <w:rFonts w:ascii="Times New Roman" w:eastAsia="Times New Roman" w:hAnsi="Times New Roman"/>
          <w:sz w:val="28"/>
          <w:szCs w:val="28"/>
          <w:lang w:eastAsia="ru-RU"/>
        </w:rPr>
        <w:t xml:space="preserve">развивать систему работы с родителями и общественностью, привлекать родителей к организации воспитательного процесса в школе; </w:t>
      </w:r>
    </w:p>
    <w:p w:rsidR="008F3790" w:rsidRPr="008F3790" w:rsidRDefault="008F3790" w:rsidP="008F3790">
      <w:pPr>
        <w:numPr>
          <w:ilvl w:val="0"/>
          <w:numId w:val="14"/>
        </w:numPr>
        <w:spacing w:after="0"/>
        <w:contextualSpacing/>
        <w:jc w:val="both"/>
        <w:rPr>
          <w:rFonts w:ascii="Times New Roman" w:hAnsi="Times New Roman"/>
          <w:sz w:val="28"/>
          <w:szCs w:val="28"/>
        </w:rPr>
      </w:pPr>
      <w:r w:rsidRPr="008F3790">
        <w:rPr>
          <w:rFonts w:ascii="Times New Roman" w:eastAsia="Times New Roman" w:hAnsi="Times New Roman"/>
          <w:sz w:val="28"/>
          <w:szCs w:val="28"/>
          <w:lang w:eastAsia="ru-RU"/>
        </w:rPr>
        <w:t xml:space="preserve"> усилить работу с детьми «группы риска».</w:t>
      </w:r>
    </w:p>
    <w:p w:rsidR="008F3790" w:rsidRPr="008F3790" w:rsidRDefault="008F3790" w:rsidP="008F3790">
      <w:pPr>
        <w:spacing w:after="0"/>
        <w:contextualSpacing/>
        <w:jc w:val="both"/>
        <w:rPr>
          <w:rFonts w:ascii="Times New Roman" w:eastAsia="Times New Roman" w:hAnsi="Times New Roman"/>
          <w:sz w:val="28"/>
          <w:szCs w:val="28"/>
          <w:lang w:eastAsia="ru-RU"/>
        </w:rPr>
      </w:pPr>
    </w:p>
    <w:p w:rsidR="00E26F1A" w:rsidRPr="008F3790" w:rsidRDefault="00E26F1A" w:rsidP="00E26F1A">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E26F1A" w:rsidRPr="00E26F1A" w:rsidRDefault="00E26F1A" w:rsidP="00E26F1A">
      <w:pPr>
        <w:ind w:left="720"/>
        <w:contextualSpacing/>
        <w:rPr>
          <w:rFonts w:ascii="Times New Roman" w:eastAsia="Times New Roman" w:hAnsi="Times New Roman" w:cs="Times New Roman"/>
          <w:sz w:val="24"/>
          <w:szCs w:val="24"/>
          <w:lang w:eastAsia="ru-RU"/>
        </w:rPr>
      </w:pPr>
      <w:r w:rsidRPr="00E26F1A">
        <w:rPr>
          <w:rFonts w:ascii="Times New Roman" w:hAnsi="Times New Roman" w:cs="Times New Roman"/>
          <w:b/>
          <w:sz w:val="28"/>
          <w:szCs w:val="28"/>
        </w:rPr>
        <w:t xml:space="preserve">4. УСЛОВИЯ ОСУЩЕСТВЛЕНИЯ ОБРАЗОВАТЕЛЬНОГО ПРОЦЕССА. </w:t>
      </w:r>
    </w:p>
    <w:p w:rsidR="008F3790" w:rsidRDefault="00E26F1A" w:rsidP="008F3790">
      <w:pPr>
        <w:jc w:val="both"/>
        <w:rPr>
          <w:rFonts w:ascii="Times New Roman" w:eastAsia="Times New Roman" w:hAnsi="Times New Roman"/>
          <w:sz w:val="24"/>
          <w:szCs w:val="24"/>
          <w:lang w:eastAsia="ru-RU"/>
        </w:rPr>
      </w:pPr>
      <w:r w:rsidRPr="00E26F1A">
        <w:rPr>
          <w:rFonts w:ascii="Times New Roman" w:eastAsia="Times New Roman" w:hAnsi="Times New Roman" w:cs="Times New Roman"/>
          <w:b/>
          <w:sz w:val="28"/>
          <w:szCs w:val="28"/>
          <w:lang w:eastAsia="ru-RU"/>
        </w:rPr>
        <w:lastRenderedPageBreak/>
        <w:t>1. Нормативно – правовая база</w:t>
      </w:r>
      <w:r w:rsidR="008F3790" w:rsidRPr="003C2102">
        <w:rPr>
          <w:rFonts w:ascii="Times New Roman" w:eastAsia="Times New Roman" w:hAnsi="Times New Roman"/>
          <w:sz w:val="24"/>
          <w:szCs w:val="24"/>
          <w:lang w:eastAsia="ru-RU"/>
        </w:rPr>
        <w:t xml:space="preserve">       </w:t>
      </w:r>
    </w:p>
    <w:p w:rsidR="008F3790" w:rsidRPr="008F3790" w:rsidRDefault="008F3790" w:rsidP="008F3790">
      <w:pPr>
        <w:jc w:val="both"/>
        <w:rPr>
          <w:rFonts w:ascii="Times New Roman" w:eastAsia="Times New Roman" w:hAnsi="Times New Roman" w:cs="Times New Roman"/>
          <w:sz w:val="28"/>
          <w:szCs w:val="28"/>
          <w:lang w:eastAsia="ru-RU"/>
        </w:rPr>
      </w:pPr>
      <w:r w:rsidRPr="008F3790">
        <w:rPr>
          <w:rFonts w:ascii="Times New Roman" w:eastAsia="Times New Roman" w:hAnsi="Times New Roman" w:cs="Times New Roman"/>
          <w:sz w:val="28"/>
          <w:szCs w:val="28"/>
          <w:lang w:eastAsia="ru-RU"/>
        </w:rPr>
        <w:t xml:space="preserve">   В 2017-2018 учебном году деятельность муниципального бюджетного общеобразовательного учреждения Начальная общеобразовательная школа №7 г. Амурска  Амурского муниципального района Хабаровского края определялась</w:t>
      </w:r>
      <w:r w:rsidRPr="008F3790">
        <w:rPr>
          <w:rFonts w:ascii="Times New Roman" w:hAnsi="Times New Roman" w:cs="Times New Roman"/>
          <w:sz w:val="28"/>
          <w:szCs w:val="28"/>
        </w:rPr>
        <w:t xml:space="preserve"> </w:t>
      </w:r>
      <w:r w:rsidRPr="008F3790">
        <w:rPr>
          <w:rFonts w:ascii="Times New Roman" w:eastAsia="Times New Roman" w:hAnsi="Times New Roman" w:cs="Times New Roman"/>
          <w:sz w:val="28"/>
          <w:szCs w:val="28"/>
          <w:lang w:eastAsia="ru-RU"/>
        </w:rPr>
        <w:t>Федеральным закон "Об образовании в Российской Федерации", Федеральным государственным образовательным стандартом начального общего образования, Уставом школы, нормативно- правовыми документами Министерства образования науки РФ, Министерства образования и науки Хабаровского края и Управления образования администрации Амурского муниципального района, СанПиН 2.4.2.2821-10.</w:t>
      </w:r>
    </w:p>
    <w:p w:rsidR="008F3790" w:rsidRPr="008F3790" w:rsidRDefault="008F3790" w:rsidP="008F3790">
      <w:pPr>
        <w:jc w:val="both"/>
        <w:rPr>
          <w:rFonts w:ascii="Times New Roman" w:eastAsia="Times New Roman" w:hAnsi="Times New Roman" w:cs="Times New Roman"/>
          <w:sz w:val="28"/>
          <w:szCs w:val="28"/>
          <w:lang w:eastAsia="ru-RU"/>
        </w:rPr>
      </w:pPr>
      <w:r w:rsidRPr="008F3790">
        <w:rPr>
          <w:rFonts w:ascii="Times New Roman" w:eastAsia="Times New Roman" w:hAnsi="Times New Roman" w:cs="Times New Roman"/>
          <w:sz w:val="28"/>
          <w:szCs w:val="28"/>
          <w:lang w:eastAsia="ru-RU"/>
        </w:rPr>
        <w:t xml:space="preserve">      Взаимоотношения между работодателем и работниками учреждения регулировались Коллективным договором, правилами внутреннего распорядка, должностными инструкциями, инструкциями по охране труда и технике безопасности. </w:t>
      </w:r>
    </w:p>
    <w:p w:rsidR="008F3790" w:rsidRPr="008F3790" w:rsidRDefault="008F3790" w:rsidP="008F3790">
      <w:pPr>
        <w:jc w:val="both"/>
        <w:rPr>
          <w:rFonts w:ascii="Times New Roman" w:eastAsia="Times New Roman" w:hAnsi="Times New Roman" w:cs="Times New Roman"/>
          <w:sz w:val="28"/>
          <w:szCs w:val="28"/>
          <w:lang w:eastAsia="ru-RU"/>
        </w:rPr>
      </w:pPr>
      <w:r w:rsidRPr="008F3790">
        <w:rPr>
          <w:rFonts w:ascii="Times New Roman" w:eastAsia="Times New Roman" w:hAnsi="Times New Roman" w:cs="Times New Roman"/>
          <w:sz w:val="28"/>
          <w:szCs w:val="28"/>
          <w:lang w:eastAsia="ru-RU"/>
        </w:rPr>
        <w:t xml:space="preserve">      Образовательное учреждение имеет Лицензию на право ведения образовательной деятельности № 904 от 27.02.2012,  Свидетельство о государственной аккредитации № 651 (срок действия до 30 апреля 2027 года), Распоряжение о государственной аккредитации № 961 от 30.04.2015.</w:t>
      </w:r>
    </w:p>
    <w:p w:rsidR="008F3790" w:rsidRPr="008F3790" w:rsidRDefault="008F3790" w:rsidP="008F3790">
      <w:pPr>
        <w:jc w:val="both"/>
        <w:rPr>
          <w:rFonts w:ascii="Times New Roman" w:hAnsi="Times New Roman" w:cs="Times New Roman"/>
          <w:sz w:val="28"/>
          <w:szCs w:val="28"/>
        </w:rPr>
      </w:pPr>
      <w:r w:rsidRPr="008F3790">
        <w:rPr>
          <w:rFonts w:ascii="Times New Roman" w:eastAsia="Times New Roman" w:hAnsi="Times New Roman" w:cs="Times New Roman"/>
          <w:sz w:val="28"/>
          <w:szCs w:val="28"/>
          <w:lang w:eastAsia="ru-RU"/>
        </w:rPr>
        <w:t xml:space="preserve">     Деятельность школы как муниципального бюджетного общеобразовательного учреждения была направлена на получение  обучающимися  бесплатного начального общего образования, администрация школы и педагогический коллектив обеспечили    организацию обучения, развития и   воспитания </w:t>
      </w:r>
      <w:r w:rsidRPr="008F3790">
        <w:rPr>
          <w:rFonts w:ascii="Times New Roman" w:hAnsi="Times New Roman" w:cs="Times New Roman"/>
          <w:sz w:val="28"/>
          <w:szCs w:val="28"/>
        </w:rPr>
        <w:t xml:space="preserve"> школьников.</w:t>
      </w:r>
    </w:p>
    <w:p w:rsidR="008F3790" w:rsidRPr="008F3790" w:rsidRDefault="008F3790" w:rsidP="008F3790">
      <w:pPr>
        <w:jc w:val="both"/>
        <w:rPr>
          <w:rFonts w:ascii="Times New Roman" w:hAnsi="Times New Roman" w:cs="Times New Roman"/>
          <w:sz w:val="28"/>
          <w:szCs w:val="28"/>
        </w:rPr>
      </w:pPr>
      <w:r w:rsidRPr="008F3790">
        <w:rPr>
          <w:rFonts w:ascii="Times New Roman" w:hAnsi="Times New Roman" w:cs="Times New Roman"/>
          <w:sz w:val="28"/>
          <w:szCs w:val="28"/>
        </w:rPr>
        <w:t xml:space="preserve">    Школа работала  в режиме шестидневной учебной  недели ( для первоклассников  пятидневной), на основании письма Министерства  образовании и науки Хабаровского края «О сроках каникул в 2017-2018 учебном году»  от14.06.2017 №1432-01-17  и  согласно  календарному графику учебного процесса утверждённому директором школы..  </w:t>
      </w:r>
    </w:p>
    <w:p w:rsidR="008F3790" w:rsidRPr="008F3790" w:rsidRDefault="008F3790" w:rsidP="008F3790">
      <w:pPr>
        <w:jc w:val="both"/>
        <w:rPr>
          <w:rFonts w:ascii="Times New Roman" w:hAnsi="Times New Roman" w:cs="Times New Roman"/>
          <w:sz w:val="28"/>
          <w:szCs w:val="28"/>
        </w:rPr>
      </w:pPr>
      <w:r w:rsidRPr="008F3790">
        <w:rPr>
          <w:rFonts w:ascii="Times New Roman" w:hAnsi="Times New Roman" w:cs="Times New Roman"/>
          <w:sz w:val="28"/>
          <w:szCs w:val="28"/>
        </w:rPr>
        <w:t xml:space="preserve">         В целях сохранения единого образовательного стандарта, обеспечения преемственности преподавание велось по учебникам включёнными в Федеральный перечень учебников.  </w:t>
      </w:r>
    </w:p>
    <w:p w:rsidR="008F3790" w:rsidRPr="008F3790" w:rsidRDefault="008F3790" w:rsidP="008F3790">
      <w:pPr>
        <w:jc w:val="both"/>
        <w:rPr>
          <w:rFonts w:ascii="Times New Roman" w:hAnsi="Times New Roman" w:cs="Times New Roman"/>
          <w:sz w:val="28"/>
          <w:szCs w:val="28"/>
        </w:rPr>
      </w:pPr>
      <w:r w:rsidRPr="008F3790">
        <w:rPr>
          <w:rFonts w:ascii="Times New Roman" w:hAnsi="Times New Roman" w:cs="Times New Roman"/>
          <w:sz w:val="28"/>
          <w:szCs w:val="28"/>
        </w:rPr>
        <w:t xml:space="preserve">      Организация учебно-воспитательного процесса велась на основании положений и регламентов, разработанных учреждением и размещенных на сайте школы  </w:t>
      </w:r>
      <w:hyperlink r:id="rId9" w:history="1">
        <w:r w:rsidRPr="008F3790">
          <w:rPr>
            <w:rFonts w:ascii="Times New Roman" w:hAnsi="Times New Roman" w:cs="Times New Roman"/>
            <w:color w:val="0563C1"/>
            <w:sz w:val="28"/>
            <w:szCs w:val="28"/>
            <w:u w:val="single"/>
          </w:rPr>
          <w:t>http://seven.com.ru/</w:t>
        </w:r>
      </w:hyperlink>
    </w:p>
    <w:p w:rsidR="00E26F1A" w:rsidRPr="008F3790" w:rsidRDefault="00E26F1A" w:rsidP="00E26F1A">
      <w:pPr>
        <w:rPr>
          <w:rFonts w:ascii="Times New Roman" w:eastAsia="Times New Roman" w:hAnsi="Times New Roman" w:cs="Times New Roman"/>
          <w:b/>
          <w:sz w:val="28"/>
          <w:szCs w:val="28"/>
          <w:lang w:eastAsia="ru-RU"/>
        </w:rPr>
      </w:pPr>
    </w:p>
    <w:p w:rsidR="00E26F1A" w:rsidRPr="002E4D45" w:rsidRDefault="00E26F1A" w:rsidP="00E26F1A">
      <w:pPr>
        <w:jc w:val="both"/>
        <w:rPr>
          <w:rFonts w:ascii="Times New Roman" w:eastAsia="Times New Roman" w:hAnsi="Times New Roman" w:cs="Times New Roman"/>
          <w:b/>
          <w:sz w:val="28"/>
          <w:szCs w:val="28"/>
          <w:lang w:eastAsia="ru-RU"/>
        </w:rPr>
      </w:pPr>
      <w:r w:rsidRPr="002E4D45">
        <w:rPr>
          <w:rFonts w:ascii="Times New Roman" w:eastAsia="Times New Roman" w:hAnsi="Times New Roman" w:cs="Times New Roman"/>
          <w:b/>
          <w:sz w:val="28"/>
          <w:szCs w:val="28"/>
          <w:lang w:eastAsia="ru-RU"/>
        </w:rPr>
        <w:lastRenderedPageBreak/>
        <w:t xml:space="preserve">2.Структура самоуправления и управления ОУ и социальное партнерство. </w:t>
      </w:r>
    </w:p>
    <w:p w:rsidR="00E26F1A" w:rsidRPr="00E26F1A" w:rsidRDefault="00E26F1A" w:rsidP="00E26F1A">
      <w:pPr>
        <w:autoSpaceDE w:val="0"/>
        <w:autoSpaceDN w:val="0"/>
        <w:adjustRightInd w:val="0"/>
        <w:rPr>
          <w:rFonts w:ascii="Times New Roman" w:eastAsia="Times New Roman" w:hAnsi="Times New Roman" w:cs="Times New Roman"/>
          <w:sz w:val="28"/>
          <w:szCs w:val="28"/>
          <w:lang w:eastAsia="ru-RU"/>
        </w:rPr>
      </w:pPr>
      <w:r w:rsidRPr="002E4D45">
        <w:rPr>
          <w:rFonts w:ascii="Times New Roman" w:eastAsia="Times New Roman" w:hAnsi="Times New Roman" w:cs="Times New Roman"/>
          <w:sz w:val="28"/>
          <w:szCs w:val="28"/>
          <w:lang w:eastAsia="ru-RU"/>
        </w:rPr>
        <w:t>Структура управления в школе строится с целью обеспечения сочетания государственных и общественных начал в управлении образовательным процессом в интересах всех его участников. Участие в общественном управлении позволяет ученикам, общественности, родителям использовать свои права, определенные законом РФ «Об образовании в Российской Федерации». Общественное управление школой  представлено  деятельностью Управляющего Совета, в состав которого входят представители общешкольного родительского комитета, педагогического коллектива, и наши социальные партнеры. В 2012 году Управляющий Совет принял По</w:t>
      </w:r>
      <w:r w:rsidR="002E4D45">
        <w:rPr>
          <w:rFonts w:ascii="Times New Roman" w:eastAsia="Times New Roman" w:hAnsi="Times New Roman" w:cs="Times New Roman"/>
          <w:sz w:val="28"/>
          <w:szCs w:val="28"/>
          <w:lang w:eastAsia="ru-RU"/>
        </w:rPr>
        <w:t>ложение о школьной форме. В 2017-2018</w:t>
      </w:r>
      <w:r w:rsidRPr="002E4D45">
        <w:rPr>
          <w:rFonts w:ascii="Times New Roman" w:eastAsia="Times New Roman" w:hAnsi="Times New Roman" w:cs="Times New Roman"/>
          <w:sz w:val="28"/>
          <w:szCs w:val="28"/>
          <w:lang w:eastAsia="ru-RU"/>
        </w:rPr>
        <w:t xml:space="preserve"> учебном году  активно принимал участие в улучшении материально – технической базы учреждения. В течение года Управляющим Советом осуществлялся контроль за реализацией школьной программы «Здоровое питание» и «Всеобуч».  Общешкольный родительский комитет оказывал помощь в организации и проведении районных и школьных мероприятий </w:t>
      </w:r>
      <w:r w:rsidRPr="00E26F1A">
        <w:rPr>
          <w:rFonts w:ascii="Times New Roman" w:eastAsia="Times New Roman" w:hAnsi="Times New Roman" w:cs="Times New Roman"/>
          <w:sz w:val="28"/>
          <w:szCs w:val="28"/>
          <w:lang w:eastAsia="ru-RU"/>
        </w:rPr>
        <w:t>«Семья года»</w:t>
      </w:r>
      <w:r w:rsidR="00766150">
        <w:rPr>
          <w:rFonts w:ascii="Times New Roman" w:eastAsia="Times New Roman" w:hAnsi="Times New Roman" w:cs="Times New Roman"/>
          <w:sz w:val="28"/>
          <w:szCs w:val="28"/>
          <w:lang w:eastAsia="ru-RU"/>
        </w:rPr>
        <w:t>, выпускного праздника для четвероклассников</w:t>
      </w:r>
      <w:r w:rsidRPr="00E26F1A">
        <w:rPr>
          <w:rFonts w:ascii="Times New Roman" w:eastAsia="Times New Roman" w:hAnsi="Times New Roman" w:cs="Times New Roman"/>
          <w:sz w:val="28"/>
          <w:szCs w:val="28"/>
          <w:lang w:eastAsia="ru-RU"/>
        </w:rPr>
        <w:t xml:space="preserve"> и др.</w:t>
      </w:r>
    </w:p>
    <w:p w:rsidR="00E26F1A" w:rsidRPr="00E26F1A" w:rsidRDefault="00E26F1A" w:rsidP="00E26F1A">
      <w:pPr>
        <w:autoSpaceDE w:val="0"/>
        <w:autoSpaceDN w:val="0"/>
        <w:adjustRightInd w:val="0"/>
        <w:rPr>
          <w:rFonts w:ascii="Times New Roman" w:eastAsia="Times New Roman" w:hAnsi="Times New Roman" w:cs="Times New Roman"/>
          <w:sz w:val="28"/>
          <w:szCs w:val="28"/>
          <w:lang w:eastAsia="ru-RU"/>
        </w:rPr>
      </w:pPr>
      <w:r w:rsidRPr="00E26F1A">
        <w:rPr>
          <w:rFonts w:ascii="Times New Roman" w:hAnsi="Times New Roman" w:cs="Times New Roman"/>
          <w:b/>
          <w:sz w:val="28"/>
          <w:szCs w:val="28"/>
        </w:rPr>
        <w:t>3. Специфика учебного плана школы.</w:t>
      </w:r>
    </w:p>
    <w:p w:rsidR="00E26F1A" w:rsidRPr="00E26F1A" w:rsidRDefault="00E26F1A" w:rsidP="00E26F1A">
      <w:pPr>
        <w:jc w:val="both"/>
        <w:rPr>
          <w:rFonts w:ascii="Times New Roman" w:hAnsi="Times New Roman" w:cs="Times New Roman"/>
          <w:sz w:val="28"/>
          <w:szCs w:val="28"/>
        </w:rPr>
      </w:pPr>
      <w:r w:rsidRPr="00E26F1A">
        <w:rPr>
          <w:rFonts w:ascii="Times New Roman" w:hAnsi="Times New Roman" w:cs="Times New Roman"/>
          <w:sz w:val="28"/>
          <w:szCs w:val="28"/>
        </w:rPr>
        <w:t xml:space="preserve">       Учебный план составлен  в соответствии с изменениями в примерной основной общеобразовательной программе, одобренной протоколом федерального учебно-методического объединения по общему образованию (от 8 апреля 2015 г. № 1/15) и согласно  ООП НОО. Расписание составлено с учётом рекомендаций СанПиН 2.4.2.2821-10., целесообразности  организации воспитательно- образовательного процесса и включает в себя все образовательные компоненты, представленные в учебном плане школы, расписание факультативных и индивидуальных занятий, расписание внеурочной деятельности. Назначение данного учебного плана состояло в том, чтобы обеспечить стабильное функционирование внутришкольной системы образования в соответствии с ее целями и задачами, структурой и с ориентацией на Программу развития школы.   В соответствии с ФГОС НОО, во внеурочной деятельности осуществлялась  взаимосвязь и преемственность общего и дополнительного образования как механизма обеспечения полноты и цельности образования. Программы внеурочной деятельности были структурированы в соответствии с направлениями: общественно-интелектуальное, социальное, спортивно-оздоровительное, общественно-культурное, духовно-нравственное</w:t>
      </w:r>
    </w:p>
    <w:p w:rsidR="00E26F1A" w:rsidRPr="00E26F1A" w:rsidRDefault="00E26F1A" w:rsidP="00E26F1A">
      <w:pPr>
        <w:jc w:val="both"/>
        <w:rPr>
          <w:rFonts w:ascii="Times New Roman" w:hAnsi="Times New Roman" w:cs="Times New Roman"/>
          <w:sz w:val="28"/>
          <w:szCs w:val="28"/>
        </w:rPr>
      </w:pPr>
      <w:r w:rsidRPr="00E26F1A">
        <w:rPr>
          <w:rFonts w:ascii="Times New Roman" w:hAnsi="Times New Roman" w:cs="Times New Roman"/>
          <w:sz w:val="28"/>
          <w:szCs w:val="28"/>
        </w:rPr>
        <w:t xml:space="preserve">               Учебный план для 1-4 классов ориентирован на 4-летний нормативный срок  освоения начального общего образования. Продолжительность учебного года составляет для 1 класса - 33 учебные недели, для 2 – 4 классов - 34 учебных недели.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превышает предельно </w:t>
      </w:r>
      <w:r w:rsidRPr="00E26F1A">
        <w:rPr>
          <w:rFonts w:ascii="Times New Roman" w:hAnsi="Times New Roman" w:cs="Times New Roman"/>
          <w:sz w:val="28"/>
          <w:szCs w:val="28"/>
        </w:rPr>
        <w:lastRenderedPageBreak/>
        <w:t xml:space="preserve">допустимого. Компонент образовательного учреждения распределен на изучение предметов учебного плана и на занятия с целью углубления знаний по английскому языку.              </w:t>
      </w:r>
    </w:p>
    <w:p w:rsidR="00E26F1A" w:rsidRPr="00E26F1A" w:rsidRDefault="00E26F1A" w:rsidP="00E26F1A">
      <w:pPr>
        <w:jc w:val="both"/>
        <w:rPr>
          <w:rFonts w:ascii="Times New Roman" w:hAnsi="Times New Roman" w:cs="Times New Roman"/>
          <w:sz w:val="28"/>
          <w:szCs w:val="28"/>
        </w:rPr>
      </w:pPr>
      <w:r w:rsidRPr="00E26F1A">
        <w:rPr>
          <w:rFonts w:ascii="Times New Roman" w:hAnsi="Times New Roman" w:cs="Times New Roman"/>
          <w:sz w:val="28"/>
          <w:szCs w:val="28"/>
        </w:rPr>
        <w:t xml:space="preserve">                     В целях сохранения единого образовательного стандарта, обеспечения преемственности преподавание велось по учебникам, включённых в Федеральный перечень учебников.  </w:t>
      </w:r>
    </w:p>
    <w:p w:rsidR="00E26F1A" w:rsidRPr="00E26F1A" w:rsidRDefault="00E26F1A" w:rsidP="00E26F1A">
      <w:pPr>
        <w:jc w:val="both"/>
        <w:rPr>
          <w:rFonts w:ascii="Times New Roman" w:hAnsi="Times New Roman" w:cs="Times New Roman"/>
          <w:sz w:val="28"/>
          <w:szCs w:val="28"/>
        </w:rPr>
      </w:pPr>
      <w:r w:rsidRPr="00E26F1A">
        <w:rPr>
          <w:rFonts w:ascii="Times New Roman" w:hAnsi="Times New Roman" w:cs="Times New Roman"/>
          <w:sz w:val="28"/>
          <w:szCs w:val="28"/>
        </w:rPr>
        <w:t xml:space="preserve">                      Рабочие программы  учителей соответствует государственным образовательным стандартам.  Программы по всем о</w:t>
      </w:r>
      <w:r w:rsidR="008F3790">
        <w:rPr>
          <w:rFonts w:ascii="Times New Roman" w:hAnsi="Times New Roman" w:cs="Times New Roman"/>
          <w:sz w:val="28"/>
          <w:szCs w:val="28"/>
        </w:rPr>
        <w:t>бразовательным  предметам в 2017-2018</w:t>
      </w:r>
      <w:r w:rsidRPr="00E26F1A">
        <w:rPr>
          <w:rFonts w:ascii="Times New Roman" w:hAnsi="Times New Roman" w:cs="Times New Roman"/>
          <w:sz w:val="28"/>
          <w:szCs w:val="28"/>
        </w:rPr>
        <w:t xml:space="preserve"> учебном году выполнены. На протяжении всего учебного года большое внимание педагогами уделялось предупреждению неуспеваемости и повышению качества образования. С этой целью проводились дополнительные занятия, консультации для родителей, большое внимание уделялось дифференциации домашнего задания, созданию гуманной среды педагогического воздействия на уроках и внеурочное время, вовлечению учащихся во внеклассную работу через участие в предметных неделях и мероприятиях.</w:t>
      </w:r>
    </w:p>
    <w:p w:rsidR="00E26F1A" w:rsidRPr="00E26F1A" w:rsidRDefault="00E26F1A" w:rsidP="00E26F1A">
      <w:pPr>
        <w:jc w:val="both"/>
        <w:rPr>
          <w:rFonts w:ascii="Times New Roman" w:hAnsi="Times New Roman" w:cs="Times New Roman"/>
          <w:sz w:val="28"/>
          <w:szCs w:val="28"/>
        </w:rPr>
      </w:pPr>
      <w:r w:rsidRPr="00E26F1A">
        <w:rPr>
          <w:rFonts w:ascii="Times New Roman" w:hAnsi="Times New Roman" w:cs="Times New Roman"/>
          <w:sz w:val="28"/>
          <w:szCs w:val="28"/>
        </w:rPr>
        <w:t xml:space="preserve">             По итогам анализа отчетов педагогов, классных журналов, рабочих программ учебный план за прошедший учебный год выполнен, учебные программы пройдены на 100%.</w:t>
      </w:r>
    </w:p>
    <w:p w:rsidR="00E26F1A" w:rsidRPr="00E26F1A" w:rsidRDefault="00E26F1A" w:rsidP="00E26F1A">
      <w:pPr>
        <w:rPr>
          <w:rFonts w:ascii="Times New Roman" w:hAnsi="Times New Roman" w:cs="Times New Roman"/>
          <w:b/>
          <w:sz w:val="28"/>
          <w:szCs w:val="28"/>
        </w:rPr>
      </w:pPr>
      <w:r w:rsidRPr="00E26F1A">
        <w:rPr>
          <w:rFonts w:ascii="Times New Roman" w:hAnsi="Times New Roman" w:cs="Times New Roman"/>
          <w:b/>
          <w:sz w:val="28"/>
          <w:szCs w:val="28"/>
        </w:rPr>
        <w:t>4.Организация учебного процесса</w:t>
      </w:r>
    </w:p>
    <w:p w:rsidR="00E26F1A" w:rsidRPr="00E26F1A" w:rsidRDefault="00E26F1A" w:rsidP="00E26F1A">
      <w:pPr>
        <w:jc w:val="both"/>
        <w:rPr>
          <w:rFonts w:ascii="Times New Roman" w:hAnsi="Times New Roman" w:cs="Times New Roman"/>
          <w:sz w:val="28"/>
          <w:szCs w:val="28"/>
        </w:rPr>
      </w:pPr>
      <w:r w:rsidRPr="00E26F1A">
        <w:rPr>
          <w:rFonts w:ascii="Times New Roman" w:hAnsi="Times New Roman" w:cs="Times New Roman"/>
          <w:sz w:val="28"/>
          <w:szCs w:val="28"/>
        </w:rPr>
        <w:t xml:space="preserve">1. Начальная школа работает в режиме полного дня с 8.00 до 18.00 часов по 6-ти дневной неделе 2-4 классы, по 5-ти дневной неделе 1 классы.  </w:t>
      </w:r>
    </w:p>
    <w:p w:rsidR="00E26F1A" w:rsidRPr="00E26F1A" w:rsidRDefault="00E26F1A" w:rsidP="00E26F1A">
      <w:pPr>
        <w:jc w:val="both"/>
        <w:rPr>
          <w:rFonts w:ascii="Times New Roman" w:hAnsi="Times New Roman" w:cs="Times New Roman"/>
          <w:sz w:val="28"/>
          <w:szCs w:val="28"/>
        </w:rPr>
      </w:pPr>
      <w:r w:rsidRPr="00E26F1A">
        <w:rPr>
          <w:rFonts w:ascii="Times New Roman" w:hAnsi="Times New Roman" w:cs="Times New Roman"/>
          <w:sz w:val="28"/>
          <w:szCs w:val="28"/>
        </w:rPr>
        <w:t xml:space="preserve">2. Учебные занятия в школе начались 1 сентября. Закончились для 1-4 классов 29 мая. </w:t>
      </w:r>
    </w:p>
    <w:p w:rsidR="00E26F1A" w:rsidRPr="00E26F1A" w:rsidRDefault="00E26F1A" w:rsidP="00E26F1A">
      <w:pPr>
        <w:jc w:val="both"/>
        <w:rPr>
          <w:rFonts w:ascii="Times New Roman" w:hAnsi="Times New Roman" w:cs="Times New Roman"/>
          <w:sz w:val="28"/>
          <w:szCs w:val="28"/>
        </w:rPr>
      </w:pPr>
      <w:r w:rsidRPr="00E26F1A">
        <w:rPr>
          <w:rFonts w:ascii="Times New Roman" w:hAnsi="Times New Roman" w:cs="Times New Roman"/>
          <w:sz w:val="28"/>
          <w:szCs w:val="28"/>
        </w:rPr>
        <w:t>3. Академический учебный год разделен на 4 четверти.</w:t>
      </w:r>
    </w:p>
    <w:p w:rsidR="00E26F1A" w:rsidRPr="00E26F1A" w:rsidRDefault="00E26F1A" w:rsidP="00E26F1A">
      <w:pPr>
        <w:jc w:val="both"/>
        <w:rPr>
          <w:rFonts w:ascii="Times New Roman" w:hAnsi="Times New Roman" w:cs="Times New Roman"/>
          <w:sz w:val="28"/>
          <w:szCs w:val="28"/>
        </w:rPr>
      </w:pPr>
      <w:r w:rsidRPr="00E26F1A">
        <w:rPr>
          <w:rFonts w:ascii="Times New Roman" w:hAnsi="Times New Roman" w:cs="Times New Roman"/>
          <w:sz w:val="28"/>
          <w:szCs w:val="28"/>
        </w:rPr>
        <w:t>4.  В соответствии с установленным режимом работы в школе на уроках английского во 2-классах (при наличии 25 и более учащихся) класс делится на 2 группы с тем, чтобы каждый ученик мог тщательно работать над фонетикой, лексикой, структурой языка, овладевать навыками монологического высказывания и диалогической речи.</w:t>
      </w:r>
    </w:p>
    <w:p w:rsidR="00E26F1A" w:rsidRPr="00E26F1A" w:rsidRDefault="00E26F1A" w:rsidP="00E26F1A">
      <w:pPr>
        <w:jc w:val="both"/>
        <w:rPr>
          <w:rFonts w:ascii="Times New Roman" w:hAnsi="Times New Roman" w:cs="Times New Roman"/>
          <w:sz w:val="28"/>
          <w:szCs w:val="28"/>
        </w:rPr>
      </w:pPr>
      <w:r w:rsidRPr="00E26F1A">
        <w:rPr>
          <w:rFonts w:ascii="Times New Roman" w:hAnsi="Times New Roman" w:cs="Times New Roman"/>
          <w:sz w:val="28"/>
          <w:szCs w:val="28"/>
        </w:rPr>
        <w:t xml:space="preserve">5. В школе организовано 8 групп продлённого дня </w:t>
      </w:r>
      <w:r w:rsidR="006142C3">
        <w:rPr>
          <w:rFonts w:ascii="Times New Roman" w:hAnsi="Times New Roman" w:cs="Times New Roman"/>
          <w:sz w:val="28"/>
          <w:szCs w:val="28"/>
        </w:rPr>
        <w:t>(4 группы для первоклассников</w:t>
      </w:r>
      <w:r w:rsidR="00C52BBD">
        <w:rPr>
          <w:rFonts w:ascii="Times New Roman" w:hAnsi="Times New Roman" w:cs="Times New Roman"/>
          <w:sz w:val="28"/>
          <w:szCs w:val="28"/>
        </w:rPr>
        <w:t xml:space="preserve"> (в</w:t>
      </w:r>
      <w:r w:rsidR="006142C3">
        <w:rPr>
          <w:rFonts w:ascii="Times New Roman" w:hAnsi="Times New Roman" w:cs="Times New Roman"/>
          <w:sz w:val="28"/>
          <w:szCs w:val="28"/>
        </w:rPr>
        <w:t xml:space="preserve"> том числе для учащихся</w:t>
      </w:r>
      <w:r w:rsidR="00C52BBD">
        <w:rPr>
          <w:rFonts w:ascii="Times New Roman" w:hAnsi="Times New Roman" w:cs="Times New Roman"/>
          <w:sz w:val="28"/>
          <w:szCs w:val="28"/>
        </w:rPr>
        <w:t>,</w:t>
      </w:r>
      <w:r w:rsidR="006142C3">
        <w:rPr>
          <w:rFonts w:ascii="Times New Roman" w:hAnsi="Times New Roman" w:cs="Times New Roman"/>
          <w:sz w:val="28"/>
          <w:szCs w:val="28"/>
        </w:rPr>
        <w:t xml:space="preserve"> обучающихся по адаптированной образовательной программе), </w:t>
      </w:r>
      <w:r w:rsidRPr="00E26F1A">
        <w:rPr>
          <w:rFonts w:ascii="Times New Roman" w:hAnsi="Times New Roman" w:cs="Times New Roman"/>
          <w:sz w:val="28"/>
          <w:szCs w:val="28"/>
        </w:rPr>
        <w:t xml:space="preserve"> </w:t>
      </w:r>
      <w:r w:rsidR="006142C3">
        <w:rPr>
          <w:rFonts w:ascii="Times New Roman" w:hAnsi="Times New Roman" w:cs="Times New Roman"/>
          <w:sz w:val="28"/>
          <w:szCs w:val="28"/>
        </w:rPr>
        <w:t>2 группы</w:t>
      </w:r>
      <w:r w:rsidRPr="00E26F1A">
        <w:rPr>
          <w:rFonts w:ascii="Times New Roman" w:hAnsi="Times New Roman" w:cs="Times New Roman"/>
          <w:sz w:val="28"/>
          <w:szCs w:val="28"/>
        </w:rPr>
        <w:t xml:space="preserve"> для второклассников, </w:t>
      </w:r>
      <w:r w:rsidR="00C52BBD">
        <w:rPr>
          <w:rFonts w:ascii="Times New Roman" w:hAnsi="Times New Roman" w:cs="Times New Roman"/>
          <w:sz w:val="28"/>
          <w:szCs w:val="28"/>
        </w:rPr>
        <w:t>одна группа для третьеклассников,</w:t>
      </w:r>
      <w:r w:rsidRPr="00E26F1A">
        <w:rPr>
          <w:rFonts w:ascii="Times New Roman" w:hAnsi="Times New Roman" w:cs="Times New Roman"/>
          <w:sz w:val="28"/>
          <w:szCs w:val="28"/>
        </w:rPr>
        <w:t xml:space="preserve">4 группы для </w:t>
      </w:r>
      <w:r w:rsidRPr="00E26F1A">
        <w:rPr>
          <w:rFonts w:ascii="Times New Roman" w:hAnsi="Times New Roman" w:cs="Times New Roman"/>
          <w:sz w:val="28"/>
          <w:szCs w:val="28"/>
        </w:rPr>
        <w:lastRenderedPageBreak/>
        <w:t xml:space="preserve">четвероклассников. Всего в группах продлённого для находилось 200 обучающихся. </w:t>
      </w:r>
    </w:p>
    <w:p w:rsidR="00E26F1A" w:rsidRPr="00E26F1A" w:rsidRDefault="00E26F1A" w:rsidP="00E26F1A">
      <w:pPr>
        <w:jc w:val="both"/>
        <w:rPr>
          <w:rFonts w:ascii="Times New Roman" w:hAnsi="Times New Roman" w:cs="Times New Roman"/>
          <w:sz w:val="28"/>
          <w:szCs w:val="28"/>
        </w:rPr>
      </w:pPr>
      <w:r w:rsidRPr="00E26F1A">
        <w:rPr>
          <w:rFonts w:ascii="Times New Roman" w:hAnsi="Times New Roman" w:cs="Times New Roman"/>
          <w:color w:val="000000"/>
          <w:spacing w:val="-2"/>
          <w:sz w:val="28"/>
          <w:szCs w:val="28"/>
        </w:rPr>
        <w:t>Группы продленного дня комплектовались по заявлениям родителей.</w:t>
      </w:r>
      <w:r w:rsidRPr="00E26F1A">
        <w:rPr>
          <w:rFonts w:ascii="Times New Roman" w:hAnsi="Times New Roman" w:cs="Times New Roman"/>
          <w:sz w:val="28"/>
          <w:szCs w:val="28"/>
        </w:rPr>
        <w:t>Режим работы групп продлённого дня включает: обед, прогулку, посещение внеурочной деятельности, сон ( для первоклассников), час самоподготовки, полдник.</w:t>
      </w:r>
    </w:p>
    <w:p w:rsidR="00E26F1A" w:rsidRPr="00E26F1A" w:rsidRDefault="00E26F1A" w:rsidP="00E26F1A">
      <w:pPr>
        <w:spacing w:after="0" w:line="256" w:lineRule="auto"/>
        <w:jc w:val="center"/>
        <w:rPr>
          <w:rFonts w:ascii="Times New Roman" w:eastAsia="Times New Roman" w:hAnsi="Times New Roman" w:cs="Times New Roman"/>
          <w:b/>
          <w:bCs/>
          <w:sz w:val="28"/>
          <w:szCs w:val="28"/>
          <w:lang w:eastAsia="ru-RU"/>
        </w:rPr>
      </w:pPr>
      <w:r w:rsidRPr="00E26F1A">
        <w:rPr>
          <w:rFonts w:ascii="Times New Roman" w:eastAsia="Times New Roman" w:hAnsi="Times New Roman" w:cs="Times New Roman"/>
          <w:b/>
          <w:bCs/>
          <w:sz w:val="28"/>
          <w:szCs w:val="28"/>
          <w:lang w:eastAsia="ru-RU"/>
        </w:rPr>
        <w:t>5.Количество класс-комплектов по сравнению предыдущими учебными годами</w:t>
      </w:r>
    </w:p>
    <w:p w:rsidR="00E26F1A" w:rsidRPr="00E26F1A" w:rsidRDefault="00C52BBD" w:rsidP="00E26F1A">
      <w:pPr>
        <w:tabs>
          <w:tab w:val="left" w:pos="1060"/>
        </w:tabs>
        <w:jc w:val="both"/>
        <w:rPr>
          <w:rFonts w:ascii="Times New Roman" w:hAnsi="Times New Roman" w:cs="Times New Roman"/>
          <w:sz w:val="28"/>
          <w:szCs w:val="28"/>
        </w:rPr>
      </w:pPr>
      <w:r>
        <w:rPr>
          <w:rFonts w:ascii="Times New Roman" w:hAnsi="Times New Roman" w:cs="Times New Roman"/>
          <w:sz w:val="28"/>
          <w:szCs w:val="28"/>
        </w:rPr>
        <w:t xml:space="preserve">      На начало 2017</w:t>
      </w:r>
      <w:r w:rsidR="00E26F1A" w:rsidRPr="00E26F1A">
        <w:rPr>
          <w:rFonts w:ascii="Times New Roman" w:hAnsi="Times New Roman" w:cs="Times New Roman"/>
          <w:sz w:val="28"/>
          <w:szCs w:val="28"/>
        </w:rPr>
        <w:t>- 20167 учебного года в школе обучалось 515 обучающихся на конец года 505 обучающихся в течении года прибыло 20 обучающихся, выбыло-18. Контингент учащихся сохранён.</w:t>
      </w:r>
    </w:p>
    <w:p w:rsidR="00E26F1A" w:rsidRPr="00B51F2D" w:rsidRDefault="00E26F1A" w:rsidP="00E26F1A">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 xml:space="preserve">6.Сравним контингент обучающихся с предыдущими учебными годами </w:t>
      </w:r>
    </w:p>
    <w:tbl>
      <w:tblPr>
        <w:tblpPr w:leftFromText="180" w:rightFromText="180" w:vertAnchor="text" w:horzAnchor="margin" w:tblpY="26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4"/>
        <w:gridCol w:w="1381"/>
        <w:gridCol w:w="1381"/>
        <w:gridCol w:w="1415"/>
        <w:gridCol w:w="1424"/>
        <w:gridCol w:w="1333"/>
        <w:gridCol w:w="810"/>
        <w:gridCol w:w="7"/>
        <w:gridCol w:w="1843"/>
      </w:tblGrid>
      <w:tr w:rsidR="00FB294F" w:rsidRPr="00B51F2D" w:rsidTr="00C979EB">
        <w:trPr>
          <w:trHeight w:val="492"/>
        </w:trPr>
        <w:tc>
          <w:tcPr>
            <w:tcW w:w="1004" w:type="dxa"/>
            <w:vMerge w:val="restart"/>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Классы</w:t>
            </w:r>
          </w:p>
        </w:tc>
        <w:tc>
          <w:tcPr>
            <w:tcW w:w="4177" w:type="dxa"/>
            <w:gridSpan w:val="3"/>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Количество класс комплектов</w:t>
            </w:r>
          </w:p>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p>
        </w:tc>
        <w:tc>
          <w:tcPr>
            <w:tcW w:w="5417" w:type="dxa"/>
            <w:gridSpan w:val="5"/>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Количество учащихся</w:t>
            </w:r>
          </w:p>
        </w:tc>
      </w:tr>
      <w:tr w:rsidR="00FB294F" w:rsidRPr="00B51F2D" w:rsidTr="00C979EB">
        <w:trPr>
          <w:trHeight w:val="585"/>
        </w:trPr>
        <w:tc>
          <w:tcPr>
            <w:tcW w:w="1004" w:type="dxa"/>
            <w:vMerge/>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p>
        </w:tc>
        <w:tc>
          <w:tcPr>
            <w:tcW w:w="1381" w:type="dxa"/>
            <w:vMerge w:val="restart"/>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2015-2016 уч.год</w:t>
            </w:r>
          </w:p>
        </w:tc>
        <w:tc>
          <w:tcPr>
            <w:tcW w:w="1381" w:type="dxa"/>
            <w:vMerge w:val="restart"/>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2016-2017 уч.год</w:t>
            </w:r>
          </w:p>
        </w:tc>
        <w:tc>
          <w:tcPr>
            <w:tcW w:w="1415" w:type="dxa"/>
            <w:vMerge w:val="restart"/>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2017-2018 уч.год</w:t>
            </w:r>
          </w:p>
        </w:tc>
        <w:tc>
          <w:tcPr>
            <w:tcW w:w="1424" w:type="dxa"/>
            <w:vMerge w:val="restart"/>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2014-2015 уч.год</w:t>
            </w:r>
          </w:p>
        </w:tc>
        <w:tc>
          <w:tcPr>
            <w:tcW w:w="1333" w:type="dxa"/>
            <w:vMerge w:val="restart"/>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2015-2016 уч.год</w:t>
            </w:r>
          </w:p>
        </w:tc>
        <w:tc>
          <w:tcPr>
            <w:tcW w:w="2660" w:type="dxa"/>
            <w:gridSpan w:val="3"/>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2017-2018 уч.год</w:t>
            </w:r>
          </w:p>
        </w:tc>
      </w:tr>
      <w:tr w:rsidR="00FB294F" w:rsidRPr="00B51F2D" w:rsidTr="00C979EB">
        <w:trPr>
          <w:trHeight w:val="442"/>
        </w:trPr>
        <w:tc>
          <w:tcPr>
            <w:tcW w:w="1004" w:type="dxa"/>
            <w:vMerge/>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p>
        </w:tc>
        <w:tc>
          <w:tcPr>
            <w:tcW w:w="1381" w:type="dxa"/>
            <w:vMerge/>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p>
        </w:tc>
        <w:tc>
          <w:tcPr>
            <w:tcW w:w="1381" w:type="dxa"/>
            <w:vMerge/>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p>
        </w:tc>
        <w:tc>
          <w:tcPr>
            <w:tcW w:w="1415" w:type="dxa"/>
            <w:vMerge/>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p>
        </w:tc>
        <w:tc>
          <w:tcPr>
            <w:tcW w:w="1424" w:type="dxa"/>
            <w:vMerge/>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p>
        </w:tc>
        <w:tc>
          <w:tcPr>
            <w:tcW w:w="1333" w:type="dxa"/>
            <w:vMerge/>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p>
        </w:tc>
        <w:tc>
          <w:tcPr>
            <w:tcW w:w="810" w:type="dxa"/>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Общеобразов. программы</w:t>
            </w:r>
          </w:p>
        </w:tc>
        <w:tc>
          <w:tcPr>
            <w:tcW w:w="1850" w:type="dxa"/>
            <w:gridSpan w:val="2"/>
          </w:tcPr>
          <w:p w:rsidR="00FB294F" w:rsidRPr="00B51F2D" w:rsidRDefault="00FB294F"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Адаптированная программа для обучающихся ОВЗ</w:t>
            </w:r>
          </w:p>
        </w:tc>
      </w:tr>
      <w:tr w:rsidR="00FB294F" w:rsidRPr="00B51F2D" w:rsidTr="00C979EB">
        <w:trPr>
          <w:trHeight w:val="232"/>
        </w:trPr>
        <w:tc>
          <w:tcPr>
            <w:tcW w:w="1004"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w:t>
            </w:r>
          </w:p>
        </w:tc>
        <w:tc>
          <w:tcPr>
            <w:tcW w:w="1381"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5</w:t>
            </w:r>
          </w:p>
        </w:tc>
        <w:tc>
          <w:tcPr>
            <w:tcW w:w="1381"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6</w:t>
            </w:r>
          </w:p>
        </w:tc>
        <w:tc>
          <w:tcPr>
            <w:tcW w:w="1415"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5</w:t>
            </w:r>
          </w:p>
        </w:tc>
        <w:tc>
          <w:tcPr>
            <w:tcW w:w="1424"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145</w:t>
            </w:r>
          </w:p>
        </w:tc>
        <w:tc>
          <w:tcPr>
            <w:tcW w:w="1333"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159</w:t>
            </w:r>
          </w:p>
        </w:tc>
        <w:tc>
          <w:tcPr>
            <w:tcW w:w="817" w:type="dxa"/>
            <w:gridSpan w:val="2"/>
          </w:tcPr>
          <w:p w:rsidR="00FB294F" w:rsidRPr="00B51F2D" w:rsidRDefault="00FB294F" w:rsidP="00C979EB">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128</w:t>
            </w:r>
          </w:p>
        </w:tc>
        <w:tc>
          <w:tcPr>
            <w:tcW w:w="1843" w:type="dxa"/>
          </w:tcPr>
          <w:p w:rsidR="00FB294F" w:rsidRPr="00B51F2D" w:rsidRDefault="00FB294F" w:rsidP="00C979EB">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11</w:t>
            </w:r>
          </w:p>
        </w:tc>
      </w:tr>
      <w:tr w:rsidR="00FB294F" w:rsidRPr="00B51F2D" w:rsidTr="00C979EB">
        <w:trPr>
          <w:trHeight w:val="232"/>
        </w:trPr>
        <w:tc>
          <w:tcPr>
            <w:tcW w:w="1004"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w:t>
            </w:r>
          </w:p>
        </w:tc>
        <w:tc>
          <w:tcPr>
            <w:tcW w:w="1381"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5</w:t>
            </w:r>
          </w:p>
        </w:tc>
        <w:tc>
          <w:tcPr>
            <w:tcW w:w="1381"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5</w:t>
            </w:r>
          </w:p>
        </w:tc>
        <w:tc>
          <w:tcPr>
            <w:tcW w:w="1415"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5</w:t>
            </w:r>
          </w:p>
        </w:tc>
        <w:tc>
          <w:tcPr>
            <w:tcW w:w="1424"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148</w:t>
            </w:r>
          </w:p>
        </w:tc>
        <w:tc>
          <w:tcPr>
            <w:tcW w:w="1333"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134</w:t>
            </w:r>
          </w:p>
        </w:tc>
        <w:tc>
          <w:tcPr>
            <w:tcW w:w="817" w:type="dxa"/>
            <w:gridSpan w:val="2"/>
          </w:tcPr>
          <w:p w:rsidR="00FB294F" w:rsidRPr="00B51F2D" w:rsidRDefault="00FB294F" w:rsidP="00C979EB">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143</w:t>
            </w:r>
          </w:p>
        </w:tc>
        <w:tc>
          <w:tcPr>
            <w:tcW w:w="1843" w:type="dxa"/>
          </w:tcPr>
          <w:p w:rsidR="00FB294F" w:rsidRPr="00B51F2D" w:rsidRDefault="00FB294F" w:rsidP="00C979EB">
            <w:pPr>
              <w:spacing w:after="0"/>
              <w:jc w:val="both"/>
              <w:rPr>
                <w:rFonts w:ascii="Times New Roman" w:eastAsia="Times New Roman" w:hAnsi="Times New Roman" w:cs="Times New Roman"/>
                <w:bCs/>
                <w:sz w:val="28"/>
                <w:szCs w:val="28"/>
                <w:lang w:eastAsia="ru-RU"/>
              </w:rPr>
            </w:pPr>
          </w:p>
        </w:tc>
      </w:tr>
      <w:tr w:rsidR="00FB294F" w:rsidRPr="00B51F2D" w:rsidTr="00C979EB">
        <w:trPr>
          <w:trHeight w:val="232"/>
        </w:trPr>
        <w:tc>
          <w:tcPr>
            <w:tcW w:w="1004"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3</w:t>
            </w:r>
          </w:p>
        </w:tc>
        <w:tc>
          <w:tcPr>
            <w:tcW w:w="1381"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3</w:t>
            </w:r>
          </w:p>
        </w:tc>
        <w:tc>
          <w:tcPr>
            <w:tcW w:w="1381"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5</w:t>
            </w:r>
          </w:p>
        </w:tc>
        <w:tc>
          <w:tcPr>
            <w:tcW w:w="1415"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5</w:t>
            </w:r>
          </w:p>
        </w:tc>
        <w:tc>
          <w:tcPr>
            <w:tcW w:w="1424"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87</w:t>
            </w:r>
          </w:p>
        </w:tc>
        <w:tc>
          <w:tcPr>
            <w:tcW w:w="1333"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135</w:t>
            </w:r>
          </w:p>
        </w:tc>
        <w:tc>
          <w:tcPr>
            <w:tcW w:w="817" w:type="dxa"/>
            <w:gridSpan w:val="2"/>
          </w:tcPr>
          <w:p w:rsidR="00FB294F" w:rsidRPr="00B51F2D" w:rsidRDefault="00FB294F" w:rsidP="00C979EB">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134</w:t>
            </w:r>
          </w:p>
        </w:tc>
        <w:tc>
          <w:tcPr>
            <w:tcW w:w="1843" w:type="dxa"/>
          </w:tcPr>
          <w:p w:rsidR="00FB294F" w:rsidRPr="00B51F2D" w:rsidRDefault="00FB294F" w:rsidP="00C979EB">
            <w:pPr>
              <w:spacing w:after="0"/>
              <w:jc w:val="both"/>
              <w:rPr>
                <w:rFonts w:ascii="Times New Roman" w:eastAsia="Times New Roman" w:hAnsi="Times New Roman" w:cs="Times New Roman"/>
                <w:bCs/>
                <w:sz w:val="28"/>
                <w:szCs w:val="28"/>
                <w:lang w:eastAsia="ru-RU"/>
              </w:rPr>
            </w:pPr>
          </w:p>
        </w:tc>
      </w:tr>
      <w:tr w:rsidR="00FB294F" w:rsidRPr="00B51F2D" w:rsidTr="00C979EB">
        <w:trPr>
          <w:trHeight w:val="240"/>
        </w:trPr>
        <w:tc>
          <w:tcPr>
            <w:tcW w:w="1004"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4</w:t>
            </w:r>
          </w:p>
        </w:tc>
        <w:tc>
          <w:tcPr>
            <w:tcW w:w="1381"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4</w:t>
            </w:r>
          </w:p>
        </w:tc>
        <w:tc>
          <w:tcPr>
            <w:tcW w:w="1381"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3</w:t>
            </w:r>
          </w:p>
        </w:tc>
        <w:tc>
          <w:tcPr>
            <w:tcW w:w="1415"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5</w:t>
            </w:r>
          </w:p>
        </w:tc>
        <w:tc>
          <w:tcPr>
            <w:tcW w:w="1424"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90</w:t>
            </w:r>
          </w:p>
        </w:tc>
        <w:tc>
          <w:tcPr>
            <w:tcW w:w="1333" w:type="dxa"/>
          </w:tcPr>
          <w:p w:rsidR="00FB294F" w:rsidRPr="00B51F2D" w:rsidRDefault="00FB294F" w:rsidP="00C979EB">
            <w:pPr>
              <w:spacing w:after="0" w:line="259"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78</w:t>
            </w:r>
          </w:p>
        </w:tc>
        <w:tc>
          <w:tcPr>
            <w:tcW w:w="817" w:type="dxa"/>
            <w:gridSpan w:val="2"/>
          </w:tcPr>
          <w:p w:rsidR="00FB294F" w:rsidRPr="00B51F2D" w:rsidRDefault="00FB294F" w:rsidP="00C979EB">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140</w:t>
            </w:r>
          </w:p>
        </w:tc>
        <w:tc>
          <w:tcPr>
            <w:tcW w:w="1843" w:type="dxa"/>
          </w:tcPr>
          <w:p w:rsidR="00FB294F" w:rsidRPr="00B51F2D" w:rsidRDefault="00FB294F" w:rsidP="00C979EB">
            <w:pPr>
              <w:spacing w:after="0"/>
              <w:jc w:val="both"/>
              <w:rPr>
                <w:rFonts w:ascii="Times New Roman" w:eastAsia="Times New Roman" w:hAnsi="Times New Roman" w:cs="Times New Roman"/>
                <w:bCs/>
                <w:sz w:val="28"/>
                <w:szCs w:val="28"/>
                <w:lang w:eastAsia="ru-RU"/>
              </w:rPr>
            </w:pPr>
          </w:p>
        </w:tc>
      </w:tr>
      <w:tr w:rsidR="00C979EB" w:rsidRPr="00B51F2D" w:rsidTr="00C979EB">
        <w:trPr>
          <w:trHeight w:val="255"/>
        </w:trPr>
        <w:tc>
          <w:tcPr>
            <w:tcW w:w="1004" w:type="dxa"/>
            <w:vMerge w:val="restart"/>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Итого</w:t>
            </w:r>
          </w:p>
        </w:tc>
        <w:tc>
          <w:tcPr>
            <w:tcW w:w="1381" w:type="dxa"/>
            <w:vMerge w:val="restart"/>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17</w:t>
            </w:r>
          </w:p>
        </w:tc>
        <w:tc>
          <w:tcPr>
            <w:tcW w:w="1381" w:type="dxa"/>
            <w:vMerge w:val="restart"/>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19</w:t>
            </w:r>
          </w:p>
        </w:tc>
        <w:tc>
          <w:tcPr>
            <w:tcW w:w="1415" w:type="dxa"/>
            <w:vMerge w:val="restart"/>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20</w:t>
            </w:r>
          </w:p>
        </w:tc>
        <w:tc>
          <w:tcPr>
            <w:tcW w:w="1424" w:type="dxa"/>
            <w:vMerge w:val="restart"/>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470</w:t>
            </w:r>
          </w:p>
        </w:tc>
        <w:tc>
          <w:tcPr>
            <w:tcW w:w="1333" w:type="dxa"/>
            <w:vMerge w:val="restart"/>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506</w:t>
            </w:r>
          </w:p>
        </w:tc>
        <w:tc>
          <w:tcPr>
            <w:tcW w:w="817" w:type="dxa"/>
            <w:gridSpan w:val="2"/>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545</w:t>
            </w:r>
          </w:p>
        </w:tc>
        <w:tc>
          <w:tcPr>
            <w:tcW w:w="1843" w:type="dxa"/>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11</w:t>
            </w:r>
          </w:p>
        </w:tc>
      </w:tr>
      <w:tr w:rsidR="00C979EB" w:rsidRPr="00B51F2D" w:rsidTr="00F338A4">
        <w:trPr>
          <w:trHeight w:val="195"/>
        </w:trPr>
        <w:tc>
          <w:tcPr>
            <w:tcW w:w="1004" w:type="dxa"/>
            <w:vMerge/>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p>
        </w:tc>
        <w:tc>
          <w:tcPr>
            <w:tcW w:w="1381" w:type="dxa"/>
            <w:vMerge/>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p>
        </w:tc>
        <w:tc>
          <w:tcPr>
            <w:tcW w:w="1381" w:type="dxa"/>
            <w:vMerge/>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p>
        </w:tc>
        <w:tc>
          <w:tcPr>
            <w:tcW w:w="1415" w:type="dxa"/>
            <w:vMerge/>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p>
        </w:tc>
        <w:tc>
          <w:tcPr>
            <w:tcW w:w="1424" w:type="dxa"/>
            <w:vMerge/>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p>
        </w:tc>
        <w:tc>
          <w:tcPr>
            <w:tcW w:w="1333" w:type="dxa"/>
            <w:vMerge/>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p>
        </w:tc>
        <w:tc>
          <w:tcPr>
            <w:tcW w:w="2660" w:type="dxa"/>
            <w:gridSpan w:val="3"/>
            <w:tcBorders>
              <w:bottom w:val="single" w:sz="4" w:space="0" w:color="auto"/>
            </w:tcBorders>
          </w:tcPr>
          <w:p w:rsidR="00C979EB" w:rsidRPr="00B51F2D" w:rsidRDefault="00C979EB" w:rsidP="00C979EB">
            <w:pPr>
              <w:spacing w:after="0" w:line="259" w:lineRule="auto"/>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 xml:space="preserve">        556</w:t>
            </w:r>
          </w:p>
        </w:tc>
      </w:tr>
    </w:tbl>
    <w:p w:rsidR="00E26F1A" w:rsidRPr="00B51F2D" w:rsidRDefault="00E26F1A" w:rsidP="00E26F1A">
      <w:pPr>
        <w:tabs>
          <w:tab w:val="left" w:pos="1060"/>
        </w:tabs>
        <w:jc w:val="both"/>
        <w:rPr>
          <w:rFonts w:ascii="Times New Roman" w:hAnsi="Times New Roman" w:cs="Times New Roman"/>
          <w:sz w:val="28"/>
          <w:szCs w:val="28"/>
        </w:rPr>
      </w:pPr>
    </w:p>
    <w:p w:rsidR="00E26F1A" w:rsidRPr="00B51F2D" w:rsidRDefault="00E26F1A" w:rsidP="00E26F1A">
      <w:pPr>
        <w:tabs>
          <w:tab w:val="left" w:pos="1060"/>
        </w:tabs>
        <w:jc w:val="both"/>
        <w:rPr>
          <w:rFonts w:ascii="Times New Roman" w:hAnsi="Times New Roman" w:cs="Times New Roman"/>
          <w:sz w:val="28"/>
          <w:szCs w:val="28"/>
        </w:rPr>
      </w:pPr>
    </w:p>
    <w:p w:rsidR="00E26F1A" w:rsidRPr="00B51F2D" w:rsidRDefault="00E26F1A" w:rsidP="00E26F1A">
      <w:pPr>
        <w:tabs>
          <w:tab w:val="left" w:pos="1060"/>
        </w:tabs>
        <w:jc w:val="both"/>
        <w:rPr>
          <w:rFonts w:ascii="Times New Roman" w:hAnsi="Times New Roman" w:cs="Times New Roman"/>
          <w:sz w:val="28"/>
          <w:szCs w:val="28"/>
        </w:rPr>
      </w:pPr>
    </w:p>
    <w:p w:rsidR="00E26F1A" w:rsidRPr="00B51F2D" w:rsidRDefault="00E26F1A" w:rsidP="00E26F1A">
      <w:pPr>
        <w:tabs>
          <w:tab w:val="left" w:pos="1060"/>
        </w:tabs>
        <w:jc w:val="both"/>
        <w:rPr>
          <w:rFonts w:ascii="Times New Roman" w:hAnsi="Times New Roman" w:cs="Times New Roman"/>
          <w:sz w:val="28"/>
          <w:szCs w:val="28"/>
        </w:rPr>
      </w:pPr>
    </w:p>
    <w:p w:rsidR="00E26F1A" w:rsidRPr="00B51F2D" w:rsidRDefault="00E26F1A" w:rsidP="00E26F1A">
      <w:pPr>
        <w:tabs>
          <w:tab w:val="left" w:pos="1060"/>
        </w:tabs>
        <w:jc w:val="both"/>
        <w:rPr>
          <w:rFonts w:ascii="Times New Roman" w:hAnsi="Times New Roman" w:cs="Times New Roman"/>
          <w:sz w:val="28"/>
          <w:szCs w:val="28"/>
        </w:rPr>
      </w:pPr>
    </w:p>
    <w:p w:rsidR="00E26F1A" w:rsidRPr="00B51F2D" w:rsidRDefault="00E26F1A" w:rsidP="00E26F1A">
      <w:pPr>
        <w:tabs>
          <w:tab w:val="left" w:pos="1060"/>
        </w:tabs>
        <w:jc w:val="both"/>
        <w:rPr>
          <w:rFonts w:ascii="Times New Roman" w:hAnsi="Times New Roman" w:cs="Times New Roman"/>
          <w:sz w:val="28"/>
          <w:szCs w:val="28"/>
        </w:rPr>
      </w:pPr>
    </w:p>
    <w:p w:rsidR="00E26F1A" w:rsidRPr="00B51F2D" w:rsidRDefault="00E26F1A" w:rsidP="00E26F1A">
      <w:pPr>
        <w:tabs>
          <w:tab w:val="left" w:pos="1060"/>
        </w:tabs>
        <w:jc w:val="both"/>
        <w:rPr>
          <w:rFonts w:ascii="Times New Roman" w:hAnsi="Times New Roman" w:cs="Times New Roman"/>
          <w:sz w:val="28"/>
          <w:szCs w:val="28"/>
        </w:rPr>
      </w:pPr>
    </w:p>
    <w:p w:rsidR="00E26F1A" w:rsidRPr="00B51F2D" w:rsidRDefault="00E26F1A" w:rsidP="00E26F1A">
      <w:pPr>
        <w:tabs>
          <w:tab w:val="left" w:pos="1060"/>
        </w:tabs>
        <w:jc w:val="both"/>
        <w:rPr>
          <w:rFonts w:ascii="Times New Roman" w:hAnsi="Times New Roman" w:cs="Times New Roman"/>
          <w:sz w:val="28"/>
          <w:szCs w:val="28"/>
        </w:rPr>
      </w:pPr>
    </w:p>
    <w:p w:rsidR="00C979EB" w:rsidRPr="00B51F2D" w:rsidRDefault="00C979EB" w:rsidP="00E26F1A">
      <w:pPr>
        <w:tabs>
          <w:tab w:val="left" w:pos="1060"/>
        </w:tabs>
        <w:jc w:val="both"/>
        <w:rPr>
          <w:rFonts w:ascii="Times New Roman" w:hAnsi="Times New Roman" w:cs="Times New Roman"/>
          <w:sz w:val="28"/>
          <w:szCs w:val="28"/>
        </w:rPr>
      </w:pPr>
    </w:p>
    <w:p w:rsidR="00B51F2D" w:rsidRDefault="00C979EB" w:rsidP="00C979EB">
      <w:pPr>
        <w:tabs>
          <w:tab w:val="left" w:pos="1060"/>
        </w:tabs>
        <w:jc w:val="both"/>
        <w:rPr>
          <w:rFonts w:ascii="Times New Roman" w:hAnsi="Times New Roman" w:cs="Times New Roman"/>
          <w:sz w:val="28"/>
          <w:szCs w:val="28"/>
        </w:rPr>
      </w:pPr>
      <w:r w:rsidRPr="00B51F2D">
        <w:rPr>
          <w:rFonts w:ascii="Times New Roman" w:hAnsi="Times New Roman" w:cs="Times New Roman"/>
          <w:sz w:val="28"/>
          <w:szCs w:val="28"/>
        </w:rPr>
        <w:t xml:space="preserve">     </w:t>
      </w:r>
    </w:p>
    <w:p w:rsidR="00B51F2D" w:rsidRDefault="00B51F2D" w:rsidP="00C979EB">
      <w:pPr>
        <w:tabs>
          <w:tab w:val="left" w:pos="1060"/>
        </w:tabs>
        <w:jc w:val="both"/>
        <w:rPr>
          <w:rFonts w:ascii="Times New Roman" w:hAnsi="Times New Roman" w:cs="Times New Roman"/>
          <w:sz w:val="28"/>
          <w:szCs w:val="28"/>
        </w:rPr>
      </w:pPr>
    </w:p>
    <w:p w:rsidR="00C979EB" w:rsidRPr="00B51F2D" w:rsidRDefault="00C979EB" w:rsidP="00C979EB">
      <w:pPr>
        <w:tabs>
          <w:tab w:val="left" w:pos="1060"/>
        </w:tabs>
        <w:jc w:val="both"/>
        <w:rPr>
          <w:rFonts w:ascii="Times New Roman" w:hAnsi="Times New Roman" w:cs="Times New Roman"/>
          <w:sz w:val="28"/>
          <w:szCs w:val="28"/>
        </w:rPr>
      </w:pPr>
      <w:r w:rsidRPr="00B51F2D">
        <w:rPr>
          <w:rFonts w:ascii="Times New Roman" w:hAnsi="Times New Roman" w:cs="Times New Roman"/>
          <w:sz w:val="28"/>
          <w:szCs w:val="28"/>
        </w:rPr>
        <w:t>Сравнивая данные таблицы  по сравнению  с предыдущим учебным годом,  количество класс-комплектов увеличилось на 1 , а количество обучающихся увеличилось на 50 (9%).</w:t>
      </w:r>
    </w:p>
    <w:p w:rsidR="00C979EB" w:rsidRPr="00B51F2D" w:rsidRDefault="00C979EB" w:rsidP="00C979EB">
      <w:pPr>
        <w:tabs>
          <w:tab w:val="left" w:pos="1060"/>
        </w:tabs>
        <w:jc w:val="both"/>
        <w:rPr>
          <w:rFonts w:ascii="Times New Roman" w:hAnsi="Times New Roman" w:cs="Times New Roman"/>
          <w:sz w:val="28"/>
          <w:szCs w:val="28"/>
        </w:rPr>
      </w:pPr>
      <w:r w:rsidRPr="00B51F2D">
        <w:rPr>
          <w:rFonts w:ascii="Times New Roman" w:hAnsi="Times New Roman" w:cs="Times New Roman"/>
          <w:sz w:val="28"/>
          <w:szCs w:val="28"/>
        </w:rPr>
        <w:lastRenderedPageBreak/>
        <w:t>Проанализируем среднюю  наполняемость классов</w:t>
      </w:r>
    </w:p>
    <w:p w:rsidR="00C979EB" w:rsidRPr="00B51F2D" w:rsidRDefault="00C979EB" w:rsidP="00C979EB">
      <w:pPr>
        <w:tabs>
          <w:tab w:val="left" w:pos="1060"/>
        </w:tabs>
        <w:jc w:val="both"/>
        <w:rPr>
          <w:rFonts w:ascii="Times New Roman" w:hAnsi="Times New Roman" w:cs="Times New Roman"/>
          <w:sz w:val="28"/>
          <w:szCs w:val="28"/>
        </w:rPr>
      </w:pPr>
      <w:r w:rsidRPr="00B51F2D">
        <w:rPr>
          <w:rFonts w:ascii="Times New Roman" w:hAnsi="Times New Roman" w:cs="Times New Roman"/>
          <w:sz w:val="28"/>
          <w:szCs w:val="28"/>
        </w:rPr>
        <w:t xml:space="preserve"> </w:t>
      </w:r>
      <w:r w:rsidRPr="00B51F2D">
        <w:rPr>
          <w:rFonts w:ascii="Times New Roman" w:hAnsi="Times New Roman" w:cs="Times New Roman"/>
          <w:noProof/>
          <w:sz w:val="28"/>
          <w:szCs w:val="28"/>
          <w:lang w:eastAsia="ru-RU"/>
        </w:rPr>
        <w:drawing>
          <wp:inline distT="0" distB="0" distL="0" distR="0">
            <wp:extent cx="4705350" cy="2381250"/>
            <wp:effectExtent l="0" t="0" r="0" b="0"/>
            <wp:docPr id="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979EB" w:rsidRPr="00B51F2D" w:rsidRDefault="00C979EB" w:rsidP="00C979EB">
      <w:pPr>
        <w:tabs>
          <w:tab w:val="left" w:pos="1060"/>
        </w:tabs>
        <w:jc w:val="both"/>
        <w:rPr>
          <w:rFonts w:ascii="Times New Roman" w:hAnsi="Times New Roman" w:cs="Times New Roman"/>
          <w:sz w:val="28"/>
          <w:szCs w:val="28"/>
        </w:rPr>
      </w:pPr>
      <w:r w:rsidRPr="00B51F2D">
        <w:rPr>
          <w:rFonts w:ascii="Times New Roman" w:hAnsi="Times New Roman" w:cs="Times New Roman"/>
          <w:sz w:val="28"/>
          <w:szCs w:val="28"/>
        </w:rPr>
        <w:t xml:space="preserve">         Из диаграммы видно, что наполняемость   классов  в 2017-2018 учебном году снизилась на 2%.        На протяжении нескольких лет школа ведёт углубленное  изучение английского языка на основе линии учебно-методических комплектов «Английский язык» для II—IV классов авторов И. Н. Верещагиной, Т. А. Притыкиной, К. А. Бондаренко, О. В. Афанасьевой. Учебный план предусматривает  во 2 и 3 классах по 3 часа, а в 4 классе 4 часа изучения английского языка. </w:t>
      </w:r>
    </w:p>
    <w:tbl>
      <w:tblPr>
        <w:tblW w:w="91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4"/>
        <w:gridCol w:w="2124"/>
        <w:gridCol w:w="2125"/>
        <w:gridCol w:w="1984"/>
        <w:gridCol w:w="2409"/>
      </w:tblGrid>
      <w:tr w:rsidR="00C979EB" w:rsidRPr="00B51F2D" w:rsidTr="00B51F2D">
        <w:trPr>
          <w:trHeight w:val="720"/>
        </w:trPr>
        <w:tc>
          <w:tcPr>
            <w:tcW w:w="9186" w:type="dxa"/>
            <w:gridSpan w:val="5"/>
            <w:tcBorders>
              <w:top w:val="single" w:sz="4" w:space="0" w:color="auto"/>
              <w:left w:val="single" w:sz="4" w:space="0" w:color="auto"/>
              <w:bottom w:val="single" w:sz="4" w:space="0" w:color="auto"/>
              <w:right w:val="single" w:sz="4" w:space="0" w:color="auto"/>
            </w:tcBorders>
            <w:hideMark/>
          </w:tcPr>
          <w:p w:rsidR="00C979EB" w:rsidRPr="00B51F2D" w:rsidRDefault="00C979EB"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Классы с углубленным изучением отд. предметов (английский язык)</w:t>
            </w:r>
          </w:p>
        </w:tc>
      </w:tr>
      <w:tr w:rsidR="00B51F2D" w:rsidRPr="00B51F2D" w:rsidTr="00B51F2D">
        <w:trPr>
          <w:trHeight w:val="377"/>
        </w:trPr>
        <w:tc>
          <w:tcPr>
            <w:tcW w:w="54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классы</w:t>
            </w:r>
          </w:p>
        </w:tc>
        <w:tc>
          <w:tcPr>
            <w:tcW w:w="212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2014-2015 уч.год</w:t>
            </w:r>
          </w:p>
        </w:tc>
        <w:tc>
          <w:tcPr>
            <w:tcW w:w="2125"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2015-2016 уч.год</w:t>
            </w:r>
          </w:p>
        </w:tc>
        <w:tc>
          <w:tcPr>
            <w:tcW w:w="198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2016-2017 уч.год</w:t>
            </w:r>
          </w:p>
        </w:tc>
        <w:tc>
          <w:tcPr>
            <w:tcW w:w="2409"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2017-2018 уч.год</w:t>
            </w:r>
          </w:p>
        </w:tc>
      </w:tr>
      <w:tr w:rsidR="00B51F2D" w:rsidRPr="00B51F2D" w:rsidTr="00B51F2D">
        <w:tc>
          <w:tcPr>
            <w:tcW w:w="54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2</w:t>
            </w:r>
          </w:p>
        </w:tc>
        <w:tc>
          <w:tcPr>
            <w:tcW w:w="212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w:t>
            </w:r>
          </w:p>
        </w:tc>
        <w:tc>
          <w:tcPr>
            <w:tcW w:w="2125"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w:t>
            </w:r>
          </w:p>
        </w:tc>
        <w:tc>
          <w:tcPr>
            <w:tcW w:w="198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w:t>
            </w:r>
          </w:p>
        </w:tc>
      </w:tr>
      <w:tr w:rsidR="00B51F2D" w:rsidRPr="00B51F2D" w:rsidTr="00B51F2D">
        <w:tc>
          <w:tcPr>
            <w:tcW w:w="54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3</w:t>
            </w:r>
          </w:p>
        </w:tc>
        <w:tc>
          <w:tcPr>
            <w:tcW w:w="212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w:t>
            </w:r>
          </w:p>
        </w:tc>
        <w:tc>
          <w:tcPr>
            <w:tcW w:w="2125"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w:t>
            </w:r>
          </w:p>
        </w:tc>
        <w:tc>
          <w:tcPr>
            <w:tcW w:w="198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w:t>
            </w:r>
          </w:p>
        </w:tc>
      </w:tr>
      <w:tr w:rsidR="00B51F2D" w:rsidRPr="00B51F2D" w:rsidTr="00B51F2D">
        <w:tc>
          <w:tcPr>
            <w:tcW w:w="54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4</w:t>
            </w:r>
          </w:p>
        </w:tc>
        <w:tc>
          <w:tcPr>
            <w:tcW w:w="212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w:t>
            </w:r>
          </w:p>
        </w:tc>
        <w:tc>
          <w:tcPr>
            <w:tcW w:w="2125"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w:t>
            </w:r>
          </w:p>
        </w:tc>
        <w:tc>
          <w:tcPr>
            <w:tcW w:w="198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w:t>
            </w:r>
          </w:p>
        </w:tc>
        <w:tc>
          <w:tcPr>
            <w:tcW w:w="2409"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w:t>
            </w:r>
          </w:p>
        </w:tc>
      </w:tr>
      <w:tr w:rsidR="00B51F2D" w:rsidRPr="00B51F2D" w:rsidTr="00B51F2D">
        <w:tc>
          <w:tcPr>
            <w:tcW w:w="544" w:type="dxa"/>
            <w:tcBorders>
              <w:top w:val="single" w:sz="4" w:space="0" w:color="auto"/>
              <w:left w:val="single" w:sz="4" w:space="0" w:color="auto"/>
              <w:bottom w:val="single" w:sz="4" w:space="0" w:color="auto"/>
              <w:right w:val="single" w:sz="4" w:space="0" w:color="auto"/>
            </w:tcBorders>
          </w:tcPr>
          <w:p w:rsidR="00B51F2D" w:rsidRPr="00B51F2D" w:rsidRDefault="00B51F2D" w:rsidP="00A75823">
            <w:pPr>
              <w:spacing w:after="0"/>
              <w:jc w:val="both"/>
              <w:rPr>
                <w:rFonts w:ascii="Times New Roman" w:eastAsia="Times New Roman" w:hAnsi="Times New Roman" w:cs="Times New Roman"/>
                <w:b/>
                <w:bCs/>
                <w:sz w:val="28"/>
                <w:szCs w:val="28"/>
                <w:lang w:eastAsia="ru-RU"/>
              </w:rPr>
            </w:pPr>
          </w:p>
        </w:tc>
        <w:tc>
          <w:tcPr>
            <w:tcW w:w="212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4</w:t>
            </w:r>
          </w:p>
        </w:tc>
        <w:tc>
          <w:tcPr>
            <w:tcW w:w="2125"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5</w:t>
            </w:r>
          </w:p>
        </w:tc>
        <w:tc>
          <w:tcPr>
            <w:tcW w:w="1984"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6</w:t>
            </w:r>
          </w:p>
        </w:tc>
        <w:tc>
          <w:tcPr>
            <w:tcW w:w="2409" w:type="dxa"/>
            <w:tcBorders>
              <w:top w:val="single" w:sz="4" w:space="0" w:color="auto"/>
              <w:left w:val="single" w:sz="4" w:space="0" w:color="auto"/>
              <w:bottom w:val="single" w:sz="4" w:space="0" w:color="auto"/>
              <w:right w:val="single" w:sz="4" w:space="0" w:color="auto"/>
            </w:tcBorders>
            <w:hideMark/>
          </w:tcPr>
          <w:p w:rsidR="00B51F2D" w:rsidRPr="00B51F2D" w:rsidRDefault="00B51F2D" w:rsidP="00A75823">
            <w:pPr>
              <w:spacing w:after="0"/>
              <w:jc w:val="both"/>
              <w:rPr>
                <w:rFonts w:ascii="Times New Roman" w:eastAsia="Times New Roman" w:hAnsi="Times New Roman" w:cs="Times New Roman"/>
                <w:b/>
                <w:bCs/>
                <w:sz w:val="28"/>
                <w:szCs w:val="28"/>
                <w:lang w:eastAsia="ru-RU"/>
              </w:rPr>
            </w:pPr>
            <w:r w:rsidRPr="00B51F2D">
              <w:rPr>
                <w:rFonts w:ascii="Times New Roman" w:eastAsia="Times New Roman" w:hAnsi="Times New Roman" w:cs="Times New Roman"/>
                <w:b/>
                <w:bCs/>
                <w:sz w:val="28"/>
                <w:szCs w:val="28"/>
                <w:lang w:eastAsia="ru-RU"/>
              </w:rPr>
              <w:t>6</w:t>
            </w:r>
          </w:p>
        </w:tc>
      </w:tr>
    </w:tbl>
    <w:p w:rsidR="00C979EB" w:rsidRPr="00B51F2D" w:rsidRDefault="00C979EB" w:rsidP="00C979EB">
      <w:pPr>
        <w:tabs>
          <w:tab w:val="left" w:pos="1060"/>
        </w:tabs>
        <w:jc w:val="both"/>
        <w:rPr>
          <w:rFonts w:ascii="Times New Roman" w:hAnsi="Times New Roman" w:cs="Times New Roman"/>
          <w:sz w:val="28"/>
          <w:szCs w:val="28"/>
        </w:rPr>
      </w:pPr>
      <w:r w:rsidRPr="00B51F2D">
        <w:rPr>
          <w:rFonts w:ascii="Times New Roman" w:hAnsi="Times New Roman" w:cs="Times New Roman"/>
          <w:sz w:val="28"/>
          <w:szCs w:val="28"/>
        </w:rPr>
        <w:lastRenderedPageBreak/>
        <w:t xml:space="preserve">         Из таблицы видно, что за последние два года  количество  классов с углубленным изучением английского языка стабильно. </w:t>
      </w:r>
    </w:p>
    <w:tbl>
      <w:tblPr>
        <w:tblpPr w:leftFromText="180" w:rightFromText="180" w:vertAnchor="text" w:horzAnchor="page" w:tblpX="2270" w:tblpY="4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201"/>
        <w:gridCol w:w="2339"/>
        <w:gridCol w:w="1839"/>
      </w:tblGrid>
      <w:tr w:rsidR="00C979EB" w:rsidRPr="00B51F2D" w:rsidTr="00A75823">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 xml:space="preserve">Год </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 xml:space="preserve">Всего обучающихся </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 xml:space="preserve">Класс </w:t>
            </w:r>
          </w:p>
        </w:tc>
        <w:tc>
          <w:tcPr>
            <w:tcW w:w="1839"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 xml:space="preserve">Количество учеников </w:t>
            </w:r>
          </w:p>
        </w:tc>
      </w:tr>
      <w:tr w:rsidR="00C979EB" w:rsidRPr="00B51F2D" w:rsidTr="00A75823">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hAnsi="Times New Roman" w:cs="Times New Roman"/>
                <w:sz w:val="28"/>
                <w:szCs w:val="28"/>
              </w:rPr>
            </w:pPr>
            <w:r w:rsidRPr="00B51F2D">
              <w:rPr>
                <w:rFonts w:ascii="Times New Roman" w:hAnsi="Times New Roman" w:cs="Times New Roman"/>
                <w:sz w:val="28"/>
                <w:szCs w:val="28"/>
              </w:rPr>
              <w:t>2014-2015</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438</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 xml:space="preserve">2а, 2б, 3б, 4а </w:t>
            </w:r>
          </w:p>
        </w:tc>
        <w:tc>
          <w:tcPr>
            <w:tcW w:w="1839"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100</w:t>
            </w:r>
          </w:p>
        </w:tc>
      </w:tr>
      <w:tr w:rsidR="00C979EB" w:rsidRPr="00B51F2D" w:rsidTr="00A75823">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hAnsi="Times New Roman" w:cs="Times New Roman"/>
                <w:sz w:val="28"/>
                <w:szCs w:val="28"/>
              </w:rPr>
            </w:pPr>
            <w:r w:rsidRPr="00B51F2D">
              <w:rPr>
                <w:rFonts w:ascii="Times New Roman" w:hAnsi="Times New Roman" w:cs="Times New Roman"/>
                <w:sz w:val="28"/>
                <w:szCs w:val="28"/>
              </w:rPr>
              <w:t>2015-2016</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470</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2а, 2б, 3а, 3б, 4б</w:t>
            </w:r>
          </w:p>
        </w:tc>
        <w:tc>
          <w:tcPr>
            <w:tcW w:w="1839"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142</w:t>
            </w:r>
          </w:p>
        </w:tc>
      </w:tr>
      <w:tr w:rsidR="00C979EB" w:rsidRPr="00B51F2D" w:rsidTr="00A75823">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hAnsi="Times New Roman" w:cs="Times New Roman"/>
                <w:sz w:val="28"/>
                <w:szCs w:val="28"/>
              </w:rPr>
            </w:pPr>
            <w:r w:rsidRPr="00B51F2D">
              <w:rPr>
                <w:rFonts w:ascii="Times New Roman" w:hAnsi="Times New Roman" w:cs="Times New Roman"/>
                <w:sz w:val="28"/>
                <w:szCs w:val="28"/>
              </w:rPr>
              <w:t>2016-2017</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506</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2а, 2б, 3а, 3б, 4а, 4б</w:t>
            </w:r>
          </w:p>
        </w:tc>
        <w:tc>
          <w:tcPr>
            <w:tcW w:w="1839"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153</w:t>
            </w:r>
          </w:p>
        </w:tc>
      </w:tr>
      <w:tr w:rsidR="00C979EB" w:rsidRPr="00B51F2D" w:rsidTr="00A75823">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hAnsi="Times New Roman" w:cs="Times New Roman"/>
                <w:sz w:val="28"/>
                <w:szCs w:val="28"/>
              </w:rPr>
            </w:pPr>
            <w:r w:rsidRPr="00B51F2D">
              <w:rPr>
                <w:rFonts w:ascii="Times New Roman" w:hAnsi="Times New Roman" w:cs="Times New Roman"/>
                <w:sz w:val="28"/>
                <w:szCs w:val="28"/>
              </w:rPr>
              <w:t>2017-2018</w:t>
            </w:r>
          </w:p>
        </w:tc>
        <w:tc>
          <w:tcPr>
            <w:tcW w:w="2201"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545</w:t>
            </w:r>
          </w:p>
        </w:tc>
        <w:tc>
          <w:tcPr>
            <w:tcW w:w="2339"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2а, 2б, 3а, 3б, 4а, 4б</w:t>
            </w:r>
          </w:p>
        </w:tc>
        <w:tc>
          <w:tcPr>
            <w:tcW w:w="1839"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0" w:line="240" w:lineRule="auto"/>
              <w:jc w:val="both"/>
              <w:rPr>
                <w:rFonts w:ascii="Times New Roman" w:eastAsia="Times New Roman" w:hAnsi="Times New Roman" w:cs="Times New Roman"/>
                <w:bCs/>
                <w:sz w:val="28"/>
                <w:szCs w:val="28"/>
                <w:lang w:eastAsia="ru-RU"/>
              </w:rPr>
            </w:pPr>
            <w:r w:rsidRPr="00B51F2D">
              <w:rPr>
                <w:rFonts w:ascii="Times New Roman" w:eastAsia="Times New Roman" w:hAnsi="Times New Roman" w:cs="Times New Roman"/>
                <w:bCs/>
                <w:sz w:val="28"/>
                <w:szCs w:val="28"/>
                <w:lang w:eastAsia="ru-RU"/>
              </w:rPr>
              <w:t>162</w:t>
            </w:r>
          </w:p>
        </w:tc>
      </w:tr>
    </w:tbl>
    <w:p w:rsidR="00C979EB" w:rsidRPr="00B51F2D" w:rsidRDefault="00C979EB" w:rsidP="00C979EB">
      <w:pPr>
        <w:tabs>
          <w:tab w:val="left" w:pos="1060"/>
        </w:tabs>
        <w:jc w:val="both"/>
        <w:rPr>
          <w:rFonts w:ascii="Times New Roman" w:hAnsi="Times New Roman" w:cs="Times New Roman"/>
          <w:sz w:val="28"/>
          <w:szCs w:val="28"/>
        </w:rPr>
      </w:pPr>
    </w:p>
    <w:p w:rsidR="00C979EB" w:rsidRPr="00B51F2D" w:rsidRDefault="00C979EB" w:rsidP="00C979EB">
      <w:pPr>
        <w:tabs>
          <w:tab w:val="left" w:pos="1060"/>
        </w:tabs>
        <w:jc w:val="both"/>
        <w:rPr>
          <w:rFonts w:ascii="Times New Roman" w:hAnsi="Times New Roman" w:cs="Times New Roman"/>
          <w:sz w:val="28"/>
          <w:szCs w:val="28"/>
        </w:rPr>
      </w:pPr>
    </w:p>
    <w:p w:rsidR="004A0993" w:rsidRDefault="004A0993" w:rsidP="00C979EB">
      <w:pPr>
        <w:tabs>
          <w:tab w:val="left" w:pos="1060"/>
        </w:tabs>
        <w:jc w:val="both"/>
        <w:rPr>
          <w:rFonts w:ascii="Times New Roman" w:hAnsi="Times New Roman" w:cs="Times New Roman"/>
          <w:sz w:val="28"/>
          <w:szCs w:val="28"/>
        </w:rPr>
      </w:pPr>
    </w:p>
    <w:p w:rsidR="004A0993" w:rsidRDefault="004A0993" w:rsidP="00C979EB">
      <w:pPr>
        <w:tabs>
          <w:tab w:val="left" w:pos="1060"/>
        </w:tabs>
        <w:jc w:val="both"/>
        <w:rPr>
          <w:rFonts w:ascii="Times New Roman" w:hAnsi="Times New Roman" w:cs="Times New Roman"/>
          <w:sz w:val="28"/>
          <w:szCs w:val="28"/>
        </w:rPr>
      </w:pPr>
    </w:p>
    <w:p w:rsidR="004A0993" w:rsidRDefault="004A0993" w:rsidP="00C979EB">
      <w:pPr>
        <w:spacing w:after="160"/>
        <w:jc w:val="both"/>
        <w:rPr>
          <w:rFonts w:ascii="Times New Roman" w:hAnsi="Times New Roman" w:cs="Times New Roman"/>
          <w:sz w:val="28"/>
          <w:szCs w:val="28"/>
        </w:rPr>
      </w:pPr>
    </w:p>
    <w:p w:rsidR="004A0993" w:rsidRDefault="004A0993" w:rsidP="004A0993">
      <w:pPr>
        <w:tabs>
          <w:tab w:val="left" w:pos="1060"/>
        </w:tabs>
        <w:jc w:val="both"/>
        <w:rPr>
          <w:rFonts w:ascii="Times New Roman" w:hAnsi="Times New Roman" w:cs="Times New Roman"/>
          <w:sz w:val="28"/>
          <w:szCs w:val="28"/>
        </w:rPr>
      </w:pPr>
    </w:p>
    <w:p w:rsidR="004A0993" w:rsidRPr="00B51F2D" w:rsidRDefault="004A0993" w:rsidP="004A0993">
      <w:pPr>
        <w:tabs>
          <w:tab w:val="left" w:pos="1060"/>
        </w:tabs>
        <w:jc w:val="both"/>
        <w:rPr>
          <w:rFonts w:ascii="Times New Roman" w:hAnsi="Times New Roman" w:cs="Times New Roman"/>
          <w:sz w:val="28"/>
          <w:szCs w:val="28"/>
        </w:rPr>
      </w:pPr>
      <w:r>
        <w:rPr>
          <w:rFonts w:ascii="Times New Roman" w:hAnsi="Times New Roman" w:cs="Times New Roman"/>
          <w:sz w:val="28"/>
          <w:szCs w:val="28"/>
        </w:rPr>
        <w:t>В</w:t>
      </w:r>
      <w:r w:rsidR="00C979EB" w:rsidRPr="00B51F2D">
        <w:rPr>
          <w:rFonts w:ascii="Times New Roman" w:hAnsi="Times New Roman" w:cs="Times New Roman"/>
          <w:sz w:val="28"/>
          <w:szCs w:val="28"/>
        </w:rPr>
        <w:t xml:space="preserve"> школе </w:t>
      </w:r>
      <w:r w:rsidRPr="00B51F2D">
        <w:rPr>
          <w:rFonts w:ascii="Times New Roman" w:hAnsi="Times New Roman" w:cs="Times New Roman"/>
          <w:sz w:val="28"/>
          <w:szCs w:val="28"/>
        </w:rPr>
        <w:t>29.7%</w:t>
      </w:r>
      <w:r w:rsidRPr="004A0993">
        <w:rPr>
          <w:rFonts w:ascii="Times New Roman" w:hAnsi="Times New Roman" w:cs="Times New Roman"/>
          <w:sz w:val="28"/>
          <w:szCs w:val="28"/>
        </w:rPr>
        <w:t xml:space="preserve"> </w:t>
      </w:r>
      <w:r w:rsidRPr="00B51F2D">
        <w:rPr>
          <w:rFonts w:ascii="Times New Roman" w:hAnsi="Times New Roman" w:cs="Times New Roman"/>
          <w:sz w:val="28"/>
          <w:szCs w:val="28"/>
        </w:rPr>
        <w:t>обучающихся в этом году занимаются</w:t>
      </w:r>
      <w:r w:rsidRPr="004A0993">
        <w:rPr>
          <w:rFonts w:ascii="Times New Roman" w:hAnsi="Times New Roman" w:cs="Times New Roman"/>
          <w:sz w:val="28"/>
          <w:szCs w:val="28"/>
        </w:rPr>
        <w:t xml:space="preserve"> </w:t>
      </w:r>
      <w:r w:rsidRPr="00B51F2D">
        <w:rPr>
          <w:rFonts w:ascii="Times New Roman" w:hAnsi="Times New Roman" w:cs="Times New Roman"/>
          <w:sz w:val="28"/>
          <w:szCs w:val="28"/>
        </w:rPr>
        <w:t xml:space="preserve">английским языком углубленно. </w:t>
      </w:r>
    </w:p>
    <w:p w:rsidR="00C979EB" w:rsidRPr="00B51F2D" w:rsidRDefault="00C979EB" w:rsidP="00C979EB">
      <w:pPr>
        <w:spacing w:after="160"/>
        <w:jc w:val="both"/>
        <w:rPr>
          <w:rFonts w:ascii="Times New Roman" w:hAnsi="Times New Roman" w:cs="Times New Roman"/>
          <w:sz w:val="28"/>
          <w:szCs w:val="28"/>
        </w:rPr>
      </w:pPr>
      <w:r w:rsidRPr="00B51F2D">
        <w:rPr>
          <w:rFonts w:ascii="Times New Roman" w:hAnsi="Times New Roman" w:cs="Times New Roman"/>
          <w:sz w:val="28"/>
          <w:szCs w:val="28"/>
        </w:rPr>
        <w:t>19 комплект классов по общеобразовательной программе и 1 класс по адаптированной программе</w:t>
      </w:r>
    </w:p>
    <w:p w:rsidR="00C979EB" w:rsidRPr="00B51F2D" w:rsidRDefault="00C979EB" w:rsidP="00C979EB">
      <w:pPr>
        <w:spacing w:after="160"/>
        <w:jc w:val="both"/>
        <w:rPr>
          <w:rFonts w:ascii="Times New Roman" w:hAnsi="Times New Roman" w:cs="Times New Roman"/>
          <w:sz w:val="28"/>
          <w:szCs w:val="28"/>
        </w:rPr>
      </w:pPr>
      <w:r w:rsidRPr="00B51F2D">
        <w:rPr>
          <w:rFonts w:ascii="Times New Roman" w:hAnsi="Times New Roman" w:cs="Times New Roman"/>
          <w:noProof/>
          <w:sz w:val="28"/>
          <w:szCs w:val="28"/>
          <w:lang w:eastAsia="ru-RU"/>
        </w:rPr>
        <w:drawing>
          <wp:inline distT="0" distB="0" distL="0" distR="0">
            <wp:extent cx="5972175" cy="1665509"/>
            <wp:effectExtent l="0" t="0" r="0" b="0"/>
            <wp:docPr id="21" name="Схема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2"/>
        <w:gridCol w:w="2566"/>
        <w:gridCol w:w="2693"/>
        <w:gridCol w:w="2616"/>
      </w:tblGrid>
      <w:tr w:rsidR="00C979EB" w:rsidRPr="00B51F2D" w:rsidTr="00A75823">
        <w:trPr>
          <w:trHeight w:val="465"/>
        </w:trPr>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 xml:space="preserve">Классы </w:t>
            </w:r>
          </w:p>
        </w:tc>
        <w:tc>
          <w:tcPr>
            <w:tcW w:w="26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Система развивающего обучения Л.В.Занкова</w:t>
            </w:r>
          </w:p>
        </w:tc>
        <w:tc>
          <w:tcPr>
            <w:tcW w:w="27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Образовательная система «Школа 2100»</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 xml:space="preserve">Программа </w:t>
            </w:r>
          </w:p>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«Школа России»</w:t>
            </w:r>
          </w:p>
        </w:tc>
      </w:tr>
      <w:tr w:rsidR="00C979EB" w:rsidRPr="00B51F2D" w:rsidTr="00A75823">
        <w:trPr>
          <w:trHeight w:val="932"/>
        </w:trPr>
        <w:tc>
          <w:tcPr>
            <w:tcW w:w="1590" w:type="dxa"/>
            <w:tcBorders>
              <w:top w:val="single" w:sz="4" w:space="0" w:color="auto"/>
              <w:left w:val="single" w:sz="4" w:space="0" w:color="auto"/>
              <w:bottom w:val="single" w:sz="4" w:space="0" w:color="auto"/>
              <w:right w:val="single" w:sz="4" w:space="0" w:color="auto"/>
            </w:tcBorders>
            <w:shd w:val="clear" w:color="auto" w:fill="auto"/>
          </w:tcPr>
          <w:p w:rsidR="00C979EB" w:rsidRPr="00B51F2D" w:rsidRDefault="00C979EB" w:rsidP="00A75823">
            <w:pPr>
              <w:spacing w:after="160" w:line="240" w:lineRule="auto"/>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79EB" w:rsidRPr="00B51F2D" w:rsidRDefault="00C979EB" w:rsidP="00A7582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79EB" w:rsidRPr="00B51F2D" w:rsidRDefault="00C979EB" w:rsidP="00A75823">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979EB" w:rsidRPr="00B51F2D" w:rsidRDefault="00C979EB" w:rsidP="00A75823">
            <w:pPr>
              <w:spacing w:after="0" w:line="240" w:lineRule="auto"/>
              <w:rPr>
                <w:rFonts w:ascii="Times New Roman" w:hAnsi="Times New Roman" w:cs="Times New Roman"/>
                <w:sz w:val="28"/>
                <w:szCs w:val="28"/>
              </w:rPr>
            </w:pPr>
          </w:p>
        </w:tc>
      </w:tr>
      <w:tr w:rsidR="00C979EB" w:rsidRPr="00B51F2D" w:rsidTr="00A75823">
        <w:trPr>
          <w:trHeight w:val="785"/>
        </w:trPr>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1</w:t>
            </w:r>
          </w:p>
        </w:tc>
        <w:tc>
          <w:tcPr>
            <w:tcW w:w="2686"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 xml:space="preserve">1а, 1б,  классы </w:t>
            </w:r>
          </w:p>
        </w:tc>
        <w:tc>
          <w:tcPr>
            <w:tcW w:w="2778"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widowControl w:val="0"/>
              <w:spacing w:after="0" w:line="240" w:lineRule="auto"/>
              <w:rPr>
                <w:rFonts w:ascii="Times New Roman" w:eastAsia="Courier New" w:hAnsi="Times New Roman" w:cs="Times New Roman"/>
                <w:color w:val="000000"/>
                <w:sz w:val="28"/>
                <w:szCs w:val="28"/>
              </w:rPr>
            </w:pPr>
            <w:r w:rsidRPr="00B51F2D">
              <w:rPr>
                <w:rFonts w:ascii="Times New Roman" w:eastAsia="Courier New" w:hAnsi="Times New Roman" w:cs="Times New Roman"/>
                <w:color w:val="000000"/>
                <w:sz w:val="28"/>
                <w:szCs w:val="28"/>
              </w:rPr>
              <w:t>1в,1г классы</w:t>
            </w:r>
          </w:p>
          <w:p w:rsidR="00C979EB" w:rsidRPr="00B51F2D" w:rsidRDefault="00C979EB" w:rsidP="00A75823">
            <w:pPr>
              <w:widowControl w:val="0"/>
              <w:spacing w:after="0" w:line="240" w:lineRule="auto"/>
              <w:rPr>
                <w:rFonts w:ascii="Times New Roman" w:eastAsia="Courier New" w:hAnsi="Times New Roman" w:cs="Times New Roman"/>
                <w:color w:val="000000"/>
                <w:sz w:val="28"/>
                <w:szCs w:val="28"/>
              </w:rPr>
            </w:pPr>
            <w:r w:rsidRPr="00B51F2D">
              <w:rPr>
                <w:rFonts w:ascii="Times New Roman" w:eastAsia="Courier New" w:hAnsi="Times New Roman" w:cs="Times New Roman"/>
                <w:color w:val="000000"/>
                <w:sz w:val="28"/>
                <w:szCs w:val="28"/>
              </w:rPr>
              <w:t xml:space="preserve"> 1д класс (адаптированная </w:t>
            </w:r>
            <w:r w:rsidRPr="00B51F2D">
              <w:rPr>
                <w:rFonts w:ascii="Times New Roman" w:eastAsia="Courier New" w:hAnsi="Times New Roman" w:cs="Times New Roman"/>
                <w:color w:val="000000"/>
                <w:sz w:val="28"/>
                <w:szCs w:val="28"/>
              </w:rPr>
              <w:lastRenderedPageBreak/>
              <w:t>программа)</w:t>
            </w:r>
          </w:p>
        </w:tc>
      </w:tr>
      <w:tr w:rsidR="00C979EB" w:rsidRPr="00B51F2D" w:rsidTr="00A75823">
        <w:trPr>
          <w:trHeight w:val="785"/>
        </w:trPr>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lastRenderedPageBreak/>
              <w:t>2</w:t>
            </w:r>
          </w:p>
        </w:tc>
        <w:tc>
          <w:tcPr>
            <w:tcW w:w="2686"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 xml:space="preserve">2а , 2б классы, </w:t>
            </w:r>
          </w:p>
        </w:tc>
        <w:tc>
          <w:tcPr>
            <w:tcW w:w="2778"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2д класс</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2в, 2г  классы</w:t>
            </w:r>
          </w:p>
        </w:tc>
      </w:tr>
      <w:tr w:rsidR="00C979EB" w:rsidRPr="00B51F2D" w:rsidTr="00A75823">
        <w:trPr>
          <w:trHeight w:val="785"/>
        </w:trPr>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3</w:t>
            </w:r>
          </w:p>
        </w:tc>
        <w:tc>
          <w:tcPr>
            <w:tcW w:w="2686"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 xml:space="preserve"> 3б, 3г классы</w:t>
            </w:r>
          </w:p>
        </w:tc>
        <w:tc>
          <w:tcPr>
            <w:tcW w:w="2778"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3а класс</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 xml:space="preserve">3в, 3д классы </w:t>
            </w:r>
          </w:p>
        </w:tc>
      </w:tr>
      <w:tr w:rsidR="00C979EB" w:rsidRPr="00B51F2D" w:rsidTr="00A75823">
        <w:trPr>
          <w:trHeight w:val="478"/>
        </w:trPr>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4</w:t>
            </w:r>
          </w:p>
        </w:tc>
        <w:tc>
          <w:tcPr>
            <w:tcW w:w="2686"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4а, 4б классы</w:t>
            </w:r>
          </w:p>
        </w:tc>
        <w:tc>
          <w:tcPr>
            <w:tcW w:w="2778"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 xml:space="preserve">4д класс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4в, 4г класс</w:t>
            </w:r>
          </w:p>
        </w:tc>
      </w:tr>
      <w:tr w:rsidR="00C979EB" w:rsidRPr="00B51F2D" w:rsidTr="00A75823">
        <w:trPr>
          <w:trHeight w:val="478"/>
        </w:trPr>
        <w:tc>
          <w:tcPr>
            <w:tcW w:w="1590"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both"/>
              <w:rPr>
                <w:rFonts w:ascii="Times New Roman" w:hAnsi="Times New Roman" w:cs="Times New Roman"/>
                <w:sz w:val="28"/>
                <w:szCs w:val="28"/>
              </w:rPr>
            </w:pPr>
            <w:r w:rsidRPr="00B51F2D">
              <w:rPr>
                <w:rFonts w:ascii="Times New Roman" w:hAnsi="Times New Roman" w:cs="Times New Roman"/>
                <w:sz w:val="28"/>
                <w:szCs w:val="28"/>
              </w:rPr>
              <w:t>Количество обучающихся</w:t>
            </w:r>
          </w:p>
        </w:tc>
        <w:tc>
          <w:tcPr>
            <w:tcW w:w="2686"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center"/>
              <w:rPr>
                <w:rFonts w:ascii="Times New Roman" w:hAnsi="Times New Roman" w:cs="Times New Roman"/>
                <w:b/>
                <w:sz w:val="28"/>
                <w:szCs w:val="28"/>
              </w:rPr>
            </w:pPr>
            <w:r w:rsidRPr="00B51F2D">
              <w:rPr>
                <w:rFonts w:ascii="Times New Roman" w:hAnsi="Times New Roman" w:cs="Times New Roman"/>
                <w:b/>
                <w:sz w:val="28"/>
                <w:szCs w:val="28"/>
              </w:rPr>
              <w:t>230</w:t>
            </w:r>
          </w:p>
        </w:tc>
        <w:tc>
          <w:tcPr>
            <w:tcW w:w="2778"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center"/>
              <w:rPr>
                <w:rFonts w:ascii="Times New Roman" w:hAnsi="Times New Roman" w:cs="Times New Roman"/>
                <w:b/>
                <w:sz w:val="28"/>
                <w:szCs w:val="28"/>
              </w:rPr>
            </w:pPr>
            <w:r w:rsidRPr="00B51F2D">
              <w:rPr>
                <w:rFonts w:ascii="Times New Roman" w:hAnsi="Times New Roman" w:cs="Times New Roman"/>
                <w:b/>
                <w:sz w:val="28"/>
                <w:szCs w:val="28"/>
              </w:rPr>
              <w:t>81</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C979EB" w:rsidRPr="00B51F2D" w:rsidRDefault="00C979EB" w:rsidP="00A75823">
            <w:pPr>
              <w:spacing w:after="160" w:line="240" w:lineRule="auto"/>
              <w:jc w:val="center"/>
              <w:rPr>
                <w:rFonts w:ascii="Times New Roman" w:hAnsi="Times New Roman" w:cs="Times New Roman"/>
                <w:b/>
                <w:sz w:val="28"/>
                <w:szCs w:val="28"/>
              </w:rPr>
            </w:pPr>
            <w:r w:rsidRPr="00B51F2D">
              <w:rPr>
                <w:rFonts w:ascii="Times New Roman" w:hAnsi="Times New Roman" w:cs="Times New Roman"/>
                <w:b/>
                <w:sz w:val="28"/>
                <w:szCs w:val="28"/>
              </w:rPr>
              <w:t>249</w:t>
            </w:r>
          </w:p>
        </w:tc>
      </w:tr>
    </w:tbl>
    <w:p w:rsidR="00C979EB" w:rsidRPr="00B51F2D" w:rsidRDefault="00C979EB" w:rsidP="00C979EB">
      <w:pPr>
        <w:spacing w:after="160"/>
        <w:jc w:val="both"/>
        <w:rPr>
          <w:rFonts w:ascii="Times New Roman" w:hAnsi="Times New Roman" w:cs="Times New Roman"/>
          <w:sz w:val="28"/>
          <w:szCs w:val="28"/>
        </w:rPr>
      </w:pPr>
    </w:p>
    <w:p w:rsidR="00C979EB" w:rsidRPr="00B51F2D" w:rsidRDefault="00C979EB" w:rsidP="00C979EB">
      <w:pPr>
        <w:spacing w:after="160"/>
        <w:jc w:val="both"/>
        <w:rPr>
          <w:rFonts w:ascii="Times New Roman" w:hAnsi="Times New Roman" w:cs="Times New Roman"/>
          <w:sz w:val="28"/>
          <w:szCs w:val="28"/>
        </w:rPr>
      </w:pPr>
      <w:r w:rsidRPr="00B51F2D">
        <w:rPr>
          <w:rFonts w:ascii="Times New Roman" w:hAnsi="Times New Roman" w:cs="Times New Roman"/>
          <w:b/>
          <w:sz w:val="28"/>
          <w:szCs w:val="28"/>
        </w:rPr>
        <w:t xml:space="preserve">           Выводы:</w:t>
      </w:r>
      <w:r w:rsidRPr="00B51F2D">
        <w:rPr>
          <w:rFonts w:ascii="Times New Roman" w:hAnsi="Times New Roman" w:cs="Times New Roman"/>
          <w:sz w:val="28"/>
          <w:szCs w:val="28"/>
        </w:rPr>
        <w:t xml:space="preserve"> в школе приоритетным направлением является развивающее обучение. Ежегодно школа включает в учебный план классы с развивающей системой обучения, это программа Л.В. Занкова и с элементами развивающего обучения, программа «Школа 2100». В этом учебном году 55,9% , в прошлом 52,6 % классов обучались по развивающей системе обучения. Что на 3,3% больше, чем в прошлом году. </w:t>
      </w:r>
    </w:p>
    <w:p w:rsidR="00C979EB" w:rsidRPr="003C2102" w:rsidRDefault="00C979EB" w:rsidP="00C979EB">
      <w:pPr>
        <w:tabs>
          <w:tab w:val="left" w:pos="1060"/>
        </w:tabs>
        <w:jc w:val="both"/>
        <w:rPr>
          <w:rFonts w:ascii="Times New Roman" w:hAnsi="Times New Roman"/>
          <w:sz w:val="24"/>
          <w:szCs w:val="24"/>
        </w:rPr>
      </w:pPr>
    </w:p>
    <w:p w:rsidR="00E26F1A" w:rsidRPr="00E26F1A" w:rsidRDefault="00E26F1A" w:rsidP="00E26F1A">
      <w:pPr>
        <w:spacing w:after="160"/>
        <w:jc w:val="both"/>
        <w:rPr>
          <w:rFonts w:ascii="Times New Roman" w:hAnsi="Times New Roman" w:cs="Times New Roman"/>
          <w:sz w:val="24"/>
          <w:szCs w:val="24"/>
        </w:rPr>
      </w:pPr>
    </w:p>
    <w:p w:rsidR="00E26F1A" w:rsidRPr="00E26F1A" w:rsidRDefault="00E26F1A" w:rsidP="00E26F1A">
      <w:pPr>
        <w:spacing w:after="160" w:line="259" w:lineRule="auto"/>
        <w:jc w:val="both"/>
        <w:rPr>
          <w:rFonts w:ascii="Times New Roman" w:hAnsi="Times New Roman" w:cs="Times New Roman"/>
          <w:sz w:val="28"/>
          <w:szCs w:val="28"/>
        </w:rPr>
      </w:pPr>
      <w:r w:rsidRPr="00E26F1A">
        <w:rPr>
          <w:rFonts w:ascii="Times New Roman" w:eastAsia="Calibri" w:hAnsi="Times New Roman" w:cs="Times New Roman"/>
          <w:b/>
          <w:sz w:val="28"/>
          <w:szCs w:val="28"/>
        </w:rPr>
        <w:t>7.Содержание образования</w:t>
      </w:r>
    </w:p>
    <w:p w:rsidR="00E26F1A" w:rsidRPr="00E26F1A" w:rsidRDefault="00C979EB" w:rsidP="00E26F1A">
      <w:pPr>
        <w:spacing w:after="160" w:line="25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26F1A" w:rsidRPr="00E26F1A">
        <w:rPr>
          <w:rFonts w:ascii="Times New Roman" w:eastAsia="Calibri" w:hAnsi="Times New Roman" w:cs="Times New Roman"/>
          <w:sz w:val="28"/>
          <w:szCs w:val="28"/>
        </w:rPr>
        <w:t xml:space="preserve">Деятельностью учреждения в этом году стало обеспечение планируемых результатов по достижению выпускником начальной общеобразовательной школы целевых установок, планируемых предметных результатов и компетенций (метопредметных результатов),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           Хочется отметить работу педагогов по достижению метапредметного результата. Педагоги, разработав кодификатор метапредметных результатов  в урочной и внеурочной деятельности, формировали регулятивные, познавательные и коммуникативные навыки. Формирование метапредметного результата велось через такие технологии, системно-деятельностный подход, проектную технологию, интерактивные методы обучения, проблемно-диалогическую технологию. Только через защиту </w:t>
      </w:r>
      <w:r w:rsidRPr="00E26F1A">
        <w:rPr>
          <w:rFonts w:ascii="Times New Roman" w:eastAsia="Calibri" w:hAnsi="Times New Roman" w:cs="Times New Roman"/>
          <w:sz w:val="28"/>
          <w:szCs w:val="28"/>
        </w:rPr>
        <w:lastRenderedPageBreak/>
        <w:t>индивидуальных проектов, через решение проблем в реальных жизненных ситуациях, через продуктивную  мыслительную деятельность можно говорит о форсированности метапредметного результата.</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          Для того чтобы достичь результатов в развитии личности младших школьников, то есть, чтобы сформировать у школьников направленность на достижение успеха в учебе и не только в ней, а вообще в любом важном для человека деле, педагогами школы изучались методы по формированию внутренней мотивации школьника. Формирование личностного результата педагогами школы велось через внеурочную деятельность, через традиционные внеклассные и общешкольные мероприятия. Так важными принципами организации образов</w:t>
      </w:r>
      <w:r w:rsidR="00B51F2D">
        <w:rPr>
          <w:rFonts w:ascii="Times New Roman" w:eastAsia="Calibri" w:hAnsi="Times New Roman" w:cs="Times New Roman"/>
          <w:sz w:val="28"/>
          <w:szCs w:val="28"/>
        </w:rPr>
        <w:t>ательного процесса в школе продолжали быть</w:t>
      </w:r>
      <w:r w:rsidRPr="00E26F1A">
        <w:rPr>
          <w:rFonts w:ascii="Times New Roman" w:eastAsia="Calibri" w:hAnsi="Times New Roman" w:cs="Times New Roman"/>
          <w:sz w:val="28"/>
          <w:szCs w:val="28"/>
        </w:rPr>
        <w:t>:</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1)Психологизация содержания школьного образования (школа должна обучать тому, как развивать в себе волю, как повысить самооценку, защитить собственное достоинство, управлять своими эмоциями и желаниями и другое). </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2)Дифференциация содержания образования (с целью возможности достижения успеха каждым учеником).</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3)Развитие самостоятельности и ответственности младших школьников за свои успехи и неудачи (отношение к ребенку как к субъекту осуществляемой им деятельности). </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4)Отсутствие авторитаризма учителя в оценке ученика (формирование самостоятельной оценочной деятельности младшего школьника). </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5)Поощрение любых усилий, направленных на улучшение учебных результатов (ориентация на методы положительной мотивации). </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6)Развитие в учащихся волевых качеств путем включения в посильную, но достаточно трудную деятельность (неумение  преодолевать препятствия мешает достижению успеха и понижает желание). </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7)Формирование ценностного отношения к другим людям и совместной деятельности, ответственности за общие результаты. </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8)Привлекательность для младшего школьника прогресса деятельности  (результаты обучения связаны с включенностью школьника в сам процесс, поэтому важно, чтобы он ему был интересен и сам являлся основным мотивационным фактором).</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9)Ориентация самих учителей на высокие профессиональные и другие достижения (учитель, ориентированный на достижения, является примером для учеников и доказательством состоятельности методов его работы).</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           В основу учебного процесса педагоги школы включают  деятельностную основу, учитель – организатор самостоятельной деятельности учащихся. Изменились  и образовательные технологии, система планирования  и контроля ( при которой необходимо </w:t>
      </w:r>
      <w:r w:rsidRPr="00E26F1A">
        <w:rPr>
          <w:rFonts w:ascii="Times New Roman" w:eastAsia="Calibri" w:hAnsi="Times New Roman" w:cs="Times New Roman"/>
          <w:sz w:val="28"/>
          <w:szCs w:val="28"/>
        </w:rPr>
        <w:lastRenderedPageBreak/>
        <w:t xml:space="preserve">определить, что требуется проверять и в какие сроки), регулярность проверки значимых промежуточных результатов, произошли изменения в системе оценки. Остаются необходимые изменения в формирующем оценивании.    </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            В системно деятельностном подходе изменился урок. Современный урок, какой он? Урок - главная составная часть учебного процесса. Учебная деятельность учителя и учащегося в значительной мере сосредотачивается на уроке, поэтому так необходимо компетентному педагогу найти совершенно новые подходы в уроке, и не терять связи с прошлым, такой урок станет – актуальный, значит современным.  Учителя школы  продолжают осваивать современные технологии на различных этапах урока. </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 xml:space="preserve">            Только комплексное изменение педагогической системы позволит получить успешные результаты, где главная задача учителя: создать мотивационную среду для деятельности учащихся, направленную на достижение успеха каждым учеником, где основными качествами личности являются:</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1)направленность на достижение успеха в учебной и другой деятельности;</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2)умение учиться и развивать свои способности;</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3)направленность на сотрудничество с другими людьми, оказание помощи и поддержки окружающим, ответственность за общее дело;</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4)способность к эффективному межличностному взаимодействию, совместной работе в коллективе и группе;</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5)волю, настойчивость и целеустремленность в достижении поставленной цели;</w:t>
      </w:r>
    </w:p>
    <w:p w:rsidR="00E26F1A" w:rsidRPr="00E26F1A" w:rsidRDefault="00E26F1A" w:rsidP="00E26F1A">
      <w:pPr>
        <w:spacing w:after="160" w:line="256" w:lineRule="auto"/>
        <w:jc w:val="both"/>
        <w:rPr>
          <w:rFonts w:ascii="Times New Roman" w:eastAsia="Calibri" w:hAnsi="Times New Roman" w:cs="Times New Roman"/>
          <w:sz w:val="28"/>
          <w:szCs w:val="28"/>
        </w:rPr>
      </w:pPr>
      <w:r w:rsidRPr="00E26F1A">
        <w:rPr>
          <w:rFonts w:ascii="Times New Roman" w:eastAsia="Calibri" w:hAnsi="Times New Roman" w:cs="Times New Roman"/>
          <w:sz w:val="28"/>
          <w:szCs w:val="28"/>
        </w:rPr>
        <w:t>6)адекватная самооценка.</w:t>
      </w:r>
    </w:p>
    <w:p w:rsidR="00E26F1A" w:rsidRPr="00E26F1A" w:rsidRDefault="00E26F1A" w:rsidP="00E26F1A">
      <w:pPr>
        <w:spacing w:after="160" w:line="259" w:lineRule="auto"/>
        <w:jc w:val="both"/>
        <w:rPr>
          <w:rFonts w:ascii="Times New Roman" w:hAnsi="Times New Roman" w:cs="Times New Roman"/>
          <w:sz w:val="28"/>
          <w:szCs w:val="28"/>
        </w:rPr>
      </w:pPr>
      <w:r w:rsidRPr="00E26F1A">
        <w:rPr>
          <w:rFonts w:ascii="Times New Roman" w:eastAsia="Calibri" w:hAnsi="Times New Roman" w:cs="Times New Roman"/>
          <w:sz w:val="28"/>
          <w:szCs w:val="28"/>
        </w:rPr>
        <w:t>Таким образом, можно говорить о продолжении  изменения содержания образования в школе. Изменились подходы к  планируемым результатам, технологии  образовательного процесса, педагоги школы выстраивают свои уроки в системно-деятельностой парадигме, овладели способами повышения  внутренней мотивации учебной деятельности, изменили систему контроляи оценки.</w:t>
      </w:r>
    </w:p>
    <w:p w:rsidR="00E26F1A" w:rsidRDefault="00E26F1A" w:rsidP="00E26F1A">
      <w:pPr>
        <w:spacing w:after="160" w:line="259" w:lineRule="auto"/>
        <w:rPr>
          <w:rFonts w:ascii="Times New Roman" w:hAnsi="Times New Roman" w:cs="Times New Roman"/>
          <w:b/>
          <w:sz w:val="28"/>
          <w:szCs w:val="28"/>
        </w:rPr>
      </w:pPr>
      <w:r w:rsidRPr="00E26F1A">
        <w:rPr>
          <w:rFonts w:ascii="Times New Roman" w:hAnsi="Times New Roman" w:cs="Times New Roman"/>
          <w:b/>
          <w:sz w:val="28"/>
          <w:szCs w:val="28"/>
        </w:rPr>
        <w:t>8.Педагогические кадры</w:t>
      </w:r>
    </w:p>
    <w:p w:rsidR="00B51F2D" w:rsidRPr="00B51F2D" w:rsidRDefault="00B51F2D" w:rsidP="00B51F2D">
      <w:pPr>
        <w:jc w:val="both"/>
        <w:rPr>
          <w:rFonts w:ascii="Times New Roman" w:hAnsi="Times New Roman"/>
          <w:noProof/>
          <w:sz w:val="28"/>
          <w:szCs w:val="28"/>
          <w:lang w:eastAsia="ru-RU"/>
        </w:rPr>
      </w:pPr>
      <w:r w:rsidRPr="00B51F2D">
        <w:rPr>
          <w:rFonts w:ascii="Times New Roman" w:hAnsi="Times New Roman"/>
          <w:sz w:val="28"/>
          <w:szCs w:val="28"/>
        </w:rPr>
        <w:t xml:space="preserve">В 2017-2018 учебном году  педагогическую деятельность осуществляло 39 педагогических  работников ( без учителей в декретном отпуске),  из них  4 педагога  внешних совместителей: учитель музыки,   три </w:t>
      </w:r>
      <w:r w:rsidRPr="00B51F2D">
        <w:rPr>
          <w:rFonts w:ascii="Times New Roman" w:hAnsi="Times New Roman"/>
          <w:noProof/>
          <w:sz w:val="28"/>
          <w:szCs w:val="28"/>
          <w:lang w:eastAsia="ru-RU"/>
        </w:rPr>
        <w:t>учителя физической культуры.</w:t>
      </w:r>
    </w:p>
    <w:p w:rsidR="00B51F2D" w:rsidRPr="00B51F2D" w:rsidRDefault="00B51F2D" w:rsidP="00B51F2D">
      <w:pPr>
        <w:jc w:val="both"/>
        <w:rPr>
          <w:rFonts w:ascii="Times New Roman" w:hAnsi="Times New Roman"/>
          <w:sz w:val="28"/>
          <w:szCs w:val="28"/>
        </w:rPr>
      </w:pPr>
    </w:p>
    <w:p w:rsidR="00B51F2D" w:rsidRPr="00B51F2D" w:rsidRDefault="00B51F2D" w:rsidP="00B51F2D">
      <w:pPr>
        <w:jc w:val="both"/>
        <w:rPr>
          <w:rFonts w:ascii="Times New Roman" w:hAnsi="Times New Roman"/>
          <w:sz w:val="28"/>
          <w:szCs w:val="28"/>
        </w:rPr>
      </w:pPr>
      <w:r w:rsidRPr="00B51F2D">
        <w:rPr>
          <w:noProof/>
          <w:sz w:val="28"/>
          <w:szCs w:val="28"/>
          <w:lang w:eastAsia="ru-RU"/>
        </w:rPr>
        <w:drawing>
          <wp:inline distT="0" distB="0" distL="0" distR="0">
            <wp:extent cx="4019550" cy="2171700"/>
            <wp:effectExtent l="0" t="0" r="0" b="0"/>
            <wp:docPr id="24" name="Рисунок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F2D" w:rsidRPr="00B51F2D" w:rsidRDefault="00B51F2D" w:rsidP="00B51F2D">
      <w:pPr>
        <w:jc w:val="both"/>
        <w:rPr>
          <w:rFonts w:ascii="Times New Roman" w:hAnsi="Times New Roman"/>
          <w:sz w:val="28"/>
          <w:szCs w:val="28"/>
        </w:rPr>
      </w:pPr>
      <w:r w:rsidRPr="00B51F2D">
        <w:rPr>
          <w:rFonts w:ascii="Times New Roman" w:hAnsi="Times New Roman"/>
          <w:sz w:val="28"/>
          <w:szCs w:val="28"/>
        </w:rPr>
        <w:t>Из 39 педагогических работников  имеют высшее  педагогическое образование 34 это -87%,  среднее  профессиональное образование имеют  5 педагогов, это Цымбал В.А., учитель английского языка,  Киле Р.С.,  воспитатель,  Цыран Г.Г. воспитатель, Гужвина О.О., учитель начальных классов, Раджабова З.Е., учитель начальных классов. Гендерный состав педагогического коллектива: 5 мужчин и 34 женщины.</w:t>
      </w:r>
    </w:p>
    <w:p w:rsidR="00B51F2D" w:rsidRPr="00B51F2D" w:rsidRDefault="00B51F2D" w:rsidP="00B51F2D">
      <w:pPr>
        <w:tabs>
          <w:tab w:val="left" w:pos="2039"/>
        </w:tabs>
        <w:jc w:val="both"/>
        <w:rPr>
          <w:rFonts w:ascii="Times New Roman" w:hAnsi="Times New Roman"/>
          <w:sz w:val="28"/>
          <w:szCs w:val="28"/>
        </w:rPr>
      </w:pPr>
      <w:r w:rsidRPr="00B51F2D">
        <w:rPr>
          <w:rFonts w:ascii="Times New Roman" w:hAnsi="Times New Roman"/>
          <w:sz w:val="28"/>
          <w:szCs w:val="28"/>
        </w:rPr>
        <w:t xml:space="preserve">Состав педагогического коллектива школы по стажу работы </w:t>
      </w:r>
    </w:p>
    <w:p w:rsidR="00B51F2D" w:rsidRPr="00B51F2D" w:rsidRDefault="00B51F2D" w:rsidP="00B51F2D">
      <w:pPr>
        <w:tabs>
          <w:tab w:val="left" w:pos="2039"/>
        </w:tabs>
        <w:jc w:val="both"/>
        <w:rPr>
          <w:rFonts w:ascii="Times New Roman" w:hAnsi="Times New Roman"/>
          <w:sz w:val="28"/>
          <w:szCs w:val="28"/>
        </w:rPr>
      </w:pPr>
      <w:r w:rsidRPr="00B51F2D">
        <w:rPr>
          <w:rFonts w:ascii="Times New Roman" w:hAnsi="Times New Roman"/>
          <w:noProof/>
          <w:sz w:val="28"/>
          <w:szCs w:val="28"/>
          <w:lang w:eastAsia="ru-RU"/>
        </w:rPr>
        <w:drawing>
          <wp:inline distT="0" distB="0" distL="0" distR="0">
            <wp:extent cx="3762375" cy="2257425"/>
            <wp:effectExtent l="19050" t="0" r="9525"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srcRect/>
                    <a:stretch>
                      <a:fillRect/>
                    </a:stretch>
                  </pic:blipFill>
                  <pic:spPr bwMode="auto">
                    <a:xfrm>
                      <a:off x="0" y="0"/>
                      <a:ext cx="3762375" cy="2257425"/>
                    </a:xfrm>
                    <a:prstGeom prst="rect">
                      <a:avLst/>
                    </a:prstGeom>
                    <a:noFill/>
                    <a:ln w="9525">
                      <a:noFill/>
                      <a:miter lim="800000"/>
                      <a:headEnd/>
                      <a:tailEnd/>
                    </a:ln>
                  </pic:spPr>
                </pic:pic>
              </a:graphicData>
            </a:graphic>
          </wp:inline>
        </w:drawing>
      </w:r>
    </w:p>
    <w:p w:rsidR="00B51F2D" w:rsidRPr="00B51F2D" w:rsidRDefault="00B51F2D" w:rsidP="00B51F2D">
      <w:pPr>
        <w:tabs>
          <w:tab w:val="left" w:pos="1060"/>
        </w:tabs>
        <w:jc w:val="both"/>
        <w:rPr>
          <w:rFonts w:ascii="Times New Roman" w:hAnsi="Times New Roman"/>
          <w:sz w:val="28"/>
          <w:szCs w:val="28"/>
        </w:rPr>
      </w:pPr>
      <w:r w:rsidRPr="00B51F2D">
        <w:rPr>
          <w:rFonts w:ascii="Times New Roman" w:hAnsi="Times New Roman"/>
          <w:sz w:val="28"/>
          <w:szCs w:val="28"/>
        </w:rPr>
        <w:lastRenderedPageBreak/>
        <w:t xml:space="preserve">       Анализируя  состав по стажу работы, следует остановиться  на том, что в школе 59% педагогических работников работают свыше 20 лет, у  10% педагогов  стаж работы не превышает 5 лет .</w:t>
      </w:r>
    </w:p>
    <w:p w:rsidR="00B51F2D" w:rsidRPr="00B51F2D" w:rsidRDefault="00B51F2D" w:rsidP="00B51F2D">
      <w:pPr>
        <w:tabs>
          <w:tab w:val="left" w:pos="1060"/>
        </w:tabs>
        <w:jc w:val="both"/>
        <w:rPr>
          <w:rFonts w:ascii="Times New Roman" w:hAnsi="Times New Roman"/>
          <w:sz w:val="28"/>
          <w:szCs w:val="28"/>
        </w:rPr>
      </w:pPr>
      <w:r w:rsidRPr="00B51F2D">
        <w:rPr>
          <w:rFonts w:ascii="Times New Roman" w:hAnsi="Times New Roman"/>
          <w:sz w:val="28"/>
          <w:szCs w:val="28"/>
        </w:rPr>
        <w:t xml:space="preserve">       В течении учебного года  на основании личных заявлений в школе было аттестован 2 педагог: на соответствие занимаемой должности – Александров С.А., Головина О.А.</w:t>
      </w:r>
    </w:p>
    <w:p w:rsidR="00B51F2D" w:rsidRPr="00B51F2D" w:rsidRDefault="00B51F2D" w:rsidP="00B51F2D">
      <w:pPr>
        <w:tabs>
          <w:tab w:val="left" w:pos="1060"/>
        </w:tabs>
        <w:jc w:val="both"/>
        <w:rPr>
          <w:rFonts w:ascii="Times New Roman" w:hAnsi="Times New Roman"/>
          <w:sz w:val="28"/>
          <w:szCs w:val="28"/>
          <w:u w:val="single"/>
        </w:rPr>
      </w:pPr>
      <w:r w:rsidRPr="00B51F2D">
        <w:rPr>
          <w:rFonts w:ascii="Times New Roman" w:hAnsi="Times New Roman"/>
          <w:sz w:val="28"/>
          <w:szCs w:val="28"/>
          <w:u w:val="single"/>
        </w:rPr>
        <w:t xml:space="preserve"> Данные по аттестации педагогического коллектива.</w:t>
      </w:r>
    </w:p>
    <w:p w:rsidR="00B51F2D" w:rsidRPr="00B51F2D" w:rsidRDefault="00B51F2D" w:rsidP="00B51F2D">
      <w:pPr>
        <w:tabs>
          <w:tab w:val="left" w:pos="1060"/>
        </w:tabs>
        <w:jc w:val="both"/>
        <w:rPr>
          <w:rFonts w:ascii="Times New Roman" w:hAnsi="Times New Roman"/>
          <w:color w:val="FF0000"/>
          <w:sz w:val="28"/>
          <w:szCs w:val="28"/>
        </w:rPr>
      </w:pPr>
      <w:r w:rsidRPr="00B51F2D">
        <w:rPr>
          <w:noProof/>
          <w:sz w:val="28"/>
          <w:szCs w:val="28"/>
          <w:lang w:eastAsia="ru-RU"/>
        </w:rPr>
        <w:drawing>
          <wp:inline distT="0" distB="0" distL="0" distR="0">
            <wp:extent cx="4591050" cy="2762250"/>
            <wp:effectExtent l="0" t="0" r="0" b="0"/>
            <wp:docPr id="2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51F2D" w:rsidRPr="00B51F2D" w:rsidRDefault="00B51F2D" w:rsidP="00B51F2D">
      <w:pPr>
        <w:tabs>
          <w:tab w:val="left" w:pos="1060"/>
        </w:tabs>
        <w:jc w:val="both"/>
        <w:rPr>
          <w:rFonts w:ascii="Times New Roman" w:hAnsi="Times New Roman"/>
          <w:sz w:val="28"/>
          <w:szCs w:val="28"/>
        </w:rPr>
      </w:pPr>
      <w:r w:rsidRPr="00B51F2D">
        <w:rPr>
          <w:rFonts w:ascii="Times New Roman" w:hAnsi="Times New Roman"/>
          <w:sz w:val="28"/>
          <w:szCs w:val="28"/>
        </w:rPr>
        <w:t xml:space="preserve">        В настоящее время 64% педагогических работников  аттестованы на квалификационные категории.  В школе работают 2 молодых специалиста (5%)  Науменко  И.В., учитель-логопед, Кармадонова К.Д. педагог- психолог, 3 педагога (7%) имеют ВКК Овчинникова И.Д., учитель физической культуры, Опалей Е.Н., учитель музыки ( внешний совместитель) Бакшеев К.Ф., учитель физической культуры ( внешний совместитель), 10 педагогов -1 КК (26%) и 12 педагогических работников имеют  СЗД  (31%). С целью профессионального роста педагогов в следующем году планируется аттестация:</w:t>
      </w:r>
    </w:p>
    <w:p w:rsidR="00B51F2D" w:rsidRPr="00B51F2D" w:rsidRDefault="00B51F2D" w:rsidP="00B51F2D">
      <w:pPr>
        <w:numPr>
          <w:ilvl w:val="0"/>
          <w:numId w:val="15"/>
        </w:numPr>
        <w:tabs>
          <w:tab w:val="left" w:pos="1060"/>
        </w:tabs>
        <w:contextualSpacing/>
        <w:jc w:val="both"/>
        <w:rPr>
          <w:rFonts w:ascii="Times New Roman" w:hAnsi="Times New Roman"/>
          <w:sz w:val="28"/>
          <w:szCs w:val="28"/>
        </w:rPr>
      </w:pPr>
      <w:r w:rsidRPr="00B51F2D">
        <w:rPr>
          <w:rFonts w:ascii="Times New Roman" w:hAnsi="Times New Roman"/>
          <w:sz w:val="28"/>
          <w:szCs w:val="28"/>
        </w:rPr>
        <w:t>на ВКК  Иваненко С.З., учителя начальных классов, Карповой Т.А., учителя физической культуры, Павленко Л.Н., учителя начальных классов, Орловой О.И., учителя начальных классов</w:t>
      </w:r>
      <w:r w:rsidR="007B79EB">
        <w:rPr>
          <w:rFonts w:ascii="Times New Roman" w:hAnsi="Times New Roman"/>
          <w:sz w:val="28"/>
          <w:szCs w:val="28"/>
        </w:rPr>
        <w:t>,</w:t>
      </w:r>
      <w:r w:rsidR="007B79EB" w:rsidRPr="007B79EB">
        <w:rPr>
          <w:rFonts w:ascii="Times New Roman" w:hAnsi="Times New Roman"/>
          <w:sz w:val="28"/>
          <w:szCs w:val="28"/>
        </w:rPr>
        <w:t xml:space="preserve"> </w:t>
      </w:r>
      <w:r w:rsidR="007B79EB" w:rsidRPr="00B51F2D">
        <w:rPr>
          <w:rFonts w:ascii="Times New Roman" w:hAnsi="Times New Roman"/>
          <w:sz w:val="28"/>
          <w:szCs w:val="28"/>
        </w:rPr>
        <w:t>Кузовкиной  Е.Б., учителя начальных классов</w:t>
      </w:r>
      <w:r w:rsidRPr="00B51F2D">
        <w:rPr>
          <w:rFonts w:ascii="Times New Roman" w:hAnsi="Times New Roman"/>
          <w:sz w:val="28"/>
          <w:szCs w:val="28"/>
        </w:rPr>
        <w:t>;</w:t>
      </w:r>
    </w:p>
    <w:p w:rsidR="00B51F2D" w:rsidRPr="00B51F2D" w:rsidRDefault="00B51F2D" w:rsidP="00B51F2D">
      <w:pPr>
        <w:numPr>
          <w:ilvl w:val="0"/>
          <w:numId w:val="15"/>
        </w:numPr>
        <w:tabs>
          <w:tab w:val="left" w:pos="1060"/>
        </w:tabs>
        <w:contextualSpacing/>
        <w:jc w:val="both"/>
        <w:rPr>
          <w:rFonts w:ascii="Times New Roman" w:hAnsi="Times New Roman"/>
          <w:sz w:val="28"/>
          <w:szCs w:val="28"/>
        </w:rPr>
      </w:pPr>
      <w:r w:rsidRPr="00B51F2D">
        <w:rPr>
          <w:rFonts w:ascii="Times New Roman" w:hAnsi="Times New Roman"/>
          <w:sz w:val="28"/>
          <w:szCs w:val="28"/>
        </w:rPr>
        <w:t xml:space="preserve"> на 1КК Супонина С.А., учителя физической культуры,  ; </w:t>
      </w:r>
    </w:p>
    <w:p w:rsidR="00B51F2D" w:rsidRPr="00B51F2D" w:rsidRDefault="00B51F2D" w:rsidP="00B51F2D">
      <w:pPr>
        <w:numPr>
          <w:ilvl w:val="0"/>
          <w:numId w:val="15"/>
        </w:numPr>
        <w:tabs>
          <w:tab w:val="left" w:pos="1060"/>
        </w:tabs>
        <w:contextualSpacing/>
        <w:jc w:val="both"/>
        <w:rPr>
          <w:rFonts w:ascii="Times New Roman" w:hAnsi="Times New Roman"/>
          <w:sz w:val="28"/>
          <w:szCs w:val="28"/>
        </w:rPr>
      </w:pPr>
      <w:r w:rsidRPr="00B51F2D">
        <w:rPr>
          <w:rFonts w:ascii="Times New Roman" w:hAnsi="Times New Roman"/>
          <w:sz w:val="28"/>
          <w:szCs w:val="28"/>
        </w:rPr>
        <w:lastRenderedPageBreak/>
        <w:t>на СЗД   пяти педагогов  Фоминой М.Н., как заместитель директора по УВР и как учитель начальных классов,  Павлиновой Е.С., учитель начальных классов,</w:t>
      </w:r>
      <w:r w:rsidR="007B79EB" w:rsidRPr="00B51F2D">
        <w:rPr>
          <w:rFonts w:ascii="Times New Roman" w:hAnsi="Times New Roman"/>
          <w:sz w:val="28"/>
          <w:szCs w:val="28"/>
        </w:rPr>
        <w:t xml:space="preserve"> </w:t>
      </w:r>
      <w:r w:rsidRPr="00B51F2D">
        <w:rPr>
          <w:rFonts w:ascii="Times New Roman" w:hAnsi="Times New Roman"/>
          <w:sz w:val="28"/>
          <w:szCs w:val="28"/>
        </w:rPr>
        <w:t>, Гужвиной О.О., учителя начальных классов.</w:t>
      </w:r>
    </w:p>
    <w:p w:rsidR="00B51F2D" w:rsidRPr="00B51F2D" w:rsidRDefault="00B51F2D" w:rsidP="00B51F2D">
      <w:pPr>
        <w:tabs>
          <w:tab w:val="left" w:pos="1060"/>
        </w:tabs>
        <w:jc w:val="both"/>
        <w:rPr>
          <w:rFonts w:ascii="Times New Roman" w:hAnsi="Times New Roman"/>
          <w:sz w:val="28"/>
          <w:szCs w:val="28"/>
        </w:rPr>
      </w:pPr>
      <w:r w:rsidRPr="00B51F2D">
        <w:rPr>
          <w:rFonts w:ascii="Times New Roman" w:hAnsi="Times New Roman"/>
          <w:sz w:val="28"/>
          <w:szCs w:val="28"/>
        </w:rPr>
        <w:t xml:space="preserve">     Одним из направлений методического объединения и администрации школы является  совершенствование педагогического мастерства  через курсовую систему повышения квалификации и профессиональную переподготовку.  68% педагогов в этом году проходили курсовую подготовку дистанционно и на базе заказчика, этот показатель выше,  чем в прошлом году на 26%. Больше половины  педагогов прошли  курсовую подготовку по   двум, трём направлениям.  </w:t>
      </w:r>
    </w:p>
    <w:p w:rsidR="00B51F2D" w:rsidRPr="00B51F2D" w:rsidRDefault="00B51F2D" w:rsidP="00B51F2D">
      <w:pPr>
        <w:tabs>
          <w:tab w:val="left" w:pos="1060"/>
        </w:tabs>
        <w:jc w:val="both"/>
        <w:rPr>
          <w:rFonts w:ascii="Times New Roman" w:hAnsi="Times New Roman"/>
          <w:sz w:val="28"/>
          <w:szCs w:val="28"/>
        </w:rPr>
      </w:pPr>
      <w:r w:rsidRPr="00B51F2D">
        <w:rPr>
          <w:rFonts w:ascii="Times New Roman" w:hAnsi="Times New Roman"/>
          <w:sz w:val="28"/>
          <w:szCs w:val="28"/>
        </w:rPr>
        <w:t xml:space="preserve">  В этом году курсы переподготовки прошли  Супонин С.А. - 72ч. Овчинникова И.Д.- 48ч +12 ч.(модули),  Замятин  М.Е.- 48ч. Киле  Р.С.- 72 ч., Раджабова З.Е. - 72 ч, Кузовкина Е.Б. - 72 ч, Павельчук И.Е. - 72 ч., Цыран Г.Г.- 72 ч.</w:t>
      </w:r>
    </w:p>
    <w:p w:rsidR="00B51F2D" w:rsidRPr="00B51F2D" w:rsidRDefault="00B51F2D" w:rsidP="00B51F2D">
      <w:pPr>
        <w:tabs>
          <w:tab w:val="left" w:pos="1060"/>
        </w:tabs>
        <w:jc w:val="both"/>
        <w:rPr>
          <w:rFonts w:ascii="Times New Roman" w:hAnsi="Times New Roman"/>
          <w:sz w:val="28"/>
          <w:szCs w:val="28"/>
        </w:rPr>
      </w:pPr>
      <w:r w:rsidRPr="00B51F2D">
        <w:rPr>
          <w:rFonts w:ascii="Times New Roman" w:hAnsi="Times New Roman"/>
          <w:sz w:val="28"/>
          <w:szCs w:val="28"/>
        </w:rPr>
        <w:t xml:space="preserve"> Курсы  по организации  работы с детьми ОВЗ  прошли 6 педагогов (Шурыгина О.А, Иваненко С.З., Кожухова Л.Я., Карпова Т.А., Замятин М.Е., Асанова Е. Г.)</w:t>
      </w:r>
    </w:p>
    <w:p w:rsidR="00B51F2D" w:rsidRPr="00B51F2D" w:rsidRDefault="00B51F2D" w:rsidP="00B51F2D">
      <w:pPr>
        <w:tabs>
          <w:tab w:val="left" w:pos="1060"/>
        </w:tabs>
        <w:jc w:val="both"/>
        <w:rPr>
          <w:rFonts w:ascii="Times New Roman" w:hAnsi="Times New Roman"/>
          <w:sz w:val="28"/>
          <w:szCs w:val="28"/>
        </w:rPr>
      </w:pPr>
      <w:r w:rsidRPr="00B51F2D">
        <w:rPr>
          <w:rFonts w:ascii="Times New Roman" w:hAnsi="Times New Roman"/>
          <w:sz w:val="28"/>
          <w:szCs w:val="28"/>
        </w:rPr>
        <w:t xml:space="preserve"> Обучались на курсах ИКТ – 9 педагогов.  Курсы по организации первой помощи   успешно закончили - 25 педагогов.</w:t>
      </w:r>
    </w:p>
    <w:p w:rsidR="00B51F2D" w:rsidRPr="00B51F2D" w:rsidRDefault="00B51F2D" w:rsidP="00B51F2D">
      <w:pPr>
        <w:jc w:val="both"/>
        <w:rPr>
          <w:rFonts w:ascii="Times New Roman" w:hAnsi="Times New Roman"/>
          <w:sz w:val="28"/>
          <w:szCs w:val="28"/>
        </w:rPr>
      </w:pPr>
      <w:r w:rsidRPr="00B51F2D">
        <w:rPr>
          <w:rFonts w:ascii="Times New Roman" w:hAnsi="Times New Roman"/>
          <w:sz w:val="28"/>
          <w:szCs w:val="28"/>
        </w:rPr>
        <w:t xml:space="preserve">Прошли курсы переподготовки Головина О.А. ОООУЦ "Профессионал" Организация деят.педагога-дефектолога: специальная педагогика и психология"18.10.17-27.12.17 300ч. Гаер Н.Г. ОООУчебный центр "Профессионал" по прог:"Организация деятельности педагога-дефектолога:специальная педагогика и психология" 300ч. , Лобова О.А.- ООО Учебный центр "Профессионал" по пр."Библиотечно-библиографич. И информационные знания в педагогическом процессе" 300 ч., Кузовкина Е.Б.- </w:t>
      </w:r>
      <w:r w:rsidRPr="00B51F2D">
        <w:rPr>
          <w:rFonts w:ascii="Times New Roman" w:eastAsia="Times New Roman" w:hAnsi="Times New Roman"/>
          <w:sz w:val="28"/>
          <w:szCs w:val="28"/>
          <w:lang w:eastAsia="ru-RU"/>
        </w:rPr>
        <w:t xml:space="preserve">АНО ДПО "Мой университет" Методика преподавания курса "Основы религиозных культур и светской этики" ОРКСЭ в сооотв. С ФГОС18.12.2017 108ч. </w:t>
      </w:r>
    </w:p>
    <w:p w:rsidR="004A0993" w:rsidRPr="003C2102" w:rsidRDefault="00B51F2D" w:rsidP="004A0993">
      <w:pPr>
        <w:jc w:val="center"/>
        <w:rPr>
          <w:rFonts w:ascii="Times New Roman" w:hAnsi="Times New Roman"/>
          <w:b/>
          <w:sz w:val="24"/>
          <w:szCs w:val="24"/>
        </w:rPr>
      </w:pPr>
      <w:r w:rsidRPr="00B51F2D">
        <w:rPr>
          <w:rFonts w:ascii="Times New Roman" w:hAnsi="Times New Roman"/>
          <w:sz w:val="28"/>
          <w:szCs w:val="28"/>
        </w:rPr>
        <w:t>Курсовая подготовка  способствовала повышению уровня  профессиональной компетенции, ориентации их на решение современных задач образования, что способствовало повышению качества образования в школе.</w:t>
      </w:r>
      <w:r w:rsidR="004A0993" w:rsidRPr="004A0993">
        <w:rPr>
          <w:rFonts w:ascii="Times New Roman" w:hAnsi="Times New Roman"/>
          <w:b/>
          <w:sz w:val="24"/>
          <w:szCs w:val="24"/>
        </w:rPr>
        <w:t xml:space="preserve"> </w:t>
      </w:r>
      <w:r w:rsidR="004A0993" w:rsidRPr="003C2102">
        <w:rPr>
          <w:rFonts w:ascii="Times New Roman" w:hAnsi="Times New Roman"/>
          <w:b/>
          <w:sz w:val="24"/>
          <w:szCs w:val="24"/>
        </w:rPr>
        <w:t>Методическая работа</w:t>
      </w:r>
    </w:p>
    <w:p w:rsidR="004A0993" w:rsidRPr="004A0993" w:rsidRDefault="004A0993" w:rsidP="004A0993">
      <w:pPr>
        <w:jc w:val="both"/>
        <w:rPr>
          <w:rFonts w:ascii="Times New Roman" w:hAnsi="Times New Roman" w:cs="Times New Roman"/>
          <w:sz w:val="28"/>
          <w:szCs w:val="28"/>
        </w:rPr>
      </w:pPr>
      <w:r w:rsidRPr="004A0993">
        <w:rPr>
          <w:rFonts w:ascii="Times New Roman" w:hAnsi="Times New Roman" w:cs="Times New Roman"/>
          <w:sz w:val="28"/>
          <w:szCs w:val="28"/>
        </w:rPr>
        <w:t>Методическое объединение учителей начальных классов работало в течение всего учебного года.</w:t>
      </w:r>
    </w:p>
    <w:p w:rsidR="004A0993" w:rsidRPr="004A0993" w:rsidRDefault="004A0993" w:rsidP="004A0993">
      <w:pPr>
        <w:jc w:val="both"/>
        <w:rPr>
          <w:rFonts w:ascii="Times New Roman" w:hAnsi="Times New Roman" w:cs="Times New Roman"/>
          <w:sz w:val="28"/>
          <w:szCs w:val="28"/>
        </w:rPr>
      </w:pPr>
      <w:r w:rsidRPr="004A0993">
        <w:rPr>
          <w:rFonts w:ascii="Times New Roman" w:hAnsi="Times New Roman" w:cs="Times New Roman"/>
          <w:sz w:val="28"/>
          <w:szCs w:val="28"/>
        </w:rPr>
        <w:t xml:space="preserve">       Школа работает над методической темой «Современный урок как фактор повышения профессионального роста педагога»</w:t>
      </w:r>
    </w:p>
    <w:p w:rsidR="004A0993" w:rsidRPr="004A0993" w:rsidRDefault="004A0993" w:rsidP="004A0993">
      <w:pPr>
        <w:jc w:val="both"/>
        <w:rPr>
          <w:rFonts w:ascii="Times New Roman" w:hAnsi="Times New Roman" w:cs="Times New Roman"/>
          <w:sz w:val="28"/>
          <w:szCs w:val="28"/>
        </w:rPr>
      </w:pPr>
      <w:r w:rsidRPr="004A0993">
        <w:rPr>
          <w:rFonts w:ascii="Times New Roman" w:hAnsi="Times New Roman" w:cs="Times New Roman"/>
          <w:sz w:val="28"/>
          <w:szCs w:val="28"/>
        </w:rPr>
        <w:t xml:space="preserve">      Цель методической работы: обеспечение роста профессиональной компетенции педагогов путём применения современных технологий на уроках.</w:t>
      </w:r>
    </w:p>
    <w:p w:rsidR="004A0993" w:rsidRPr="004A0993" w:rsidRDefault="004A0993" w:rsidP="004A0993">
      <w:pPr>
        <w:jc w:val="both"/>
        <w:rPr>
          <w:rFonts w:ascii="Times New Roman" w:hAnsi="Times New Roman" w:cs="Times New Roman"/>
          <w:sz w:val="28"/>
          <w:szCs w:val="28"/>
        </w:rPr>
      </w:pPr>
      <w:r w:rsidRPr="004A0993">
        <w:rPr>
          <w:rFonts w:ascii="Times New Roman" w:hAnsi="Times New Roman" w:cs="Times New Roman"/>
          <w:sz w:val="28"/>
          <w:szCs w:val="28"/>
        </w:rPr>
        <w:lastRenderedPageBreak/>
        <w:t>Основные задачи методической работы:</w:t>
      </w:r>
    </w:p>
    <w:p w:rsidR="004A0993" w:rsidRPr="004A0993" w:rsidRDefault="004A0993" w:rsidP="004A0993">
      <w:pPr>
        <w:numPr>
          <w:ilvl w:val="0"/>
          <w:numId w:val="16"/>
        </w:numPr>
        <w:contextualSpacing/>
        <w:jc w:val="both"/>
        <w:rPr>
          <w:rFonts w:ascii="Times New Roman" w:hAnsi="Times New Roman" w:cs="Times New Roman"/>
          <w:sz w:val="28"/>
          <w:szCs w:val="28"/>
        </w:rPr>
      </w:pPr>
      <w:r w:rsidRPr="004A0993">
        <w:rPr>
          <w:rFonts w:ascii="Times New Roman" w:hAnsi="Times New Roman" w:cs="Times New Roman"/>
          <w:sz w:val="28"/>
          <w:szCs w:val="28"/>
        </w:rPr>
        <w:t>повысить профессиональную компетентность через прохождение курсовой подготовки;</w:t>
      </w:r>
    </w:p>
    <w:p w:rsidR="004A0993" w:rsidRPr="004A0993" w:rsidRDefault="004A0993" w:rsidP="004A0993">
      <w:pPr>
        <w:numPr>
          <w:ilvl w:val="0"/>
          <w:numId w:val="16"/>
        </w:numPr>
        <w:contextualSpacing/>
        <w:jc w:val="both"/>
        <w:rPr>
          <w:rFonts w:ascii="Times New Roman" w:hAnsi="Times New Roman" w:cs="Times New Roman"/>
          <w:sz w:val="28"/>
          <w:szCs w:val="28"/>
        </w:rPr>
      </w:pPr>
      <w:r w:rsidRPr="004A0993">
        <w:rPr>
          <w:rFonts w:ascii="Times New Roman" w:hAnsi="Times New Roman" w:cs="Times New Roman"/>
          <w:sz w:val="28"/>
          <w:szCs w:val="28"/>
        </w:rPr>
        <w:t>использовать информационно-коммуникационные технологии в учебном процессе;</w:t>
      </w:r>
    </w:p>
    <w:p w:rsidR="004A0993" w:rsidRPr="004A0993" w:rsidRDefault="004A0993" w:rsidP="004A0993">
      <w:pPr>
        <w:numPr>
          <w:ilvl w:val="0"/>
          <w:numId w:val="16"/>
        </w:numPr>
        <w:contextualSpacing/>
        <w:jc w:val="both"/>
        <w:rPr>
          <w:rFonts w:ascii="Times New Roman" w:hAnsi="Times New Roman" w:cs="Times New Roman"/>
          <w:sz w:val="28"/>
          <w:szCs w:val="28"/>
        </w:rPr>
      </w:pPr>
      <w:r w:rsidRPr="004A0993">
        <w:rPr>
          <w:rFonts w:ascii="Times New Roman" w:hAnsi="Times New Roman" w:cs="Times New Roman"/>
          <w:sz w:val="28"/>
          <w:szCs w:val="28"/>
        </w:rPr>
        <w:t>повысить профессиональную компетентность посредством  участия в районных семинарах, конкурсах педагогического мастерства, проведения открытых уроков,</w:t>
      </w:r>
    </w:p>
    <w:p w:rsidR="004A0993" w:rsidRPr="004A0993" w:rsidRDefault="004A0993" w:rsidP="004A0993">
      <w:pPr>
        <w:numPr>
          <w:ilvl w:val="0"/>
          <w:numId w:val="16"/>
        </w:numPr>
        <w:contextualSpacing/>
        <w:jc w:val="both"/>
        <w:rPr>
          <w:rFonts w:ascii="Times New Roman" w:hAnsi="Times New Roman" w:cs="Times New Roman"/>
          <w:sz w:val="28"/>
          <w:szCs w:val="28"/>
        </w:rPr>
      </w:pPr>
      <w:r w:rsidRPr="004A0993">
        <w:rPr>
          <w:rFonts w:ascii="Times New Roman" w:hAnsi="Times New Roman" w:cs="Times New Roman"/>
          <w:sz w:val="28"/>
          <w:szCs w:val="28"/>
        </w:rPr>
        <w:t>совершенствовать  педагогическое мастерство в сфере формирования метапредметных результатов ( смысловое чтение) через внедрение в практику современных стратегий смыслового чтения;</w:t>
      </w:r>
    </w:p>
    <w:p w:rsidR="004A0993" w:rsidRPr="004A0993" w:rsidRDefault="004A0993" w:rsidP="004A0993">
      <w:pPr>
        <w:numPr>
          <w:ilvl w:val="0"/>
          <w:numId w:val="16"/>
        </w:numPr>
        <w:contextualSpacing/>
        <w:jc w:val="both"/>
        <w:rPr>
          <w:rFonts w:ascii="Times New Roman" w:hAnsi="Times New Roman" w:cs="Times New Roman"/>
          <w:sz w:val="28"/>
          <w:szCs w:val="28"/>
        </w:rPr>
      </w:pPr>
      <w:r w:rsidRPr="004A0993">
        <w:rPr>
          <w:rFonts w:ascii="Times New Roman" w:hAnsi="Times New Roman" w:cs="Times New Roman"/>
          <w:sz w:val="28"/>
          <w:szCs w:val="28"/>
        </w:rPr>
        <w:t>повысить качество знаний  по предметам;</w:t>
      </w:r>
    </w:p>
    <w:p w:rsidR="004A0993" w:rsidRPr="004A0993" w:rsidRDefault="004A0993" w:rsidP="004A0993">
      <w:pPr>
        <w:numPr>
          <w:ilvl w:val="0"/>
          <w:numId w:val="16"/>
        </w:numPr>
        <w:contextualSpacing/>
        <w:jc w:val="both"/>
        <w:rPr>
          <w:rFonts w:ascii="Times New Roman" w:hAnsi="Times New Roman" w:cs="Times New Roman"/>
          <w:sz w:val="28"/>
          <w:szCs w:val="28"/>
        </w:rPr>
      </w:pPr>
      <w:r w:rsidRPr="004A0993">
        <w:rPr>
          <w:rFonts w:ascii="Times New Roman" w:hAnsi="Times New Roman" w:cs="Times New Roman"/>
          <w:sz w:val="28"/>
          <w:szCs w:val="28"/>
        </w:rPr>
        <w:t>организовать работу с одаренными детьми по участию в конкурсах разных уровней и направлений;</w:t>
      </w:r>
    </w:p>
    <w:p w:rsidR="004A0993" w:rsidRPr="004A0993" w:rsidRDefault="004A0993" w:rsidP="004A0993">
      <w:pPr>
        <w:numPr>
          <w:ilvl w:val="0"/>
          <w:numId w:val="16"/>
        </w:numPr>
        <w:contextualSpacing/>
        <w:jc w:val="both"/>
        <w:rPr>
          <w:rFonts w:ascii="Times New Roman" w:hAnsi="Times New Roman" w:cs="Times New Roman"/>
          <w:sz w:val="28"/>
          <w:szCs w:val="28"/>
        </w:rPr>
      </w:pPr>
      <w:r w:rsidRPr="004A0993">
        <w:rPr>
          <w:rFonts w:ascii="Times New Roman" w:hAnsi="Times New Roman" w:cs="Times New Roman"/>
          <w:sz w:val="28"/>
          <w:szCs w:val="28"/>
        </w:rPr>
        <w:t>повысить уровень развития самообразования педагогов.</w:t>
      </w:r>
    </w:p>
    <w:p w:rsidR="004A0993" w:rsidRPr="004A0993" w:rsidRDefault="004A0993" w:rsidP="004A099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FF0000"/>
          <w:sz w:val="28"/>
          <w:szCs w:val="28"/>
          <w:lang w:eastAsia="ru-RU"/>
        </w:rPr>
        <w:t xml:space="preserve">        </w:t>
      </w:r>
      <w:r w:rsidRPr="004A0993">
        <w:rPr>
          <w:rFonts w:ascii="Times New Roman" w:eastAsia="Courier New" w:hAnsi="Times New Roman" w:cs="Times New Roman"/>
          <w:color w:val="000000"/>
          <w:sz w:val="28"/>
          <w:szCs w:val="28"/>
          <w:lang w:eastAsia="ru-RU"/>
        </w:rPr>
        <w:t>Для того чтобы  потенциал  и актуальность методической работы  были использованы наиболее полно  проводились педагогические советы:</w:t>
      </w:r>
    </w:p>
    <w:p w:rsidR="004A0993" w:rsidRPr="004A0993" w:rsidRDefault="004A0993" w:rsidP="004A0993">
      <w:pPr>
        <w:widowControl w:val="0"/>
        <w:numPr>
          <w:ilvl w:val="0"/>
          <w:numId w:val="17"/>
        </w:numPr>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 xml:space="preserve"> «Инновационное развитие учреждение-залог образование и воспитания младшего школьника»(август);</w:t>
      </w:r>
    </w:p>
    <w:p w:rsidR="004A0993" w:rsidRPr="004A0993" w:rsidRDefault="004A0993" w:rsidP="004A0993">
      <w:pPr>
        <w:widowControl w:val="0"/>
        <w:numPr>
          <w:ilvl w:val="0"/>
          <w:numId w:val="17"/>
        </w:numPr>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«Формирование смыслового чтения – как  необходимое условие развития метапредметных результатов младшего школьника»» (декабрь)</w:t>
      </w:r>
    </w:p>
    <w:p w:rsidR="004A0993" w:rsidRPr="004A0993" w:rsidRDefault="004A0993" w:rsidP="004A0993">
      <w:pPr>
        <w:widowControl w:val="0"/>
        <w:numPr>
          <w:ilvl w:val="0"/>
          <w:numId w:val="17"/>
        </w:numPr>
        <w:spacing w:after="0"/>
        <w:jc w:val="both"/>
        <w:rPr>
          <w:rFonts w:ascii="Times New Roman" w:eastAsia="Courier New" w:hAnsi="Times New Roman" w:cs="Times New Roman"/>
          <w:b/>
          <w:color w:val="000000"/>
          <w:sz w:val="28"/>
          <w:szCs w:val="28"/>
          <w:lang w:eastAsia="ru-RU"/>
        </w:rPr>
      </w:pPr>
      <w:r w:rsidRPr="004A0993">
        <w:rPr>
          <w:rFonts w:ascii="Times New Roman" w:eastAsia="Courier New" w:hAnsi="Times New Roman" w:cs="Times New Roman"/>
          <w:color w:val="000000"/>
          <w:sz w:val="28"/>
          <w:szCs w:val="28"/>
          <w:lang w:eastAsia="ru-RU"/>
        </w:rPr>
        <w:t>«Роль классного руководителя в становлении личности младшего школьника» (март);</w:t>
      </w:r>
    </w:p>
    <w:p w:rsidR="004A0993" w:rsidRPr="004A0993" w:rsidRDefault="004A0993" w:rsidP="004A0993">
      <w:pPr>
        <w:widowControl w:val="0"/>
        <w:numPr>
          <w:ilvl w:val="0"/>
          <w:numId w:val="17"/>
        </w:numPr>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«Итоговый педагогический совет за 2017-2018 учебный год».</w:t>
      </w:r>
    </w:p>
    <w:p w:rsidR="004A0993" w:rsidRPr="004A0993" w:rsidRDefault="004A0993" w:rsidP="004A0993">
      <w:pPr>
        <w:widowControl w:val="0"/>
        <w:spacing w:after="0"/>
        <w:ind w:left="360"/>
        <w:jc w:val="both"/>
        <w:rPr>
          <w:rFonts w:ascii="Times New Roman" w:eastAsia="Courier New" w:hAnsi="Times New Roman" w:cs="Times New Roman"/>
          <w:color w:val="000000"/>
          <w:sz w:val="28"/>
          <w:szCs w:val="28"/>
          <w:lang w:eastAsia="ru-RU"/>
        </w:rPr>
      </w:pPr>
    </w:p>
    <w:p w:rsidR="004A0993" w:rsidRPr="004A0993" w:rsidRDefault="004A0993" w:rsidP="004A099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 xml:space="preserve">        В работу по методической теме ОУ активно включились члены ШМО. Школьное методическое объединение имеет  план работы на год, заседание проводится раз в четверть, на котором рассматриваются теоретические вопросы согласно  темы. Педагоги получили теоретические  и практические знания в  течение  2017-2018 учебного года  в рамках методических  заседаний по темам: «Планирование и организация методической работы учителей начальных классов на 2017-2018 учебный год»,  «Методы обучения. Их преимущества и недостатки. Метод ТАСК.», «Приёмы и методы работы с текстом на уроках литературного чтения», «Проектно-исследовательская работа на уроках литературного чтения»,  «Результаты деятельности базовой площадки». Для рассмотрения поставленных проблем были использованы следующие формы работы МО: заседания расширенных методических объединений с участием педагогов МБОУ № 2,3,5,9,  участие в конкурсах и олимпиадах (очных и дистанционных), </w:t>
      </w:r>
      <w:r w:rsidRPr="004A0993">
        <w:rPr>
          <w:rFonts w:ascii="Times New Roman" w:eastAsia="Courier New" w:hAnsi="Times New Roman" w:cs="Times New Roman"/>
          <w:color w:val="000000"/>
          <w:sz w:val="28"/>
          <w:szCs w:val="28"/>
          <w:lang w:eastAsia="ru-RU"/>
        </w:rPr>
        <w:lastRenderedPageBreak/>
        <w:t>взаимопосещение уроков, доклады, отчеты   и сообщения из опыта работы, участие в работе районного семинара «Неделя современного урока».</w:t>
      </w:r>
    </w:p>
    <w:p w:rsidR="004A0993" w:rsidRPr="004A0993" w:rsidRDefault="004A0993" w:rsidP="004A0993">
      <w:pPr>
        <w:jc w:val="both"/>
        <w:rPr>
          <w:rFonts w:ascii="Times New Roman" w:hAnsi="Times New Roman" w:cs="Times New Roman"/>
          <w:sz w:val="28"/>
          <w:szCs w:val="28"/>
        </w:rPr>
      </w:pPr>
      <w:r w:rsidRPr="004A0993">
        <w:rPr>
          <w:rFonts w:ascii="Times New Roman" w:hAnsi="Times New Roman" w:cs="Times New Roman"/>
          <w:sz w:val="28"/>
          <w:szCs w:val="28"/>
        </w:rPr>
        <w:t xml:space="preserve">         Повысил профессиональную компетентность через прохождение тестирования и дистанционных курсов  в   2017-2018 учебном  году весь коллектив м/о по темам : «Основные компоненты профессионального стандарта педагогов. ИКТ- компетенции», «Оказание первой медицинской помощи»,  «Знание законов и норм правовых актов». Кузовкина Е.Б. прошла курсовую подготовку по теме: «Методика преподавания ОРКСЭ». Головина О.А. получила второе высшее образование по специальности: «Организация деятельности педагога-дефектолога : специальная педагогика и психология».  </w:t>
      </w:r>
    </w:p>
    <w:p w:rsidR="004A0993" w:rsidRPr="004A0993" w:rsidRDefault="004A0993" w:rsidP="004A0993">
      <w:pPr>
        <w:jc w:val="both"/>
        <w:rPr>
          <w:rFonts w:ascii="Times New Roman" w:hAnsi="Times New Roman" w:cs="Times New Roman"/>
          <w:sz w:val="28"/>
          <w:szCs w:val="28"/>
        </w:rPr>
      </w:pPr>
      <w:r w:rsidRPr="004A0993">
        <w:rPr>
          <w:rFonts w:ascii="Times New Roman" w:hAnsi="Times New Roman" w:cs="Times New Roman"/>
          <w:sz w:val="28"/>
          <w:szCs w:val="28"/>
        </w:rPr>
        <w:t xml:space="preserve">        В 2016-2017 учебном году школа стала  районной базовой площадкой  по теме «Формирование смыслового чтения – необходимое условие развития метапредметных результатов младшего школьника». Поэтому одной из задач  МО  стала - совершенствовать  педагогическое мастерство в сфере формирования метапредметных результатов ( смысловое чтение) через внедрение в практику современных стратегий смыслового чтения». Приказом учреждения №165-Д от 31.05.2016 была организована творческая группа, которая координировала работу всего коллектива по данной теме. В 2017-2018 учебном году базовая площадка продолжила свою работу. Творческой группе предстояло решить ещё одну задачу – распространение педагогического опыта. Группа работала через различные формы: заседания творческой группы,  МО, педагогический совет, мастер-классы, сетевое взаимодействие, заседания расширенных м/о с участием педагогов из других ОУ.  </w:t>
      </w:r>
    </w:p>
    <w:p w:rsidR="004A0993" w:rsidRPr="004A0993" w:rsidRDefault="004A0993" w:rsidP="004A099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 xml:space="preserve">       Результаты деятельности творческой группы  представлены в таблице.</w:t>
      </w:r>
    </w:p>
    <w:p w:rsidR="004A0993" w:rsidRPr="004A0993" w:rsidRDefault="004A0993" w:rsidP="004A0993">
      <w:pPr>
        <w:widowControl w:val="0"/>
        <w:spacing w:after="0"/>
        <w:jc w:val="both"/>
        <w:rPr>
          <w:rFonts w:ascii="Times New Roman" w:eastAsia="Courier New" w:hAnsi="Times New Roman" w:cs="Times New Roman"/>
          <w:color w:val="000000"/>
          <w:sz w:val="28"/>
          <w:szCs w:val="28"/>
          <w:lang w:eastAsia="ru-RU"/>
        </w:rPr>
      </w:pPr>
    </w:p>
    <w:tbl>
      <w:tblPr>
        <w:tblW w:w="102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422"/>
      </w:tblGrid>
      <w:tr w:rsidR="004A0993" w:rsidRPr="004A0993" w:rsidTr="00A75823">
        <w:tc>
          <w:tcPr>
            <w:tcW w:w="4785"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Тема</w:t>
            </w:r>
          </w:p>
        </w:tc>
        <w:tc>
          <w:tcPr>
            <w:tcW w:w="5422"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Результаты</w:t>
            </w:r>
          </w:p>
        </w:tc>
      </w:tr>
      <w:tr w:rsidR="004A0993" w:rsidRPr="004A0993" w:rsidTr="00A75823">
        <w:tc>
          <w:tcPr>
            <w:tcW w:w="4785"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Проектно-исследовательские работы на уроках литературного чтения.</w:t>
            </w:r>
          </w:p>
        </w:tc>
        <w:tc>
          <w:tcPr>
            <w:tcW w:w="5422"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Вебинар С.В. Самыкиной.</w:t>
            </w:r>
          </w:p>
        </w:tc>
      </w:tr>
      <w:tr w:rsidR="004A0993" w:rsidRPr="004A0993" w:rsidTr="00A75823">
        <w:tc>
          <w:tcPr>
            <w:tcW w:w="4785"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Расширенное заседание м/о «Приёмы и методы смыслового чтения».</w:t>
            </w:r>
          </w:p>
        </w:tc>
        <w:tc>
          <w:tcPr>
            <w:tcW w:w="5422"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 xml:space="preserve"> Обучены педагоги МБОУ СОШ № 9</w:t>
            </w:r>
          </w:p>
        </w:tc>
      </w:tr>
      <w:tr w:rsidR="004A0993" w:rsidRPr="004A0993" w:rsidTr="00A75823">
        <w:tc>
          <w:tcPr>
            <w:tcW w:w="4785"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«Неделя современного урока»</w:t>
            </w:r>
          </w:p>
        </w:tc>
        <w:tc>
          <w:tcPr>
            <w:tcW w:w="5422"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Открытые уроки Аббасовой М.И. (учитель нач. классов), Леоновой Е.А.(учитель английского языка).</w:t>
            </w:r>
          </w:p>
        </w:tc>
      </w:tr>
      <w:tr w:rsidR="004A0993" w:rsidRPr="004A0993" w:rsidTr="00A75823">
        <w:tc>
          <w:tcPr>
            <w:tcW w:w="4785"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 xml:space="preserve">Подготовка материалов в печать с </w:t>
            </w:r>
            <w:r w:rsidRPr="004A0993">
              <w:rPr>
                <w:rFonts w:ascii="Times New Roman" w:eastAsia="Courier New" w:hAnsi="Times New Roman" w:cs="Times New Roman"/>
                <w:color w:val="000000"/>
                <w:sz w:val="28"/>
                <w:szCs w:val="28"/>
                <w:lang w:eastAsia="ru-RU"/>
              </w:rPr>
              <w:lastRenderedPageBreak/>
              <w:t>описанием опыта работы.</w:t>
            </w:r>
          </w:p>
        </w:tc>
        <w:tc>
          <w:tcPr>
            <w:tcW w:w="5422"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lastRenderedPageBreak/>
              <w:t xml:space="preserve">Статьи Артёмовой О.В., Хритоновой В.В. </w:t>
            </w:r>
            <w:r w:rsidRPr="004A0993">
              <w:rPr>
                <w:rFonts w:ascii="Times New Roman" w:eastAsia="Courier New" w:hAnsi="Times New Roman" w:cs="Times New Roman"/>
                <w:color w:val="000000"/>
                <w:sz w:val="28"/>
                <w:szCs w:val="28"/>
                <w:lang w:eastAsia="ru-RU"/>
              </w:rPr>
              <w:lastRenderedPageBreak/>
              <w:t>в сборник к муниципальному августовскому совещанию.</w:t>
            </w:r>
          </w:p>
        </w:tc>
      </w:tr>
      <w:tr w:rsidR="004A0993" w:rsidRPr="004A0993" w:rsidTr="00A75823">
        <w:tc>
          <w:tcPr>
            <w:tcW w:w="4785"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lastRenderedPageBreak/>
              <w:t>Участие в муниципальном конкурсе педагогического мастерства «На пути к Олимпу».</w:t>
            </w:r>
          </w:p>
        </w:tc>
        <w:tc>
          <w:tcPr>
            <w:tcW w:w="5422"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 xml:space="preserve">Иваненко С.З.(урок литературного чтения) - призёр. </w:t>
            </w:r>
          </w:p>
        </w:tc>
      </w:tr>
      <w:tr w:rsidR="004A0993" w:rsidRPr="004A0993" w:rsidTr="00A75823">
        <w:tc>
          <w:tcPr>
            <w:tcW w:w="4785"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 xml:space="preserve"> Расширенное заседание м/о «Проектно-исследовательские работы на уроках литературного чтения».</w:t>
            </w:r>
          </w:p>
        </w:tc>
        <w:tc>
          <w:tcPr>
            <w:tcW w:w="5422"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Обучены педагоги МБОУ СОШ № 3, 2, МБОУ ООШ № 5.</w:t>
            </w:r>
          </w:p>
        </w:tc>
      </w:tr>
      <w:tr w:rsidR="004A0993" w:rsidRPr="004A0993" w:rsidTr="00A75823">
        <w:tc>
          <w:tcPr>
            <w:tcW w:w="4785"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Методическое пособие  по формированию навыка смыслового чтения</w:t>
            </w:r>
          </w:p>
        </w:tc>
        <w:tc>
          <w:tcPr>
            <w:tcW w:w="5422" w:type="dxa"/>
            <w:tcBorders>
              <w:top w:val="single" w:sz="4" w:space="0" w:color="auto"/>
              <w:left w:val="single" w:sz="4" w:space="0" w:color="auto"/>
              <w:bottom w:val="single" w:sz="4" w:space="0" w:color="auto"/>
              <w:right w:val="single" w:sz="4" w:space="0" w:color="auto"/>
            </w:tcBorders>
            <w:hideMark/>
          </w:tcPr>
          <w:p w:rsidR="004A0993" w:rsidRPr="004A0993" w:rsidRDefault="004A0993" w:rsidP="00A7582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 xml:space="preserve">Методическое  пособие 2 глава.  </w:t>
            </w:r>
          </w:p>
        </w:tc>
      </w:tr>
    </w:tbl>
    <w:p w:rsidR="007B79EB" w:rsidRDefault="007B79EB" w:rsidP="004A0993">
      <w:pPr>
        <w:widowControl w:val="0"/>
        <w:spacing w:after="0"/>
        <w:jc w:val="both"/>
        <w:rPr>
          <w:rFonts w:ascii="Times New Roman" w:eastAsia="Courier New" w:hAnsi="Times New Roman" w:cs="Times New Roman"/>
          <w:color w:val="000000"/>
          <w:sz w:val="28"/>
          <w:szCs w:val="28"/>
          <w:lang w:eastAsia="ru-RU"/>
        </w:rPr>
      </w:pPr>
    </w:p>
    <w:p w:rsidR="004A0993" w:rsidRPr="004A0993" w:rsidRDefault="004A0993" w:rsidP="004A099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В течение учебного года педагоги принимали активное участие в олимпиадах, конкурсах разного уровня.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830"/>
        <w:gridCol w:w="3262"/>
        <w:gridCol w:w="2250"/>
        <w:gridCol w:w="1767"/>
      </w:tblGrid>
      <w:tr w:rsidR="004A0993" w:rsidRPr="004A0993" w:rsidTr="00A75823">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w:t>
            </w:r>
          </w:p>
        </w:tc>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ФИО</w:t>
            </w:r>
          </w:p>
        </w:tc>
        <w:tc>
          <w:tcPr>
            <w:tcW w:w="210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Мероприятие/количество</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уровень</w:t>
            </w:r>
          </w:p>
        </w:tc>
        <w:tc>
          <w:tcPr>
            <w:tcW w:w="1767"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результат</w:t>
            </w:r>
          </w:p>
        </w:tc>
      </w:tr>
      <w:tr w:rsidR="004A0993" w:rsidRPr="004A0993" w:rsidTr="00A75823">
        <w:trPr>
          <w:trHeight w:val="656"/>
        </w:trPr>
        <w:tc>
          <w:tcPr>
            <w:tcW w:w="516"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Аббасова М.И.</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Олимпиада/3</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Всероссийский</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tc>
        <w:tc>
          <w:tcPr>
            <w:tcW w:w="1767"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 место-2</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2 место-1</w:t>
            </w:r>
          </w:p>
        </w:tc>
      </w:tr>
      <w:tr w:rsidR="004A0993" w:rsidRPr="004A0993" w:rsidTr="00A75823">
        <w:trPr>
          <w:trHeight w:val="645"/>
        </w:trPr>
        <w:tc>
          <w:tcPr>
            <w:tcW w:w="516"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2.</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Гаер И.С.</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tc>
        <w:tc>
          <w:tcPr>
            <w:tcW w:w="210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Олимпиада «Профи»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Муниципальный</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tc>
        <w:tc>
          <w:tcPr>
            <w:tcW w:w="1767"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Призёр</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tc>
      </w:tr>
      <w:tr w:rsidR="004A0993" w:rsidRPr="004A0993" w:rsidTr="00A75823">
        <w:trPr>
          <w:trHeight w:val="322"/>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3.</w:t>
            </w:r>
          </w:p>
        </w:tc>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Головина О.А.</w:t>
            </w:r>
          </w:p>
        </w:tc>
        <w:tc>
          <w:tcPr>
            <w:tcW w:w="210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Олимпиада</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Всероссийский</w:t>
            </w:r>
          </w:p>
        </w:tc>
        <w:tc>
          <w:tcPr>
            <w:tcW w:w="1767"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 место</w:t>
            </w:r>
          </w:p>
        </w:tc>
      </w:tr>
      <w:tr w:rsidR="004A0993" w:rsidRPr="004A0993" w:rsidTr="00A75823">
        <w:trPr>
          <w:trHeight w:val="311"/>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4.</w:t>
            </w:r>
          </w:p>
        </w:tc>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Иваненко С.З.</w:t>
            </w:r>
          </w:p>
        </w:tc>
        <w:tc>
          <w:tcPr>
            <w:tcW w:w="210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Олимпиада</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Всероссийский</w:t>
            </w:r>
          </w:p>
        </w:tc>
        <w:tc>
          <w:tcPr>
            <w:tcW w:w="1767"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 место</w:t>
            </w:r>
          </w:p>
        </w:tc>
      </w:tr>
      <w:tr w:rsidR="004A0993" w:rsidRPr="004A0993" w:rsidTr="00A75823">
        <w:trPr>
          <w:trHeight w:val="345"/>
        </w:trPr>
        <w:tc>
          <w:tcPr>
            <w:tcW w:w="516"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5.</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Карпова Т.А.</w:t>
            </w:r>
          </w:p>
        </w:tc>
        <w:tc>
          <w:tcPr>
            <w:tcW w:w="210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«Профи»</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Олимпиада/2</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Муниципальный</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Всероссийский</w:t>
            </w:r>
          </w:p>
        </w:tc>
        <w:tc>
          <w:tcPr>
            <w:tcW w:w="1767"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Призёр</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 место</w:t>
            </w:r>
          </w:p>
        </w:tc>
      </w:tr>
      <w:tr w:rsidR="004A0993" w:rsidRPr="004A0993" w:rsidTr="00A75823">
        <w:trPr>
          <w:trHeight w:val="921"/>
        </w:trPr>
        <w:tc>
          <w:tcPr>
            <w:tcW w:w="516"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6.</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Кузовкина Е.Б.</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tc>
        <w:tc>
          <w:tcPr>
            <w:tcW w:w="2106"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Олимпиада/1</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Олимпиада/4</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Международный</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Всероссийский</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tc>
        <w:tc>
          <w:tcPr>
            <w:tcW w:w="1767"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 место</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 место-2</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2 место-2</w:t>
            </w:r>
          </w:p>
        </w:tc>
      </w:tr>
      <w:tr w:rsidR="004A0993" w:rsidRPr="004A0993" w:rsidTr="00A75823">
        <w:trPr>
          <w:trHeight w:val="336"/>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7.</w:t>
            </w:r>
          </w:p>
        </w:tc>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Куцая О.В.</w:t>
            </w:r>
          </w:p>
        </w:tc>
        <w:tc>
          <w:tcPr>
            <w:tcW w:w="210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Олимпиада/6</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Всероссийский</w:t>
            </w:r>
          </w:p>
        </w:tc>
        <w:tc>
          <w:tcPr>
            <w:tcW w:w="1767"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 место</w:t>
            </w:r>
          </w:p>
        </w:tc>
      </w:tr>
      <w:tr w:rsidR="004A0993" w:rsidRPr="004A0993" w:rsidTr="00A75823">
        <w:trPr>
          <w:trHeight w:val="311"/>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8.</w:t>
            </w:r>
          </w:p>
        </w:tc>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Орлова О.И.</w:t>
            </w:r>
          </w:p>
        </w:tc>
        <w:tc>
          <w:tcPr>
            <w:tcW w:w="210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Олимпиада/1</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Всероссийский</w:t>
            </w:r>
          </w:p>
        </w:tc>
        <w:tc>
          <w:tcPr>
            <w:tcW w:w="1767"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 место</w:t>
            </w:r>
          </w:p>
        </w:tc>
      </w:tr>
      <w:tr w:rsidR="004A0993" w:rsidRPr="004A0993" w:rsidTr="00A75823">
        <w:trPr>
          <w:trHeight w:val="323"/>
        </w:trPr>
        <w:tc>
          <w:tcPr>
            <w:tcW w:w="51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9.</w:t>
            </w:r>
          </w:p>
        </w:tc>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Овчинникова И.Д.</w:t>
            </w:r>
          </w:p>
        </w:tc>
        <w:tc>
          <w:tcPr>
            <w:tcW w:w="210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Олимпиада/2</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Международный</w:t>
            </w:r>
          </w:p>
        </w:tc>
        <w:tc>
          <w:tcPr>
            <w:tcW w:w="1767"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 место</w:t>
            </w:r>
          </w:p>
        </w:tc>
      </w:tr>
      <w:tr w:rsidR="004A0993" w:rsidRPr="004A0993" w:rsidTr="00A75823">
        <w:trPr>
          <w:trHeight w:val="587"/>
        </w:trPr>
        <w:tc>
          <w:tcPr>
            <w:tcW w:w="516"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10.</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11.</w:t>
            </w:r>
          </w:p>
        </w:tc>
        <w:tc>
          <w:tcPr>
            <w:tcW w:w="2830"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Павельчук И.Е.</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Хритонова В.В.</w:t>
            </w:r>
          </w:p>
        </w:tc>
        <w:tc>
          <w:tcPr>
            <w:tcW w:w="2106"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Олимпиада/2</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Олимпиада/1</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 xml:space="preserve">Олимпиада </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Всероссийский</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Всероссийский</w:t>
            </w:r>
          </w:p>
        </w:tc>
        <w:tc>
          <w:tcPr>
            <w:tcW w:w="1767" w:type="dxa"/>
            <w:tcBorders>
              <w:top w:val="single" w:sz="4" w:space="0" w:color="auto"/>
              <w:left w:val="single" w:sz="4" w:space="0" w:color="auto"/>
              <w:bottom w:val="single" w:sz="4" w:space="0" w:color="auto"/>
              <w:right w:val="single" w:sz="4" w:space="0" w:color="auto"/>
            </w:tcBorders>
            <w:shd w:val="clear" w:color="auto" w:fill="auto"/>
            <w:hideMark/>
          </w:tcPr>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 место</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1 место</w:t>
            </w:r>
          </w:p>
          <w:p w:rsidR="004A0993" w:rsidRPr="004A0993" w:rsidRDefault="004A0993" w:rsidP="00A75823">
            <w:pPr>
              <w:widowControl w:val="0"/>
              <w:spacing w:after="0" w:line="240" w:lineRule="auto"/>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призёр</w:t>
            </w:r>
          </w:p>
        </w:tc>
      </w:tr>
    </w:tbl>
    <w:p w:rsidR="004A0993" w:rsidRPr="004A0993" w:rsidRDefault="004A0993" w:rsidP="004A0993">
      <w:pPr>
        <w:widowControl w:val="0"/>
        <w:spacing w:after="0"/>
        <w:jc w:val="both"/>
        <w:rPr>
          <w:rFonts w:ascii="Times New Roman" w:eastAsia="Courier New" w:hAnsi="Times New Roman" w:cs="Times New Roman"/>
          <w:color w:val="000000"/>
          <w:sz w:val="28"/>
          <w:szCs w:val="28"/>
          <w:lang w:eastAsia="ru-RU"/>
        </w:rPr>
      </w:pPr>
    </w:p>
    <w:p w:rsidR="004A0993" w:rsidRPr="004A0993" w:rsidRDefault="004A0993" w:rsidP="004A0993">
      <w:pPr>
        <w:widowControl w:val="0"/>
        <w:spacing w:after="0"/>
        <w:jc w:val="both"/>
        <w:rPr>
          <w:rFonts w:ascii="Times New Roman" w:eastAsia="Courier New" w:hAnsi="Times New Roman" w:cs="Times New Roman"/>
          <w:color w:val="000000"/>
          <w:sz w:val="28"/>
          <w:szCs w:val="28"/>
          <w:lang w:eastAsia="ru-RU"/>
        </w:rPr>
      </w:pPr>
      <w:r w:rsidRPr="004A0993">
        <w:rPr>
          <w:rFonts w:ascii="Times New Roman" w:eastAsia="Courier New" w:hAnsi="Times New Roman" w:cs="Times New Roman"/>
          <w:color w:val="000000"/>
          <w:sz w:val="28"/>
          <w:szCs w:val="28"/>
          <w:lang w:eastAsia="ru-RU"/>
        </w:rPr>
        <w:t xml:space="preserve">               Делились опытом в сети Интернет через публикации своих методических материалов Карпова Т.А., Кузовкина Е.Б., Павельчук И.С.</w:t>
      </w:r>
    </w:p>
    <w:p w:rsidR="00B51F2D" w:rsidRPr="004A0993" w:rsidRDefault="00B51F2D" w:rsidP="00B51F2D">
      <w:pPr>
        <w:tabs>
          <w:tab w:val="left" w:pos="1060"/>
        </w:tabs>
        <w:jc w:val="both"/>
        <w:rPr>
          <w:rFonts w:ascii="Times New Roman" w:hAnsi="Times New Roman" w:cs="Times New Roman"/>
          <w:sz w:val="28"/>
          <w:szCs w:val="28"/>
        </w:rPr>
      </w:pPr>
    </w:p>
    <w:p w:rsidR="00B51F2D" w:rsidRPr="00B51F2D" w:rsidRDefault="00B51F2D" w:rsidP="00B51F2D">
      <w:pPr>
        <w:tabs>
          <w:tab w:val="left" w:pos="1060"/>
        </w:tabs>
        <w:jc w:val="both"/>
        <w:rPr>
          <w:rFonts w:ascii="Times New Roman" w:hAnsi="Times New Roman"/>
          <w:sz w:val="28"/>
          <w:szCs w:val="28"/>
        </w:rPr>
      </w:pPr>
      <w:r w:rsidRPr="00B51F2D">
        <w:rPr>
          <w:rFonts w:ascii="Times New Roman" w:hAnsi="Times New Roman"/>
          <w:color w:val="FF0000"/>
          <w:sz w:val="28"/>
          <w:szCs w:val="28"/>
        </w:rPr>
        <w:t xml:space="preserve">        </w:t>
      </w:r>
      <w:r w:rsidRPr="00B51F2D">
        <w:rPr>
          <w:rFonts w:ascii="Times New Roman" w:hAnsi="Times New Roman"/>
          <w:b/>
          <w:color w:val="FF0000"/>
          <w:sz w:val="28"/>
          <w:szCs w:val="28"/>
        </w:rPr>
        <w:t xml:space="preserve">       </w:t>
      </w:r>
      <w:r w:rsidRPr="00B51F2D">
        <w:rPr>
          <w:rFonts w:ascii="Times New Roman" w:hAnsi="Times New Roman"/>
          <w:b/>
          <w:sz w:val="28"/>
          <w:szCs w:val="28"/>
        </w:rPr>
        <w:t xml:space="preserve">  Выводы: </w:t>
      </w:r>
      <w:r w:rsidRPr="00B51F2D">
        <w:rPr>
          <w:rFonts w:ascii="Times New Roman" w:hAnsi="Times New Roman"/>
          <w:sz w:val="28"/>
          <w:szCs w:val="28"/>
        </w:rPr>
        <w:t xml:space="preserve">Анализ кадрового состава  свидетельствует о том, что в школе   есть  молодые педагоги и   опытные стажисты. Администрации  школы работает  в направлении  сохранения  зрелых педагогов и омоложения кадрового потенциала. Большой состав стажистов  обладает  готовностью к передаче профессионального опыта молодым педагогам. Анализ кадрового состава педагогических работников учреждения по аттестации показал низкий уровень готовности  педагогов к повышению своей  квалификационной категории, поэтому необходимо продолжить работу в соответствии с перспективным планом по повышению квалификации педагогических работников.  Успешно  проходила курсовая подготовка педагогов в разных направлениях.    </w:t>
      </w:r>
    </w:p>
    <w:p w:rsidR="00E26F1A" w:rsidRPr="00B51F2D" w:rsidRDefault="00E26F1A" w:rsidP="00B51F2D">
      <w:pPr>
        <w:tabs>
          <w:tab w:val="left" w:pos="1060"/>
        </w:tabs>
        <w:jc w:val="both"/>
        <w:rPr>
          <w:rFonts w:ascii="Times New Roman" w:hAnsi="Times New Roman" w:cs="Times New Roman"/>
          <w:sz w:val="28"/>
          <w:szCs w:val="28"/>
        </w:rPr>
      </w:pPr>
      <w:r w:rsidRPr="00E26F1A">
        <w:rPr>
          <w:rFonts w:ascii="Times New Roman" w:hAnsi="Times New Roman" w:cs="Times New Roman"/>
          <w:b/>
          <w:bCs/>
          <w:sz w:val="28"/>
          <w:szCs w:val="28"/>
        </w:rPr>
        <w:t>9.Обеспечение безопасности, поддержка и сохранение здоровья</w:t>
      </w:r>
    </w:p>
    <w:p w:rsidR="00E26F1A" w:rsidRPr="00E26F1A" w:rsidRDefault="00E26F1A" w:rsidP="00E26F1A">
      <w:pPr>
        <w:tabs>
          <w:tab w:val="left" w:pos="1125"/>
        </w:tabs>
        <w:rPr>
          <w:rFonts w:ascii="Times New Roman" w:eastAsia="Times New Roman" w:hAnsi="Times New Roman" w:cs="Times New Roman"/>
          <w:b/>
          <w:sz w:val="24"/>
          <w:szCs w:val="24"/>
          <w:lang w:eastAsia="ru-RU"/>
        </w:rPr>
      </w:pPr>
      <w:r w:rsidRPr="00E26F1A">
        <w:rPr>
          <w:rFonts w:ascii="Times New Roman" w:hAnsi="Times New Roman" w:cs="Times New Roman"/>
          <w:sz w:val="28"/>
          <w:szCs w:val="28"/>
        </w:rPr>
        <w:t>Одной из важнейших задач школы является обеспечение безопасности обучающихся.</w:t>
      </w:r>
    </w:p>
    <w:p w:rsidR="00E26F1A" w:rsidRPr="00E26F1A" w:rsidRDefault="00E26F1A" w:rsidP="00E26F1A">
      <w:pPr>
        <w:rPr>
          <w:rFonts w:ascii="Times New Roman" w:eastAsia="Times New Roman" w:hAnsi="Times New Roman" w:cs="Times New Roman"/>
          <w:spacing w:val="4"/>
          <w:sz w:val="30"/>
          <w:szCs w:val="30"/>
          <w:lang w:eastAsia="ru-RU"/>
        </w:rPr>
      </w:pPr>
      <w:r w:rsidRPr="00E26F1A">
        <w:rPr>
          <w:rFonts w:ascii="Times New Roman" w:eastAsia="Times New Roman" w:hAnsi="Times New Roman" w:cs="Times New Roman"/>
          <w:color w:val="000000"/>
          <w:spacing w:val="4"/>
          <w:sz w:val="30"/>
          <w:szCs w:val="30"/>
          <w:lang w:eastAsia="ru-RU"/>
        </w:rPr>
        <w:t xml:space="preserve">Школа обеспечена </w:t>
      </w:r>
      <w:r w:rsidRPr="00E26F1A">
        <w:rPr>
          <w:rFonts w:ascii="Times New Roman" w:eastAsia="Times New Roman" w:hAnsi="Times New Roman" w:cs="Times New Roman"/>
          <w:spacing w:val="4"/>
          <w:sz w:val="30"/>
          <w:szCs w:val="30"/>
          <w:lang w:eastAsia="ru-RU"/>
        </w:rPr>
        <w:t xml:space="preserve">круглосуточной охраной, имеется кнопка тревожной сигнализации,  ведется видеонаблюдение в учреждении и на территории школы, ограничены въезд и парковка машин на территории учебного заведения. Для обеспечения безопасности сотрудников школы и учащихся регулярно проводятся </w:t>
      </w:r>
      <w:r w:rsidRPr="00E26F1A">
        <w:rPr>
          <w:rFonts w:ascii="Times New Roman" w:hAnsi="Times New Roman" w:cs="Times New Roman"/>
          <w:sz w:val="28"/>
          <w:szCs w:val="28"/>
        </w:rPr>
        <w:t>мероприятия, проводимые по обеспечению безопасности</w:t>
      </w:r>
      <w:r w:rsidRPr="00E26F1A">
        <w:rPr>
          <w:rFonts w:ascii="Times New Roman" w:eastAsia="Times New Roman" w:hAnsi="Times New Roman" w:cs="Times New Roman"/>
          <w:spacing w:val="4"/>
          <w:sz w:val="30"/>
          <w:szCs w:val="30"/>
          <w:lang w:eastAsia="ru-RU"/>
        </w:rPr>
        <w:t>:</w:t>
      </w:r>
    </w:p>
    <w:p w:rsidR="00E26F1A" w:rsidRPr="00E26F1A" w:rsidRDefault="00E26F1A" w:rsidP="00E26F1A">
      <w:pPr>
        <w:rPr>
          <w:rFonts w:ascii="Times New Roman" w:hAnsi="Times New Roman" w:cs="Times New Roman"/>
          <w:sz w:val="28"/>
          <w:szCs w:val="28"/>
        </w:rPr>
      </w:pPr>
      <w:r w:rsidRPr="00E26F1A">
        <w:rPr>
          <w:rFonts w:ascii="Times New Roman" w:eastAsia="Times New Roman" w:hAnsi="Times New Roman" w:cs="Times New Roman"/>
          <w:color w:val="000000"/>
          <w:spacing w:val="4"/>
          <w:sz w:val="30"/>
          <w:szCs w:val="30"/>
          <w:lang w:eastAsia="ru-RU"/>
        </w:rPr>
        <w:t>- разработан план по предупреждению чрезвычайных ситуаций</w:t>
      </w:r>
      <w:r w:rsidRPr="00E26F1A">
        <w:rPr>
          <w:rFonts w:ascii="Times New Roman" w:hAnsi="Times New Roman" w:cs="Times New Roman"/>
          <w:sz w:val="28"/>
          <w:szCs w:val="28"/>
        </w:rPr>
        <w:t>:</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 имеется вся нормативно - правовая база по безопасности;</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 разработаны инструкции по безопасности;</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 персонал планомерно и регулярно проходит обучение в области охраны труда и техники безопасности;</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lastRenderedPageBreak/>
        <w:t>- регулярно проводятся плановые и внеплановые инструктажи по безопасности ;</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 постоянно осуществляется технический осмотр здания школы;</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 проводятся беседы с учащимися о правилах безопасности и охраны жизни;</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 систематически проводятся тренировочные занятия по эвакуации детей и сотрудников;</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 разработана нормативная база по эксплуатации школьного автобуса;</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t>-своевременно проводится обучение водителя автобуса и ответственного за организацию безопасного подвоза учащихся школы.</w:t>
      </w:r>
    </w:p>
    <w:p w:rsidR="00E26F1A" w:rsidRPr="00E26F1A" w:rsidRDefault="00E26F1A" w:rsidP="00E26F1A">
      <w:pPr>
        <w:rPr>
          <w:rFonts w:ascii="Times New Roman" w:hAnsi="Times New Roman" w:cs="Times New Roman"/>
          <w:b/>
          <w:sz w:val="28"/>
          <w:szCs w:val="28"/>
        </w:rPr>
      </w:pPr>
      <w:r w:rsidRPr="00E26F1A">
        <w:rPr>
          <w:rFonts w:ascii="Times New Roman" w:hAnsi="Times New Roman" w:cs="Times New Roman"/>
          <w:b/>
          <w:sz w:val="28"/>
          <w:szCs w:val="28"/>
        </w:rPr>
        <w:t>10.Формирование здорового образа жизни</w:t>
      </w:r>
    </w:p>
    <w:p w:rsidR="00E26F1A" w:rsidRPr="00E26F1A" w:rsidRDefault="00E26F1A" w:rsidP="00E26F1A">
      <w:pPr>
        <w:spacing w:before="100" w:beforeAutospacing="1" w:after="100" w:afterAutospacing="1" w:line="240" w:lineRule="auto"/>
        <w:jc w:val="both"/>
        <w:rPr>
          <w:rFonts w:ascii="Times New Roman" w:hAnsi="Times New Roman" w:cs="Times New Roman"/>
          <w:sz w:val="28"/>
          <w:szCs w:val="28"/>
        </w:rPr>
      </w:pPr>
      <w:r w:rsidRPr="00E26F1A">
        <w:rPr>
          <w:rFonts w:ascii="Times New Roman" w:eastAsia="Calibri" w:hAnsi="Times New Roman" w:cs="Times New Roman"/>
          <w:sz w:val="28"/>
          <w:szCs w:val="28"/>
          <w:lang w:eastAsia="ru-RU"/>
        </w:rPr>
        <w:t xml:space="preserve">      Внимание к проблемам здоровья учащихся в последнее время заметно возросло. Педагогический коллектив школы осознает,  на сколько важна эта работа в учреждении. Создание образовательной среды в учреждении идет в комплексе с решением проблемы здоровьесбережения. </w:t>
      </w:r>
      <w:r w:rsidRPr="00E26F1A">
        <w:rPr>
          <w:rFonts w:ascii="Times New Roman" w:hAnsi="Times New Roman" w:cs="Times New Roman"/>
          <w:sz w:val="28"/>
          <w:szCs w:val="28"/>
        </w:rPr>
        <w:t>Наши учащиеся участвуют в школьных, городских и районных мероприятиях спортивной направленности.</w:t>
      </w:r>
    </w:p>
    <w:p w:rsidR="00E26F1A" w:rsidRPr="00E26F1A" w:rsidRDefault="00E26F1A" w:rsidP="00E26F1A">
      <w:pPr>
        <w:spacing w:before="100" w:beforeAutospacing="1" w:after="100" w:afterAutospacing="1" w:line="240" w:lineRule="auto"/>
        <w:jc w:val="both"/>
        <w:rPr>
          <w:rFonts w:ascii="Times New Roman" w:hAnsi="Times New Roman" w:cs="Times New Roman"/>
          <w:sz w:val="28"/>
          <w:szCs w:val="28"/>
        </w:rPr>
      </w:pPr>
      <w:r w:rsidRPr="00E26F1A">
        <w:rPr>
          <w:rFonts w:ascii="Times New Roman" w:hAnsi="Times New Roman" w:cs="Times New Roman"/>
          <w:sz w:val="28"/>
          <w:szCs w:val="28"/>
        </w:rPr>
        <w:t xml:space="preserve">       В этом учебном году по традиции наши ребята  участвовали в традиционном районном  конкурсе на знание пдд «Безопасное колесо» (команда –</w:t>
      </w:r>
      <w:r w:rsidR="00B51F2D">
        <w:rPr>
          <w:rFonts w:ascii="Times New Roman" w:hAnsi="Times New Roman" w:cs="Times New Roman"/>
          <w:sz w:val="28"/>
          <w:szCs w:val="28"/>
        </w:rPr>
        <w:t>победительница</w:t>
      </w:r>
      <w:r w:rsidRPr="00E26F1A">
        <w:rPr>
          <w:rFonts w:ascii="Times New Roman" w:hAnsi="Times New Roman" w:cs="Times New Roman"/>
          <w:sz w:val="28"/>
          <w:szCs w:val="28"/>
        </w:rPr>
        <w:t>), районном конкурсе на противопожарную тематику «На всякий пожарн</w:t>
      </w:r>
      <w:r w:rsidR="00B51F2D">
        <w:rPr>
          <w:rFonts w:ascii="Times New Roman" w:hAnsi="Times New Roman" w:cs="Times New Roman"/>
          <w:sz w:val="28"/>
          <w:szCs w:val="28"/>
        </w:rPr>
        <w:t>ый случай» (школьная команда – 1</w:t>
      </w:r>
      <w:r w:rsidRPr="00E26F1A">
        <w:rPr>
          <w:rFonts w:ascii="Times New Roman" w:hAnsi="Times New Roman" w:cs="Times New Roman"/>
          <w:sz w:val="28"/>
          <w:szCs w:val="28"/>
        </w:rPr>
        <w:t xml:space="preserve"> место)</w:t>
      </w:r>
    </w:p>
    <w:p w:rsidR="00E26F1A" w:rsidRPr="00E26F1A" w:rsidRDefault="00E26F1A" w:rsidP="00E26F1A">
      <w:pPr>
        <w:rPr>
          <w:rFonts w:ascii="Times New Roman" w:eastAsia="Times New Roman" w:hAnsi="Times New Roman" w:cs="Times New Roman"/>
          <w:sz w:val="28"/>
          <w:szCs w:val="28"/>
          <w:lang w:eastAsia="ru-RU"/>
        </w:rPr>
      </w:pPr>
      <w:r w:rsidRPr="00E26F1A">
        <w:rPr>
          <w:rFonts w:ascii="Times New Roman" w:eastAsia="Times New Roman" w:hAnsi="Times New Roman" w:cs="Times New Roman"/>
          <w:sz w:val="28"/>
          <w:szCs w:val="28"/>
          <w:lang w:eastAsia="ru-RU"/>
        </w:rPr>
        <w:t xml:space="preserve">     Всеми классными руководителями проводятся регулярно инструктажи безопасного поведения в школе, столовой, переменах, в транспорте, на спортплощадке, на опасных объектах, на железнодорожном транспорте. Проведено ряд мероприятий, направленных на профилактику детского дорожно-транспортного травматизма, все ученики ознакомлены с безопасным маршрутом «Дом-школа-дом». Отрядом ЮИД «Зеленый свет» проведены викторины, беседы по соблюдению пдд на дорогах города. Педагоги проводят беседы, классные часы, просмотры учебных видеофильмов «Осторожно, гололед», «Безопасное обращение с пиротехникой», «Железная дорога, её опасности», «Терроризм-угроза обществу» и другие. Во всех классах прошел Всероссийский урок безопасности школьников в сети Интернет; ко Дню гражданской обороны (4 октября)</w:t>
      </w:r>
      <w:r w:rsidR="00B51F2D">
        <w:rPr>
          <w:rFonts w:ascii="Times New Roman" w:eastAsia="Times New Roman" w:hAnsi="Times New Roman" w:cs="Times New Roman"/>
          <w:sz w:val="28"/>
          <w:szCs w:val="28"/>
          <w:lang w:eastAsia="ru-RU"/>
        </w:rPr>
        <w:t xml:space="preserve"> и в День защиты детей от ЧС (24</w:t>
      </w:r>
      <w:r w:rsidRPr="00E26F1A">
        <w:rPr>
          <w:rFonts w:ascii="Times New Roman" w:eastAsia="Times New Roman" w:hAnsi="Times New Roman" w:cs="Times New Roman"/>
          <w:sz w:val="28"/>
          <w:szCs w:val="28"/>
          <w:lang w:eastAsia="ru-RU"/>
        </w:rPr>
        <w:t>.04) была проведена со всеми работниками и учениками школы учебная пожарная эвакуация.</w:t>
      </w:r>
    </w:p>
    <w:p w:rsidR="00E26F1A" w:rsidRPr="00E26F1A" w:rsidRDefault="00E26F1A" w:rsidP="00E26F1A">
      <w:pPr>
        <w:rPr>
          <w:rFonts w:ascii="Times New Roman" w:hAnsi="Times New Roman" w:cs="Times New Roman"/>
          <w:sz w:val="28"/>
          <w:szCs w:val="28"/>
        </w:rPr>
      </w:pPr>
      <w:r w:rsidRPr="00E26F1A">
        <w:rPr>
          <w:rFonts w:ascii="Times New Roman" w:hAnsi="Times New Roman" w:cs="Times New Roman"/>
          <w:sz w:val="28"/>
          <w:szCs w:val="28"/>
        </w:rPr>
        <w:lastRenderedPageBreak/>
        <w:t>Пропагандируя здоровый образ жизни и укрепляя связи с семьей, традиционно проводим конкурс агитбригад «Молодое поколение выбирает ЗОЖ» и спортивные соревнования «Папа, мама, я – спортивная семья», «Осенний марафон здоровья». Реализуя программу по культуре питания, в классах проводятся беседы «Правильное питание – залог здоровья», «Береги свое здоровье», «Здоровое питан</w:t>
      </w:r>
      <w:r w:rsidR="00B51F2D">
        <w:rPr>
          <w:rFonts w:ascii="Times New Roman" w:hAnsi="Times New Roman" w:cs="Times New Roman"/>
          <w:sz w:val="28"/>
          <w:szCs w:val="28"/>
        </w:rPr>
        <w:t>ие – здоровая нация». Учащиеся 3 б , 4 г и 3</w:t>
      </w:r>
      <w:r w:rsidRPr="00E26F1A">
        <w:rPr>
          <w:rFonts w:ascii="Times New Roman" w:hAnsi="Times New Roman" w:cs="Times New Roman"/>
          <w:sz w:val="28"/>
          <w:szCs w:val="28"/>
        </w:rPr>
        <w:t xml:space="preserve">а  классов обучались по программе «Правильное питание». Регулярно проводились рейды «Самый чистый класс», лучшими кабинетами отмечались (21, 22, 23,24, 37, 47, 48). </w:t>
      </w:r>
    </w:p>
    <w:p w:rsidR="00E26F1A" w:rsidRPr="00E26F1A" w:rsidRDefault="00E26F1A" w:rsidP="00E26F1A">
      <w:pPr>
        <w:tabs>
          <w:tab w:val="left" w:pos="1125"/>
        </w:tabs>
        <w:rPr>
          <w:rFonts w:ascii="Times New Roman" w:eastAsiaTheme="minorEastAsia" w:hAnsi="Times New Roman" w:cs="Times New Roman"/>
          <w:b/>
          <w:sz w:val="24"/>
          <w:szCs w:val="24"/>
          <w:lang w:eastAsia="ru-RU"/>
        </w:rPr>
      </w:pPr>
      <w:r w:rsidRPr="00E26F1A">
        <w:rPr>
          <w:rFonts w:ascii="Times New Roman" w:eastAsiaTheme="minorEastAsia" w:hAnsi="Times New Roman" w:cs="Times New Roman"/>
          <w:b/>
          <w:color w:val="000000"/>
          <w:spacing w:val="4"/>
          <w:sz w:val="28"/>
          <w:szCs w:val="28"/>
          <w:lang w:eastAsia="ru-RU"/>
        </w:rPr>
        <w:t>11.Медицинское обслуживание</w:t>
      </w:r>
    </w:p>
    <w:p w:rsidR="00E26F1A" w:rsidRPr="00E26F1A" w:rsidRDefault="00E26F1A" w:rsidP="00E26F1A">
      <w:pPr>
        <w:tabs>
          <w:tab w:val="left" w:pos="9356"/>
        </w:tabs>
        <w:ind w:right="-63"/>
        <w:rPr>
          <w:rFonts w:ascii="Times New Roman" w:eastAsiaTheme="minorEastAsia" w:hAnsi="Times New Roman" w:cs="Times New Roman"/>
          <w:color w:val="000000"/>
          <w:spacing w:val="4"/>
          <w:sz w:val="30"/>
          <w:szCs w:val="30"/>
          <w:lang w:eastAsia="ru-RU"/>
        </w:rPr>
      </w:pPr>
      <w:r w:rsidRPr="00E26F1A">
        <w:rPr>
          <w:rFonts w:ascii="Times New Roman" w:eastAsiaTheme="minorEastAsia" w:hAnsi="Times New Roman" w:cs="Times New Roman"/>
          <w:color w:val="000000"/>
          <w:spacing w:val="4"/>
          <w:sz w:val="30"/>
          <w:szCs w:val="30"/>
          <w:lang w:eastAsia="ru-RU"/>
        </w:rPr>
        <w:t xml:space="preserve">               Медицинское обслуживание на  высоком уровне. Кабинет оборудован новой медицинской мебелью и оборудованием. Своевременно проводятся медицинские  смотры, прививки, определяется контингент ребят, требующих проведения занятий в спец. группе для занятий физической культурой.</w:t>
      </w:r>
    </w:p>
    <w:p w:rsidR="00E26F1A" w:rsidRPr="00E26F1A" w:rsidRDefault="00E26F1A" w:rsidP="00E26F1A">
      <w:pPr>
        <w:tabs>
          <w:tab w:val="left" w:pos="1125"/>
        </w:tabs>
        <w:rPr>
          <w:rFonts w:ascii="Times New Roman" w:eastAsia="Times New Roman" w:hAnsi="Times New Roman" w:cs="Times New Roman"/>
          <w:b/>
          <w:sz w:val="28"/>
          <w:szCs w:val="28"/>
          <w:lang w:eastAsia="ru-RU"/>
        </w:rPr>
      </w:pPr>
      <w:r w:rsidRPr="00E26F1A">
        <w:rPr>
          <w:rFonts w:ascii="Times New Roman" w:eastAsia="Times New Roman" w:hAnsi="Times New Roman" w:cs="Times New Roman"/>
          <w:b/>
          <w:sz w:val="28"/>
          <w:szCs w:val="28"/>
          <w:lang w:eastAsia="ru-RU"/>
        </w:rPr>
        <w:t>12. Организация питания</w:t>
      </w:r>
    </w:p>
    <w:p w:rsidR="00E26F1A" w:rsidRPr="00E26F1A" w:rsidRDefault="00E26F1A" w:rsidP="00E26F1A">
      <w:pPr>
        <w:tabs>
          <w:tab w:val="left" w:pos="1125"/>
        </w:tabs>
        <w:rPr>
          <w:rFonts w:ascii="Times New Roman" w:eastAsia="Times New Roman" w:hAnsi="Times New Roman" w:cs="Times New Roman"/>
          <w:color w:val="000000"/>
          <w:spacing w:val="4"/>
          <w:sz w:val="30"/>
          <w:szCs w:val="30"/>
          <w:lang w:eastAsia="ru-RU"/>
        </w:rPr>
      </w:pPr>
      <w:r w:rsidRPr="00E26F1A">
        <w:rPr>
          <w:rFonts w:ascii="Times New Roman" w:eastAsia="Times New Roman" w:hAnsi="Times New Roman" w:cs="Times New Roman"/>
          <w:sz w:val="28"/>
          <w:szCs w:val="28"/>
          <w:lang w:eastAsia="ru-RU"/>
        </w:rPr>
        <w:t xml:space="preserve">       Питание учащихся в</w:t>
      </w:r>
      <w:r w:rsidR="004A0993">
        <w:rPr>
          <w:rFonts w:ascii="Times New Roman" w:eastAsia="Times New Roman" w:hAnsi="Times New Roman" w:cs="Times New Roman"/>
          <w:sz w:val="28"/>
          <w:szCs w:val="28"/>
          <w:lang w:eastAsia="ru-RU"/>
        </w:rPr>
        <w:t xml:space="preserve"> 2017/2018</w:t>
      </w:r>
      <w:r w:rsidRPr="00E26F1A">
        <w:rPr>
          <w:rFonts w:ascii="Times New Roman" w:eastAsia="Times New Roman" w:hAnsi="Times New Roman" w:cs="Times New Roman"/>
          <w:sz w:val="28"/>
          <w:szCs w:val="28"/>
          <w:lang w:eastAsia="ru-RU"/>
        </w:rPr>
        <w:t xml:space="preserve"> учебном году было организовано в соответствии с приказом директора школы </w:t>
      </w:r>
      <w:r w:rsidR="00B51F2D">
        <w:rPr>
          <w:rFonts w:ascii="Times New Roman" w:eastAsia="Times New Roman" w:hAnsi="Times New Roman" w:cs="Times New Roman"/>
          <w:sz w:val="28"/>
          <w:szCs w:val="28"/>
          <w:lang w:eastAsia="ru-RU"/>
        </w:rPr>
        <w:t>от 20.08.2017</w:t>
      </w:r>
      <w:r w:rsidRPr="00B51F2D">
        <w:rPr>
          <w:rFonts w:ascii="Times New Roman" w:eastAsia="Times New Roman" w:hAnsi="Times New Roman" w:cs="Times New Roman"/>
          <w:sz w:val="28"/>
          <w:szCs w:val="28"/>
          <w:lang w:eastAsia="ru-RU"/>
        </w:rPr>
        <w:t xml:space="preserve"> № 209</w:t>
      </w:r>
      <w:r w:rsidRPr="00E26F1A">
        <w:rPr>
          <w:rFonts w:ascii="Times New Roman" w:eastAsia="Times New Roman" w:hAnsi="Times New Roman" w:cs="Times New Roman"/>
          <w:sz w:val="28"/>
          <w:szCs w:val="28"/>
          <w:lang w:eastAsia="ru-RU"/>
        </w:rPr>
        <w:t xml:space="preserve"> – Д «Об организации питания учащихся», в котором утвержден состав бракеражной комиссии, список учащихся из многодетных  и малообеспеченных (малоимущих) семей в количе</w:t>
      </w:r>
      <w:r w:rsidR="004A0993">
        <w:rPr>
          <w:rFonts w:ascii="Times New Roman" w:eastAsia="Times New Roman" w:hAnsi="Times New Roman" w:cs="Times New Roman"/>
          <w:sz w:val="28"/>
          <w:szCs w:val="28"/>
          <w:lang w:eastAsia="ru-RU"/>
        </w:rPr>
        <w:t>стве 185.  Питанием охвачено 548</w:t>
      </w:r>
      <w:r w:rsidRPr="00E26F1A">
        <w:rPr>
          <w:rFonts w:ascii="Times New Roman" w:eastAsia="Times New Roman" w:hAnsi="Times New Roman" w:cs="Times New Roman"/>
          <w:sz w:val="28"/>
          <w:szCs w:val="28"/>
          <w:lang w:eastAsia="ru-RU"/>
        </w:rPr>
        <w:t xml:space="preserve"> человек, что составляет 98%, питание за родительскую плату – 61%, бесплатное питание – 39%. Средняя стоимость бесплатного завтрака составляет для учащихся первых классов 24рубля 88 копеек, для 2-4 классов -19рублей 75копеек,  платных 70</w:t>
      </w:r>
      <w:r w:rsidR="004A0993">
        <w:rPr>
          <w:rFonts w:ascii="Times New Roman" w:eastAsia="Times New Roman" w:hAnsi="Times New Roman" w:cs="Times New Roman"/>
          <w:sz w:val="28"/>
          <w:szCs w:val="28"/>
          <w:lang w:eastAsia="ru-RU"/>
        </w:rPr>
        <w:t xml:space="preserve">-90 </w:t>
      </w:r>
      <w:r w:rsidRPr="00E26F1A">
        <w:rPr>
          <w:rFonts w:ascii="Times New Roman" w:eastAsia="Times New Roman" w:hAnsi="Times New Roman" w:cs="Times New Roman"/>
          <w:sz w:val="28"/>
          <w:szCs w:val="28"/>
          <w:lang w:eastAsia="ru-RU"/>
        </w:rPr>
        <w:t xml:space="preserve"> рублей.  Для учащихся продленных групп организованы полдники. Меню разнообразное.  В рационе учащихся ежедневно салаты, соки, разнообразные гарниры, первые блюда, фрукты и  выпечка. Вопросы организации питания стояли в течение всего учебного года на контроле администрации школы, рассматривались на Управляющем совете. </w:t>
      </w:r>
    </w:p>
    <w:p w:rsidR="00E26F1A" w:rsidRPr="00E26F1A" w:rsidRDefault="00E26F1A" w:rsidP="00E26F1A">
      <w:pPr>
        <w:rPr>
          <w:rFonts w:ascii="Times New Roman" w:hAnsi="Times New Roman" w:cs="Times New Roman"/>
          <w:b/>
          <w:sz w:val="28"/>
          <w:szCs w:val="28"/>
        </w:rPr>
      </w:pPr>
      <w:r w:rsidRPr="004A0993">
        <w:rPr>
          <w:rFonts w:ascii="Times New Roman" w:eastAsiaTheme="minorEastAsia" w:hAnsi="Times New Roman" w:cs="Times New Roman"/>
          <w:b/>
          <w:bCs/>
          <w:sz w:val="28"/>
          <w:szCs w:val="28"/>
          <w:lang w:eastAsia="ru-RU"/>
        </w:rPr>
        <w:t>13.Материально-технические ресурсы школы</w:t>
      </w:r>
    </w:p>
    <w:p w:rsidR="00E26F1A" w:rsidRPr="00E26F1A" w:rsidRDefault="00E26F1A" w:rsidP="00E26F1A">
      <w:pPr>
        <w:autoSpaceDE w:val="0"/>
        <w:autoSpaceDN w:val="0"/>
        <w:adjustRightInd w:val="0"/>
        <w:rPr>
          <w:rFonts w:ascii="Times New Roman" w:eastAsiaTheme="minorEastAsia" w:hAnsi="Times New Roman" w:cs="Times New Roman"/>
          <w:sz w:val="28"/>
          <w:szCs w:val="28"/>
          <w:lang w:eastAsia="ru-RU"/>
        </w:rPr>
      </w:pPr>
      <w:r w:rsidRPr="00E26F1A">
        <w:rPr>
          <w:rFonts w:ascii="Times New Roman" w:eastAsiaTheme="minorEastAsia" w:hAnsi="Times New Roman" w:cs="Times New Roman"/>
          <w:sz w:val="28"/>
          <w:szCs w:val="28"/>
          <w:lang w:eastAsia="ru-RU"/>
        </w:rPr>
        <w:t xml:space="preserve">                      Школа обладает материально-технической базой достаточной для решения</w:t>
      </w:r>
    </w:p>
    <w:p w:rsidR="00E26F1A" w:rsidRPr="00E26F1A" w:rsidRDefault="00E26F1A" w:rsidP="00E26F1A">
      <w:pPr>
        <w:autoSpaceDE w:val="0"/>
        <w:autoSpaceDN w:val="0"/>
        <w:adjustRightInd w:val="0"/>
        <w:rPr>
          <w:rFonts w:ascii="Times New Roman" w:eastAsiaTheme="minorEastAsia" w:hAnsi="Times New Roman" w:cs="Times New Roman"/>
          <w:sz w:val="28"/>
          <w:szCs w:val="28"/>
          <w:lang w:eastAsia="ru-RU"/>
        </w:rPr>
      </w:pPr>
      <w:r w:rsidRPr="00E26F1A">
        <w:rPr>
          <w:rFonts w:ascii="Times New Roman" w:eastAsiaTheme="minorEastAsia" w:hAnsi="Times New Roman" w:cs="Times New Roman"/>
          <w:sz w:val="28"/>
          <w:szCs w:val="28"/>
          <w:lang w:eastAsia="ru-RU"/>
        </w:rPr>
        <w:t xml:space="preserve">различных задач образования. Общее количество оборудованных кабинетов – 23, в том числе специализированные кабинеты – окружающего мира,  музыки, иностранного языка. </w:t>
      </w:r>
    </w:p>
    <w:p w:rsidR="00E26F1A" w:rsidRPr="00E26F1A" w:rsidRDefault="00E26F1A" w:rsidP="00E26F1A">
      <w:pPr>
        <w:autoSpaceDE w:val="0"/>
        <w:autoSpaceDN w:val="0"/>
        <w:adjustRightInd w:val="0"/>
        <w:rPr>
          <w:rFonts w:ascii="Times New Roman" w:eastAsiaTheme="minorEastAsia" w:hAnsi="Times New Roman" w:cs="Times New Roman"/>
          <w:lang w:eastAsia="ru-RU"/>
        </w:rPr>
      </w:pPr>
      <w:r w:rsidRPr="00E26F1A">
        <w:rPr>
          <w:rFonts w:ascii="Times New Roman" w:eastAsiaTheme="minorEastAsia" w:hAnsi="Times New Roman" w:cs="Times New Roman"/>
          <w:sz w:val="28"/>
          <w:szCs w:val="28"/>
          <w:lang w:eastAsia="ru-RU"/>
        </w:rPr>
        <w:t xml:space="preserve">             Школа располагает  двумя спортивными залами, столовой на 150 посадочных мест.Имеет медицинский и прививочный </w:t>
      </w:r>
      <w:r w:rsidRPr="00E26F1A">
        <w:rPr>
          <w:rFonts w:ascii="Times New Roman" w:eastAsiaTheme="minorEastAsia" w:hAnsi="Times New Roman" w:cs="Times New Roman"/>
          <w:sz w:val="28"/>
          <w:szCs w:val="28"/>
          <w:lang w:eastAsia="ru-RU"/>
        </w:rPr>
        <w:lastRenderedPageBreak/>
        <w:t xml:space="preserve">кабинет, ежегодно проводятся медицинские осмотры «узкими» специалистами детской районной поликлиникой, оказывается  скорая доврачебная помощь. Данные кабинеты оснащены необходимым медицинским оборудованием. </w:t>
      </w:r>
    </w:p>
    <w:p w:rsidR="00E26F1A" w:rsidRPr="00E26F1A" w:rsidRDefault="00E26F1A" w:rsidP="00E26F1A">
      <w:pPr>
        <w:autoSpaceDE w:val="0"/>
        <w:autoSpaceDN w:val="0"/>
        <w:adjustRightInd w:val="0"/>
        <w:rPr>
          <w:rFonts w:ascii="Times New Roman" w:eastAsiaTheme="minorEastAsia" w:hAnsi="Times New Roman" w:cs="Times New Roman"/>
          <w:lang w:eastAsia="ru-RU"/>
        </w:rPr>
      </w:pPr>
      <w:r w:rsidRPr="00E26F1A">
        <w:rPr>
          <w:rFonts w:ascii="Times New Roman" w:eastAsiaTheme="minorEastAsia" w:hAnsi="Times New Roman" w:cs="Times New Roman"/>
          <w:sz w:val="28"/>
          <w:szCs w:val="28"/>
          <w:lang w:eastAsia="ru-RU"/>
        </w:rPr>
        <w:t>Школа является юридическим лицом, имеет собственную бухгалтерию.</w:t>
      </w:r>
    </w:p>
    <w:p w:rsidR="00E26F1A" w:rsidRPr="00E26F1A" w:rsidRDefault="00E26F1A" w:rsidP="00E26F1A">
      <w:pPr>
        <w:autoSpaceDE w:val="0"/>
        <w:autoSpaceDN w:val="0"/>
        <w:adjustRightInd w:val="0"/>
        <w:rPr>
          <w:rFonts w:ascii="Times New Roman" w:eastAsiaTheme="minorEastAsia" w:hAnsi="Times New Roman" w:cs="Times New Roman"/>
          <w:sz w:val="28"/>
          <w:szCs w:val="28"/>
          <w:lang w:eastAsia="ru-RU"/>
        </w:rPr>
      </w:pPr>
      <w:r w:rsidRPr="00E26F1A">
        <w:rPr>
          <w:rFonts w:ascii="Times New Roman" w:eastAsiaTheme="minorEastAsia" w:hAnsi="Times New Roman" w:cs="Times New Roman"/>
          <w:sz w:val="28"/>
          <w:szCs w:val="28"/>
          <w:lang w:eastAsia="ru-RU"/>
        </w:rPr>
        <w:t xml:space="preserve">        Финансирование школы (нормативно-подушевое ) осуществляется преимущественно за счет бюджетных средств, которые составляют – 95,2% общего финансирования. Основную долю внебюджетного финансирования составляют доходы, получаемые школой при оказании платных  услуг населению – 1,8% от общего финансирования.  А школе стояли на контроле и рассматривались  вопросы    административно – хозяйственной деятельности: итоги проведения инвентаризации, итоги проведения полугодовых  и годовых отчетов, использование привлеченных средств, пополнение материально- технич</w:t>
      </w:r>
      <w:r w:rsidR="004A0993">
        <w:rPr>
          <w:rFonts w:ascii="Times New Roman" w:eastAsiaTheme="minorEastAsia" w:hAnsi="Times New Roman" w:cs="Times New Roman"/>
          <w:sz w:val="28"/>
          <w:szCs w:val="28"/>
          <w:lang w:eastAsia="ru-RU"/>
        </w:rPr>
        <w:t>еской базы школы. За период 2017-2018</w:t>
      </w:r>
      <w:r w:rsidRPr="00E26F1A">
        <w:rPr>
          <w:rFonts w:ascii="Times New Roman" w:eastAsiaTheme="minorEastAsia" w:hAnsi="Times New Roman" w:cs="Times New Roman"/>
          <w:sz w:val="28"/>
          <w:szCs w:val="28"/>
          <w:lang w:eastAsia="ru-RU"/>
        </w:rPr>
        <w:t xml:space="preserve"> учебного года значительно пополнилась материально – техническая база учреждения.  Материально-техни</w:t>
      </w:r>
      <w:r w:rsidR="004A0993">
        <w:rPr>
          <w:rFonts w:ascii="Times New Roman" w:eastAsiaTheme="minorEastAsia" w:hAnsi="Times New Roman" w:cs="Times New Roman"/>
          <w:sz w:val="28"/>
          <w:szCs w:val="28"/>
          <w:lang w:eastAsia="ru-RU"/>
        </w:rPr>
        <w:t>ческая база за период 01.09.2017 по 15.07.2018</w:t>
      </w:r>
      <w:r w:rsidRPr="00E26F1A">
        <w:rPr>
          <w:rFonts w:ascii="Times New Roman" w:eastAsiaTheme="minorEastAsia" w:hAnsi="Times New Roman" w:cs="Times New Roman"/>
          <w:sz w:val="28"/>
          <w:szCs w:val="28"/>
          <w:lang w:eastAsia="ru-RU"/>
        </w:rPr>
        <w:t xml:space="preserve"> г значительно пополнилась, были приобретены:</w:t>
      </w:r>
    </w:p>
    <w:p w:rsidR="00BA3BA0" w:rsidRPr="00BA3BA0" w:rsidRDefault="00BA3BA0" w:rsidP="00BA3BA0">
      <w:pPr>
        <w:jc w:val="center"/>
        <w:rPr>
          <w:rFonts w:ascii="Times New Roman" w:hAnsi="Times New Roman" w:cs="Times New Roman"/>
          <w:sz w:val="28"/>
          <w:szCs w:val="28"/>
        </w:rPr>
      </w:pPr>
      <w:r w:rsidRPr="00BA3BA0">
        <w:rPr>
          <w:rFonts w:ascii="Times New Roman" w:hAnsi="Times New Roman" w:cs="Times New Roman"/>
          <w:sz w:val="28"/>
          <w:szCs w:val="28"/>
        </w:rPr>
        <w:t>ОТЧЁТ</w:t>
      </w:r>
    </w:p>
    <w:p w:rsidR="00BA3BA0" w:rsidRPr="00BA3BA0" w:rsidRDefault="00BA3BA0" w:rsidP="00BA3BA0">
      <w:pPr>
        <w:jc w:val="center"/>
        <w:rPr>
          <w:rFonts w:ascii="Times New Roman" w:hAnsi="Times New Roman" w:cs="Times New Roman"/>
          <w:sz w:val="28"/>
          <w:szCs w:val="28"/>
        </w:rPr>
      </w:pPr>
      <w:r w:rsidRPr="00BA3BA0">
        <w:rPr>
          <w:rFonts w:ascii="Times New Roman" w:hAnsi="Times New Roman" w:cs="Times New Roman"/>
          <w:sz w:val="28"/>
          <w:szCs w:val="28"/>
        </w:rPr>
        <w:t>ПО МАТЕРИАЛЬНО-ТЕХНИЧЕСКОЙ ОСНАЩЁННОСТИ  МБОУ НОШ № 7 Г.АМУРСКА</w:t>
      </w:r>
    </w:p>
    <w:p w:rsidR="00BA3BA0" w:rsidRPr="00BA3BA0" w:rsidRDefault="00BA3BA0" w:rsidP="00BA3BA0">
      <w:pPr>
        <w:jc w:val="center"/>
        <w:rPr>
          <w:rFonts w:ascii="Times New Roman" w:hAnsi="Times New Roman" w:cs="Times New Roman"/>
          <w:sz w:val="28"/>
          <w:szCs w:val="28"/>
        </w:rPr>
      </w:pPr>
      <w:r w:rsidRPr="00BA3BA0">
        <w:rPr>
          <w:rFonts w:ascii="Times New Roman" w:hAnsi="Times New Roman" w:cs="Times New Roman"/>
          <w:sz w:val="28"/>
          <w:szCs w:val="28"/>
        </w:rPr>
        <w:t>ЗА  2017-2018 УЧЕБНЫЙ ГОД</w:t>
      </w:r>
    </w:p>
    <w:tbl>
      <w:tblPr>
        <w:tblStyle w:val="afe"/>
        <w:tblW w:w="0" w:type="auto"/>
        <w:tblLook w:val="04A0"/>
      </w:tblPr>
      <w:tblGrid>
        <w:gridCol w:w="817"/>
        <w:gridCol w:w="4253"/>
        <w:gridCol w:w="1275"/>
        <w:gridCol w:w="1276"/>
        <w:gridCol w:w="1950"/>
      </w:tblGrid>
      <w:tr w:rsidR="00BA3BA0" w:rsidRPr="00BA3BA0" w:rsidTr="005E3A06">
        <w:tc>
          <w:tcPr>
            <w:tcW w:w="817"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 П/П</w:t>
            </w:r>
          </w:p>
        </w:tc>
        <w:tc>
          <w:tcPr>
            <w:tcW w:w="4253" w:type="dxa"/>
          </w:tcPr>
          <w:p w:rsidR="00BA3BA0" w:rsidRPr="00BA3BA0" w:rsidRDefault="00BA3BA0" w:rsidP="005E3A06">
            <w:pPr>
              <w:rPr>
                <w:rFonts w:ascii="Times New Roman" w:hAnsi="Times New Roman"/>
                <w:sz w:val="28"/>
                <w:szCs w:val="28"/>
              </w:rPr>
            </w:pPr>
          </w:p>
          <w:p w:rsidR="00BA3BA0" w:rsidRPr="00BA3BA0" w:rsidRDefault="00BA3BA0" w:rsidP="005E3A06">
            <w:pPr>
              <w:rPr>
                <w:rFonts w:ascii="Times New Roman" w:hAnsi="Times New Roman"/>
                <w:sz w:val="28"/>
                <w:szCs w:val="28"/>
              </w:rPr>
            </w:pPr>
            <w:r w:rsidRPr="00BA3BA0">
              <w:rPr>
                <w:rFonts w:ascii="Times New Roman" w:hAnsi="Times New Roman"/>
                <w:sz w:val="28"/>
                <w:szCs w:val="28"/>
              </w:rPr>
              <w:t xml:space="preserve">                                НАИМЕНОВАНИЕ</w:t>
            </w:r>
          </w:p>
        </w:tc>
        <w:tc>
          <w:tcPr>
            <w:tcW w:w="1275" w:type="dxa"/>
          </w:tcPr>
          <w:p w:rsidR="00BA3BA0" w:rsidRPr="00BA3BA0" w:rsidRDefault="00BA3BA0" w:rsidP="005E3A06">
            <w:pPr>
              <w:rPr>
                <w:rFonts w:ascii="Times New Roman" w:hAnsi="Times New Roman"/>
                <w:sz w:val="28"/>
                <w:szCs w:val="28"/>
              </w:rPr>
            </w:pPr>
          </w:p>
          <w:p w:rsidR="00BA3BA0" w:rsidRPr="00BA3BA0" w:rsidRDefault="00BA3BA0" w:rsidP="005E3A06">
            <w:pPr>
              <w:rPr>
                <w:rFonts w:ascii="Times New Roman" w:hAnsi="Times New Roman"/>
                <w:sz w:val="28"/>
                <w:szCs w:val="28"/>
              </w:rPr>
            </w:pPr>
            <w:r w:rsidRPr="00BA3BA0">
              <w:rPr>
                <w:rFonts w:ascii="Times New Roman" w:hAnsi="Times New Roman"/>
                <w:sz w:val="28"/>
                <w:szCs w:val="28"/>
              </w:rPr>
              <w:t>КОЛ-ВО</w:t>
            </w:r>
            <w:r w:rsidRPr="00BA3BA0">
              <w:rPr>
                <w:rFonts w:ascii="Times New Roman" w:hAnsi="Times New Roman"/>
                <w:sz w:val="28"/>
                <w:szCs w:val="28"/>
                <w:lang w:val="en-US"/>
              </w:rPr>
              <w:t>.</w:t>
            </w:r>
            <w:r w:rsidRPr="00BA3BA0">
              <w:rPr>
                <w:rFonts w:ascii="Times New Roman" w:hAnsi="Times New Roman"/>
                <w:sz w:val="28"/>
                <w:szCs w:val="28"/>
              </w:rPr>
              <w:t>шт</w:t>
            </w:r>
          </w:p>
        </w:tc>
        <w:tc>
          <w:tcPr>
            <w:tcW w:w="1276" w:type="dxa"/>
          </w:tcPr>
          <w:p w:rsidR="00BA3BA0" w:rsidRPr="00BA3BA0" w:rsidRDefault="00BA3BA0" w:rsidP="005E3A06">
            <w:pPr>
              <w:rPr>
                <w:rFonts w:ascii="Times New Roman" w:hAnsi="Times New Roman"/>
                <w:sz w:val="28"/>
                <w:szCs w:val="28"/>
              </w:rPr>
            </w:pPr>
          </w:p>
          <w:p w:rsidR="00BA3BA0" w:rsidRPr="00BA3BA0" w:rsidRDefault="00BA3BA0" w:rsidP="005E3A06">
            <w:pPr>
              <w:rPr>
                <w:rFonts w:ascii="Times New Roman" w:hAnsi="Times New Roman"/>
                <w:sz w:val="28"/>
                <w:szCs w:val="28"/>
              </w:rPr>
            </w:pPr>
            <w:r w:rsidRPr="00BA3BA0">
              <w:rPr>
                <w:rFonts w:ascii="Times New Roman" w:hAnsi="Times New Roman"/>
                <w:sz w:val="28"/>
                <w:szCs w:val="28"/>
              </w:rPr>
              <w:t>ЦЕНА руб.</w:t>
            </w:r>
          </w:p>
        </w:tc>
        <w:tc>
          <w:tcPr>
            <w:tcW w:w="1950" w:type="dxa"/>
          </w:tcPr>
          <w:p w:rsidR="00BA3BA0" w:rsidRPr="00BA3BA0" w:rsidRDefault="00BA3BA0" w:rsidP="005E3A06">
            <w:pPr>
              <w:rPr>
                <w:rFonts w:ascii="Times New Roman" w:hAnsi="Times New Roman"/>
                <w:sz w:val="28"/>
                <w:szCs w:val="28"/>
              </w:rPr>
            </w:pPr>
          </w:p>
          <w:p w:rsidR="00BA3BA0" w:rsidRPr="00BA3BA0" w:rsidRDefault="00BA3BA0" w:rsidP="005E3A06">
            <w:pPr>
              <w:rPr>
                <w:rFonts w:ascii="Times New Roman" w:hAnsi="Times New Roman"/>
                <w:sz w:val="28"/>
                <w:szCs w:val="28"/>
              </w:rPr>
            </w:pPr>
            <w:r w:rsidRPr="00BA3BA0">
              <w:rPr>
                <w:rFonts w:ascii="Times New Roman" w:hAnsi="Times New Roman"/>
                <w:sz w:val="28"/>
                <w:szCs w:val="28"/>
              </w:rPr>
              <w:t>СТОИМОСТЬ руб.</w:t>
            </w:r>
          </w:p>
        </w:tc>
      </w:tr>
      <w:tr w:rsidR="00BA3BA0" w:rsidRPr="00BA3BA0" w:rsidTr="005E3A06">
        <w:tc>
          <w:tcPr>
            <w:tcW w:w="817"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Экран настенный каб. музыки и логопеда</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2</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3424-50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6849-00</w:t>
            </w:r>
          </w:p>
        </w:tc>
      </w:tr>
      <w:tr w:rsidR="00BA3BA0" w:rsidRPr="00BA3BA0" w:rsidTr="005E3A06">
        <w:tc>
          <w:tcPr>
            <w:tcW w:w="817"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2</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Стул ученический</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30</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1050-00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31500-00</w:t>
            </w:r>
          </w:p>
        </w:tc>
      </w:tr>
      <w:tr w:rsidR="00BA3BA0" w:rsidRPr="00BA3BA0" w:rsidTr="005E3A06">
        <w:tc>
          <w:tcPr>
            <w:tcW w:w="817"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3</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Огнетушитель ОП-4</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2</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5497-00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5497-00</w:t>
            </w:r>
          </w:p>
        </w:tc>
      </w:tr>
      <w:tr w:rsidR="00BA3BA0" w:rsidRPr="00BA3BA0" w:rsidTr="005E3A06">
        <w:tc>
          <w:tcPr>
            <w:tcW w:w="817"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4</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Утюг Тефаль</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16190-00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4857-00</w:t>
            </w:r>
          </w:p>
        </w:tc>
      </w:tr>
      <w:tr w:rsidR="00BA3BA0" w:rsidRPr="00BA3BA0" w:rsidTr="005E3A06">
        <w:tc>
          <w:tcPr>
            <w:tcW w:w="817"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5</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Парта ученическая (2-4)</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15</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3420-00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51300-00</w:t>
            </w:r>
          </w:p>
        </w:tc>
      </w:tr>
      <w:tr w:rsidR="00BA3BA0" w:rsidRPr="00BA3BA0" w:rsidTr="005E3A06">
        <w:tc>
          <w:tcPr>
            <w:tcW w:w="817"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6</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Конструктор ЛЕГО</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2</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36050-00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72100-00</w:t>
            </w:r>
          </w:p>
        </w:tc>
      </w:tr>
      <w:tr w:rsidR="00BA3BA0" w:rsidRPr="00BA3BA0" w:rsidTr="005E3A06">
        <w:tc>
          <w:tcPr>
            <w:tcW w:w="817" w:type="dxa"/>
          </w:tcPr>
          <w:p w:rsidR="00BA3BA0" w:rsidRPr="00BA3BA0" w:rsidRDefault="00BA3BA0" w:rsidP="005E3A06">
            <w:pPr>
              <w:rPr>
                <w:rFonts w:ascii="Times New Roman" w:hAnsi="Times New Roman"/>
                <w:sz w:val="28"/>
                <w:szCs w:val="28"/>
                <w:lang w:val="en-US"/>
              </w:rPr>
            </w:pPr>
            <w:r w:rsidRPr="00BA3BA0">
              <w:rPr>
                <w:rFonts w:ascii="Times New Roman" w:hAnsi="Times New Roman"/>
                <w:sz w:val="28"/>
                <w:szCs w:val="28"/>
                <w:lang w:val="en-US"/>
              </w:rPr>
              <w:t>7</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 xml:space="preserve">Проектор каб.№27 и </w:t>
            </w:r>
            <w:r w:rsidRPr="00BA3BA0">
              <w:rPr>
                <w:rFonts w:ascii="Times New Roman" w:hAnsi="Times New Roman"/>
                <w:sz w:val="28"/>
                <w:szCs w:val="28"/>
              </w:rPr>
              <w:lastRenderedPageBreak/>
              <w:t>каб.Логопеда</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lastRenderedPageBreak/>
              <w:t>2</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27299-</w:t>
            </w:r>
            <w:r w:rsidRPr="00BA3BA0">
              <w:rPr>
                <w:rFonts w:ascii="Times New Roman" w:hAnsi="Times New Roman"/>
                <w:sz w:val="28"/>
                <w:szCs w:val="28"/>
              </w:rPr>
              <w:lastRenderedPageBreak/>
              <w:t>00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lastRenderedPageBreak/>
              <w:t>54598-00</w:t>
            </w:r>
          </w:p>
        </w:tc>
      </w:tr>
      <w:tr w:rsidR="00BA3BA0" w:rsidRPr="00BA3BA0" w:rsidTr="005E3A06">
        <w:tc>
          <w:tcPr>
            <w:tcW w:w="817"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lastRenderedPageBreak/>
              <w:t>8</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Ноутбук каб.№ 27</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26299-00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26299-00</w:t>
            </w:r>
          </w:p>
        </w:tc>
      </w:tr>
      <w:tr w:rsidR="00BA3BA0" w:rsidRPr="00BA3BA0" w:rsidTr="005E3A06">
        <w:tc>
          <w:tcPr>
            <w:tcW w:w="817" w:type="dxa"/>
          </w:tcPr>
          <w:p w:rsidR="00BA3BA0" w:rsidRPr="00BA3BA0" w:rsidRDefault="00BA3BA0" w:rsidP="005E3A06">
            <w:pPr>
              <w:rPr>
                <w:rFonts w:ascii="Times New Roman" w:hAnsi="Times New Roman"/>
                <w:sz w:val="28"/>
                <w:szCs w:val="28"/>
                <w:lang w:val="en-US"/>
              </w:rPr>
            </w:pPr>
            <w:r w:rsidRPr="00BA3BA0">
              <w:rPr>
                <w:rFonts w:ascii="Times New Roman" w:hAnsi="Times New Roman"/>
                <w:sz w:val="28"/>
                <w:szCs w:val="28"/>
                <w:lang w:val="en-US"/>
              </w:rPr>
              <w:t>9</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Тумба с умывальником кааб. Логопеда</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4882-50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4882-50</w:t>
            </w:r>
          </w:p>
        </w:tc>
      </w:tr>
      <w:tr w:rsidR="00BA3BA0" w:rsidRPr="00BA3BA0" w:rsidTr="005E3A06">
        <w:tc>
          <w:tcPr>
            <w:tcW w:w="817"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10</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Бортовой контролер</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14700-00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14700-00</w:t>
            </w:r>
          </w:p>
        </w:tc>
      </w:tr>
      <w:tr w:rsidR="00BA3BA0" w:rsidRPr="00BA3BA0" w:rsidTr="005E3A06">
        <w:tc>
          <w:tcPr>
            <w:tcW w:w="817"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11</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Чайник Витек</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1595-00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1595-00</w:t>
            </w:r>
          </w:p>
        </w:tc>
      </w:tr>
      <w:tr w:rsidR="00BA3BA0" w:rsidRPr="00BA3BA0" w:rsidTr="005E3A06">
        <w:tc>
          <w:tcPr>
            <w:tcW w:w="817"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12</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Огнетушитель ОП-5</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34</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883-50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30039-00</w:t>
            </w:r>
          </w:p>
        </w:tc>
      </w:tr>
      <w:tr w:rsidR="00BA3BA0" w:rsidRPr="00BA3BA0" w:rsidTr="005E3A06">
        <w:tc>
          <w:tcPr>
            <w:tcW w:w="817" w:type="dxa"/>
          </w:tcPr>
          <w:p w:rsidR="00BA3BA0" w:rsidRPr="00BA3BA0" w:rsidRDefault="00BA3BA0" w:rsidP="005E3A06">
            <w:pPr>
              <w:rPr>
                <w:rFonts w:ascii="Times New Roman" w:hAnsi="Times New Roman"/>
                <w:sz w:val="28"/>
                <w:szCs w:val="28"/>
                <w:lang w:val="en-US"/>
              </w:rPr>
            </w:pPr>
            <w:r w:rsidRPr="00BA3BA0">
              <w:rPr>
                <w:rFonts w:ascii="Times New Roman" w:hAnsi="Times New Roman"/>
                <w:sz w:val="28"/>
                <w:szCs w:val="28"/>
                <w:lang w:val="en-US"/>
              </w:rPr>
              <w:t>13</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Огнетушитель ОУ -2</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2</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1255-50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2511-00</w:t>
            </w:r>
          </w:p>
        </w:tc>
      </w:tr>
      <w:tr w:rsidR="00BA3BA0" w:rsidRPr="00BA3BA0" w:rsidTr="005E3A06">
        <w:tc>
          <w:tcPr>
            <w:tcW w:w="817" w:type="dxa"/>
          </w:tcPr>
          <w:p w:rsidR="00BA3BA0" w:rsidRPr="00BA3BA0" w:rsidRDefault="00BA3BA0" w:rsidP="005E3A06">
            <w:pPr>
              <w:rPr>
                <w:rFonts w:ascii="Times New Roman" w:hAnsi="Times New Roman"/>
                <w:sz w:val="28"/>
                <w:szCs w:val="28"/>
                <w:lang w:val="en-US"/>
              </w:rPr>
            </w:pPr>
            <w:r w:rsidRPr="00BA3BA0">
              <w:rPr>
                <w:rFonts w:ascii="Times New Roman" w:hAnsi="Times New Roman"/>
                <w:sz w:val="28"/>
                <w:szCs w:val="28"/>
                <w:lang w:val="en-US"/>
              </w:rPr>
              <w:t>14</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Светильник ЛПО 072 для досок</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4</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3000-00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12000-00</w:t>
            </w:r>
          </w:p>
        </w:tc>
      </w:tr>
      <w:tr w:rsidR="00BA3BA0" w:rsidTr="005E3A06">
        <w:tc>
          <w:tcPr>
            <w:tcW w:w="817"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15</w:t>
            </w: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Шкаф для уч.всопом. процессакаб. №26,35,38,логопед</w:t>
            </w:r>
          </w:p>
        </w:tc>
        <w:tc>
          <w:tcPr>
            <w:tcW w:w="1275"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4</w:t>
            </w:r>
          </w:p>
        </w:tc>
        <w:tc>
          <w:tcPr>
            <w:tcW w:w="1276"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21560-00</w:t>
            </w: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43120-00</w:t>
            </w:r>
          </w:p>
        </w:tc>
      </w:tr>
      <w:tr w:rsidR="00BA3BA0" w:rsidTr="005E3A06">
        <w:tc>
          <w:tcPr>
            <w:tcW w:w="817" w:type="dxa"/>
          </w:tcPr>
          <w:p w:rsidR="00BA3BA0" w:rsidRPr="00BA3BA0" w:rsidRDefault="00BA3BA0" w:rsidP="005E3A06">
            <w:pPr>
              <w:rPr>
                <w:rFonts w:ascii="Times New Roman" w:hAnsi="Times New Roman"/>
                <w:sz w:val="28"/>
                <w:szCs w:val="28"/>
              </w:rPr>
            </w:pPr>
          </w:p>
        </w:tc>
        <w:tc>
          <w:tcPr>
            <w:tcW w:w="4253"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ИТОГО:</w:t>
            </w:r>
          </w:p>
        </w:tc>
        <w:tc>
          <w:tcPr>
            <w:tcW w:w="1275" w:type="dxa"/>
          </w:tcPr>
          <w:p w:rsidR="00BA3BA0" w:rsidRPr="00BA3BA0" w:rsidRDefault="00BA3BA0" w:rsidP="005E3A06">
            <w:pPr>
              <w:rPr>
                <w:rFonts w:ascii="Times New Roman" w:hAnsi="Times New Roman"/>
                <w:sz w:val="28"/>
                <w:szCs w:val="28"/>
              </w:rPr>
            </w:pPr>
          </w:p>
        </w:tc>
        <w:tc>
          <w:tcPr>
            <w:tcW w:w="1276" w:type="dxa"/>
          </w:tcPr>
          <w:p w:rsidR="00BA3BA0" w:rsidRPr="00BA3BA0" w:rsidRDefault="00BA3BA0" w:rsidP="005E3A06">
            <w:pPr>
              <w:rPr>
                <w:rFonts w:ascii="Times New Roman" w:hAnsi="Times New Roman"/>
                <w:sz w:val="28"/>
                <w:szCs w:val="28"/>
              </w:rPr>
            </w:pPr>
          </w:p>
        </w:tc>
        <w:tc>
          <w:tcPr>
            <w:tcW w:w="1950" w:type="dxa"/>
          </w:tcPr>
          <w:p w:rsidR="00BA3BA0" w:rsidRPr="00BA3BA0" w:rsidRDefault="00BA3BA0" w:rsidP="005E3A06">
            <w:pPr>
              <w:rPr>
                <w:rFonts w:ascii="Times New Roman" w:hAnsi="Times New Roman"/>
                <w:sz w:val="28"/>
                <w:szCs w:val="28"/>
              </w:rPr>
            </w:pPr>
            <w:r w:rsidRPr="00BA3BA0">
              <w:rPr>
                <w:rFonts w:ascii="Times New Roman" w:hAnsi="Times New Roman"/>
                <w:sz w:val="28"/>
                <w:szCs w:val="28"/>
              </w:rPr>
              <w:t>404967-50</w:t>
            </w:r>
          </w:p>
        </w:tc>
      </w:tr>
    </w:tbl>
    <w:p w:rsidR="00BA3BA0" w:rsidRDefault="00BA3BA0" w:rsidP="00BA3BA0"/>
    <w:p w:rsidR="00E26F1A" w:rsidRPr="00E26F1A" w:rsidRDefault="00E26F1A" w:rsidP="00E26F1A">
      <w:pPr>
        <w:autoSpaceDE w:val="0"/>
        <w:autoSpaceDN w:val="0"/>
        <w:adjustRightInd w:val="0"/>
        <w:rPr>
          <w:rFonts w:ascii="Times New Roman" w:eastAsiaTheme="minorEastAsia" w:hAnsi="Times New Roman" w:cs="Times New Roman"/>
          <w:sz w:val="28"/>
          <w:szCs w:val="28"/>
          <w:lang w:eastAsia="ru-RU"/>
        </w:rPr>
      </w:pPr>
      <w:r w:rsidRPr="00E26F1A">
        <w:rPr>
          <w:rFonts w:ascii="Times New Roman" w:eastAsiaTheme="minorEastAsia" w:hAnsi="Times New Roman" w:cs="Times New Roman"/>
          <w:sz w:val="28"/>
          <w:szCs w:val="28"/>
          <w:lang w:eastAsia="ru-RU"/>
        </w:rPr>
        <w:t>Таким образом, материально- техническая база значительно пополнилась за счет привлеченных средств, спонсорской помощи родителей, местного и краевого бюджета.</w:t>
      </w:r>
    </w:p>
    <w:p w:rsidR="00E26F1A" w:rsidRDefault="00E26F1A" w:rsidP="00E26F1A">
      <w:pPr>
        <w:rPr>
          <w:rFonts w:ascii="Times New Roman" w:hAnsi="Times New Roman" w:cs="Times New Roman"/>
          <w:b/>
          <w:sz w:val="28"/>
          <w:szCs w:val="28"/>
        </w:rPr>
      </w:pPr>
      <w:r w:rsidRPr="00E26F1A">
        <w:rPr>
          <w:rFonts w:ascii="Times New Roman" w:hAnsi="Times New Roman" w:cs="Times New Roman"/>
          <w:b/>
          <w:sz w:val="28"/>
          <w:szCs w:val="28"/>
        </w:rPr>
        <w:t>5.РЕЗУЛЬТАТЫ УЧЕБНО - ВОСПИТАТЕЛЬНОГО ПРОЦЕССА</w:t>
      </w:r>
    </w:p>
    <w:p w:rsidR="007B79EB" w:rsidRPr="003C2102" w:rsidRDefault="007B79EB" w:rsidP="007B79EB">
      <w:pPr>
        <w:spacing w:after="160"/>
        <w:jc w:val="center"/>
        <w:rPr>
          <w:rFonts w:ascii="Times New Roman" w:hAnsi="Times New Roman"/>
          <w:b/>
          <w:sz w:val="24"/>
          <w:szCs w:val="24"/>
        </w:rPr>
      </w:pPr>
      <w:r w:rsidRPr="003C2102">
        <w:rPr>
          <w:rFonts w:ascii="Times New Roman" w:hAnsi="Times New Roman"/>
          <w:b/>
          <w:sz w:val="24"/>
          <w:szCs w:val="24"/>
        </w:rPr>
        <w:t>Качество образования</w:t>
      </w:r>
    </w:p>
    <w:p w:rsidR="007B79EB" w:rsidRPr="007B79EB" w:rsidRDefault="007B79EB" w:rsidP="007B79EB">
      <w:pPr>
        <w:spacing w:after="160"/>
        <w:jc w:val="both"/>
        <w:rPr>
          <w:rFonts w:ascii="Times New Roman" w:hAnsi="Times New Roman" w:cs="Times New Roman"/>
          <w:sz w:val="28"/>
          <w:szCs w:val="28"/>
        </w:rPr>
      </w:pPr>
      <w:r w:rsidRPr="007B79EB">
        <w:rPr>
          <w:rFonts w:ascii="Times New Roman" w:hAnsi="Times New Roman" w:cs="Times New Roman"/>
          <w:sz w:val="28"/>
          <w:szCs w:val="28"/>
        </w:rPr>
        <w:t xml:space="preserve">         Анализ качества образования и результатов деятельности позволит  выявить  успешные сторона и трудности в обучении и проанализировать причины возникновения снижения качества обученности. Качество знаний обучающихся  отслеживалось в течение учебного года: это отчеты по успеваемости, посещение уроков, проверка журналов, система оценивания учащихся, системность выставления отметок, обсуждение проблем на педагогических советах и методическом объединении. </w:t>
      </w:r>
    </w:p>
    <w:p w:rsidR="007B79EB" w:rsidRPr="007B79EB" w:rsidRDefault="007B79EB" w:rsidP="007B79EB">
      <w:pPr>
        <w:spacing w:after="160"/>
        <w:jc w:val="both"/>
        <w:rPr>
          <w:rFonts w:ascii="Times New Roman" w:hAnsi="Times New Roman" w:cs="Times New Roman"/>
          <w:sz w:val="28"/>
          <w:szCs w:val="28"/>
        </w:rPr>
      </w:pPr>
    </w:p>
    <w:p w:rsidR="007B79EB" w:rsidRPr="007B79EB" w:rsidRDefault="007B79EB" w:rsidP="007B79EB">
      <w:pPr>
        <w:spacing w:after="0"/>
        <w:rPr>
          <w:rFonts w:ascii="Times New Roman" w:eastAsia="Times New Roman" w:hAnsi="Times New Roman" w:cs="Times New Roman"/>
          <w:b/>
          <w:sz w:val="28"/>
          <w:szCs w:val="28"/>
          <w:lang w:eastAsia="ru-RU"/>
        </w:rPr>
      </w:pPr>
      <w:r w:rsidRPr="007B79EB">
        <w:rPr>
          <w:rFonts w:ascii="Times New Roman" w:eastAsia="Times New Roman" w:hAnsi="Times New Roman" w:cs="Times New Roman"/>
          <w:b/>
          <w:sz w:val="28"/>
          <w:szCs w:val="28"/>
          <w:lang w:eastAsia="ru-RU"/>
        </w:rPr>
        <w:t xml:space="preserve">         Анализ  качества обученности учащихся по школе  за три года.</w:t>
      </w:r>
    </w:p>
    <w:p w:rsidR="007B79EB" w:rsidRPr="007B79EB" w:rsidRDefault="007B79EB" w:rsidP="007B79EB">
      <w:pPr>
        <w:spacing w:after="0"/>
        <w:jc w:val="both"/>
        <w:rPr>
          <w:rFonts w:ascii="Times New Roman" w:eastAsia="Times New Roman" w:hAnsi="Times New Roman" w:cs="Times New Roman"/>
          <w:b/>
          <w:sz w:val="28"/>
          <w:szCs w:val="28"/>
          <w:lang w:eastAsia="ru-RU"/>
        </w:rPr>
      </w:pPr>
    </w:p>
    <w:tbl>
      <w:tblPr>
        <w:tblW w:w="1068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
        <w:gridCol w:w="692"/>
        <w:gridCol w:w="687"/>
        <w:gridCol w:w="680"/>
        <w:gridCol w:w="687"/>
        <w:gridCol w:w="687"/>
        <w:gridCol w:w="687"/>
        <w:gridCol w:w="654"/>
        <w:gridCol w:w="609"/>
        <w:gridCol w:w="746"/>
        <w:gridCol w:w="817"/>
        <w:gridCol w:w="704"/>
        <w:gridCol w:w="738"/>
        <w:gridCol w:w="786"/>
        <w:gridCol w:w="847"/>
        <w:gridCol w:w="7"/>
      </w:tblGrid>
      <w:tr w:rsidR="007B79EB" w:rsidRPr="007B79EB" w:rsidTr="00A75823">
        <w:trPr>
          <w:trHeight w:val="1124"/>
        </w:trPr>
        <w:tc>
          <w:tcPr>
            <w:tcW w:w="2034" w:type="dxa"/>
            <w:gridSpan w:val="3"/>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b/>
                <w:sz w:val="28"/>
                <w:szCs w:val="28"/>
                <w:lang w:eastAsia="ru-RU"/>
              </w:rPr>
            </w:pPr>
            <w:r w:rsidRPr="007B79EB">
              <w:rPr>
                <w:rFonts w:ascii="Times New Roman" w:eastAsia="Times New Roman" w:hAnsi="Times New Roman" w:cs="Times New Roman"/>
                <w:b/>
                <w:sz w:val="28"/>
                <w:szCs w:val="28"/>
                <w:lang w:eastAsia="ru-RU"/>
              </w:rPr>
              <w:lastRenderedPageBreak/>
              <w:t>Обучающийся всего</w:t>
            </w:r>
          </w:p>
        </w:tc>
        <w:tc>
          <w:tcPr>
            <w:tcW w:w="2055" w:type="dxa"/>
            <w:gridSpan w:val="3"/>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b/>
                <w:sz w:val="28"/>
                <w:szCs w:val="28"/>
                <w:lang w:eastAsia="ru-RU"/>
              </w:rPr>
            </w:pPr>
            <w:r w:rsidRPr="007B79EB">
              <w:rPr>
                <w:rFonts w:ascii="Times New Roman" w:eastAsia="Times New Roman" w:hAnsi="Times New Roman" w:cs="Times New Roman"/>
                <w:b/>
                <w:sz w:val="28"/>
                <w:szCs w:val="28"/>
                <w:lang w:eastAsia="ru-RU"/>
              </w:rPr>
              <w:t>Обучающихся по безотметочной системе</w:t>
            </w:r>
          </w:p>
        </w:tc>
        <w:tc>
          <w:tcPr>
            <w:tcW w:w="1950" w:type="dxa"/>
            <w:gridSpan w:val="3"/>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b/>
                <w:sz w:val="28"/>
                <w:szCs w:val="28"/>
                <w:lang w:eastAsia="ru-RU"/>
              </w:rPr>
            </w:pPr>
            <w:r w:rsidRPr="007B79EB">
              <w:rPr>
                <w:rFonts w:ascii="Times New Roman" w:eastAsia="Times New Roman" w:hAnsi="Times New Roman" w:cs="Times New Roman"/>
                <w:b/>
                <w:sz w:val="28"/>
                <w:szCs w:val="28"/>
                <w:lang w:eastAsia="ru-RU"/>
              </w:rPr>
              <w:t>Успеваемость  на «5»</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b/>
                <w:sz w:val="28"/>
                <w:szCs w:val="28"/>
                <w:lang w:eastAsia="ru-RU"/>
              </w:rPr>
            </w:pPr>
            <w:r w:rsidRPr="007B79EB">
              <w:rPr>
                <w:rFonts w:ascii="Times New Roman" w:eastAsia="Times New Roman" w:hAnsi="Times New Roman" w:cs="Times New Roman"/>
                <w:b/>
                <w:sz w:val="28"/>
                <w:szCs w:val="28"/>
                <w:lang w:eastAsia="ru-RU"/>
              </w:rPr>
              <w:t>Успеваемость на «4» и «5»</w:t>
            </w:r>
          </w:p>
        </w:tc>
        <w:tc>
          <w:tcPr>
            <w:tcW w:w="2380" w:type="dxa"/>
            <w:gridSpan w:val="4"/>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b/>
                <w:sz w:val="28"/>
                <w:szCs w:val="28"/>
                <w:lang w:eastAsia="ru-RU"/>
              </w:rPr>
            </w:pPr>
            <w:r w:rsidRPr="007B79EB">
              <w:rPr>
                <w:rFonts w:ascii="Times New Roman" w:eastAsia="Times New Roman" w:hAnsi="Times New Roman" w:cs="Times New Roman"/>
                <w:b/>
                <w:sz w:val="28"/>
                <w:szCs w:val="28"/>
                <w:lang w:eastAsia="ru-RU"/>
              </w:rPr>
              <w:t>Качество</w:t>
            </w:r>
          </w:p>
        </w:tc>
      </w:tr>
      <w:tr w:rsidR="007B79EB" w:rsidRPr="007B79EB" w:rsidTr="00A75823">
        <w:trPr>
          <w:gridAfter w:val="1"/>
          <w:wAfter w:w="7" w:type="dxa"/>
          <w:trHeight w:val="1644"/>
        </w:trPr>
        <w:tc>
          <w:tcPr>
            <w:tcW w:w="653"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2015-2016 уч.год</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2016-2017 уч.год</w:t>
            </w:r>
          </w:p>
        </w:tc>
        <w:tc>
          <w:tcPr>
            <w:tcW w:w="688"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2017-2018 уч.год</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2015-2016 уч.год</w:t>
            </w:r>
          </w:p>
        </w:tc>
        <w:tc>
          <w:tcPr>
            <w:tcW w:w="687"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2016-2017 уч.год</w:t>
            </w:r>
          </w:p>
        </w:tc>
        <w:tc>
          <w:tcPr>
            <w:tcW w:w="687"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2017-2018 уч.год</w:t>
            </w:r>
          </w:p>
        </w:tc>
        <w:tc>
          <w:tcPr>
            <w:tcW w:w="687"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2015-2016 уч.год</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2016-2017 уч.год</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2017-2018 уч.год</w:t>
            </w: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2015-2016 уч.год</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2016-2017 уч.год</w:t>
            </w:r>
          </w:p>
        </w:tc>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2017-2018 уч.год</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2015-2016 уч.год</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2016-2017 уч.год</w:t>
            </w:r>
          </w:p>
        </w:tc>
        <w:tc>
          <w:tcPr>
            <w:tcW w:w="848"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2017-2018 уч.год</w:t>
            </w:r>
          </w:p>
        </w:tc>
      </w:tr>
      <w:tr w:rsidR="007B79EB" w:rsidRPr="007B79EB" w:rsidTr="00A75823">
        <w:trPr>
          <w:gridAfter w:val="1"/>
          <w:wAfter w:w="7" w:type="dxa"/>
          <w:trHeight w:val="747"/>
        </w:trPr>
        <w:tc>
          <w:tcPr>
            <w:tcW w:w="653"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470</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506</w:t>
            </w:r>
          </w:p>
        </w:tc>
        <w:tc>
          <w:tcPr>
            <w:tcW w:w="688"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545 (11)</w:t>
            </w:r>
          </w:p>
        </w:tc>
        <w:tc>
          <w:tcPr>
            <w:tcW w:w="681"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145</w:t>
            </w:r>
          </w:p>
        </w:tc>
        <w:tc>
          <w:tcPr>
            <w:tcW w:w="687"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159</w:t>
            </w:r>
          </w:p>
        </w:tc>
        <w:tc>
          <w:tcPr>
            <w:tcW w:w="687"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139</w:t>
            </w:r>
          </w:p>
        </w:tc>
        <w:tc>
          <w:tcPr>
            <w:tcW w:w="687"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17</w:t>
            </w:r>
          </w:p>
        </w:tc>
        <w:tc>
          <w:tcPr>
            <w:tcW w:w="654"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14</w:t>
            </w:r>
          </w:p>
        </w:tc>
        <w:tc>
          <w:tcPr>
            <w:tcW w:w="609"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26</w:t>
            </w:r>
          </w:p>
        </w:tc>
        <w:tc>
          <w:tcPr>
            <w:tcW w:w="746"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147</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347</w:t>
            </w:r>
          </w:p>
        </w:tc>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191</w:t>
            </w:r>
          </w:p>
        </w:tc>
        <w:tc>
          <w:tcPr>
            <w:tcW w:w="738"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50,46</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51,3</w:t>
            </w:r>
          </w:p>
        </w:tc>
        <w:tc>
          <w:tcPr>
            <w:tcW w:w="848" w:type="dxa"/>
            <w:tcBorders>
              <w:top w:val="single" w:sz="4" w:space="0" w:color="auto"/>
              <w:left w:val="single" w:sz="4" w:space="0" w:color="auto"/>
              <w:bottom w:val="single" w:sz="4" w:space="0" w:color="auto"/>
              <w:right w:val="single" w:sz="4" w:space="0" w:color="auto"/>
            </w:tcBorders>
            <w:shd w:val="clear" w:color="auto" w:fill="auto"/>
            <w:hideMark/>
          </w:tcPr>
          <w:p w:rsidR="007B79EB" w:rsidRPr="007B79EB" w:rsidRDefault="007B79EB" w:rsidP="00A75823">
            <w:pPr>
              <w:spacing w:after="160" w:line="240" w:lineRule="auto"/>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52,04</w:t>
            </w:r>
          </w:p>
        </w:tc>
      </w:tr>
    </w:tbl>
    <w:p w:rsidR="007B79EB" w:rsidRPr="007B79EB" w:rsidRDefault="007B79EB" w:rsidP="007B79EB">
      <w:pPr>
        <w:spacing w:after="0"/>
        <w:jc w:val="both"/>
        <w:rPr>
          <w:rFonts w:ascii="Times New Roman" w:eastAsia="Times New Roman" w:hAnsi="Times New Roman" w:cs="Times New Roman"/>
          <w:b/>
          <w:sz w:val="28"/>
          <w:szCs w:val="28"/>
          <w:lang w:eastAsia="ru-RU"/>
        </w:rPr>
      </w:pPr>
    </w:p>
    <w:p w:rsidR="007B79EB" w:rsidRPr="007B79EB" w:rsidRDefault="007B79EB" w:rsidP="007B79EB">
      <w:pPr>
        <w:spacing w:after="0"/>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t xml:space="preserve">       Таким образом, качество  выросло   по сравнению  с 2016-2017 учебным годом на 0,74%  Успеваемость составляет 100%.</w:t>
      </w:r>
    </w:p>
    <w:p w:rsidR="007B79EB" w:rsidRPr="007B79EB" w:rsidRDefault="007B79EB" w:rsidP="007B79EB">
      <w:pPr>
        <w:spacing w:after="0"/>
        <w:jc w:val="both"/>
        <w:rPr>
          <w:rFonts w:ascii="Times New Roman" w:eastAsia="Times New Roman" w:hAnsi="Times New Roman" w:cs="Times New Roman"/>
          <w:sz w:val="28"/>
          <w:szCs w:val="28"/>
          <w:lang w:eastAsia="ru-RU"/>
        </w:rPr>
      </w:pPr>
    </w:p>
    <w:p w:rsidR="007B79EB" w:rsidRPr="007B79EB" w:rsidRDefault="007B79EB" w:rsidP="007B79EB">
      <w:pPr>
        <w:spacing w:after="0"/>
        <w:jc w:val="both"/>
        <w:rPr>
          <w:rFonts w:ascii="Times New Roman" w:eastAsia="Times New Roman" w:hAnsi="Times New Roman" w:cs="Times New Roman"/>
          <w:sz w:val="28"/>
          <w:szCs w:val="28"/>
          <w:lang w:eastAsia="ru-RU"/>
        </w:rPr>
      </w:pPr>
      <w:r w:rsidRPr="007B79EB">
        <w:rPr>
          <w:rFonts w:ascii="Times New Roman" w:hAnsi="Times New Roman" w:cs="Times New Roman"/>
          <w:noProof/>
          <w:sz w:val="28"/>
          <w:szCs w:val="28"/>
          <w:lang w:eastAsia="ru-RU"/>
        </w:rPr>
        <w:drawing>
          <wp:inline distT="0" distB="0" distL="0" distR="0">
            <wp:extent cx="4581525" cy="2752725"/>
            <wp:effectExtent l="0" t="0" r="0" b="0"/>
            <wp:docPr id="38"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79EB" w:rsidRPr="007B79EB" w:rsidRDefault="007B79EB" w:rsidP="007B79EB">
      <w:pPr>
        <w:spacing w:after="0"/>
        <w:ind w:firstLine="720"/>
        <w:jc w:val="both"/>
        <w:rPr>
          <w:rFonts w:ascii="Times New Roman" w:eastAsia="Times New Roman" w:hAnsi="Times New Roman" w:cs="Times New Roman"/>
          <w:sz w:val="28"/>
          <w:szCs w:val="28"/>
          <w:lang w:eastAsia="ru-RU"/>
        </w:rPr>
      </w:pPr>
      <w:r w:rsidRPr="007B79EB">
        <w:rPr>
          <w:rFonts w:ascii="Times New Roman" w:eastAsia="Times New Roman" w:hAnsi="Times New Roman" w:cs="Times New Roman"/>
          <w:sz w:val="28"/>
          <w:szCs w:val="28"/>
          <w:lang w:eastAsia="ru-RU"/>
        </w:rPr>
        <w:lastRenderedPageBreak/>
        <w:t>В этом учебном году повышение учащихся обучающихся на отлично. На протяжении трёх лет видно повышение хорошистов.</w:t>
      </w:r>
    </w:p>
    <w:p w:rsidR="007B79EB" w:rsidRPr="007B79EB" w:rsidRDefault="007B79EB" w:rsidP="007B79EB">
      <w:pPr>
        <w:spacing w:after="0"/>
        <w:ind w:firstLine="720"/>
        <w:jc w:val="both"/>
        <w:rPr>
          <w:rFonts w:ascii="Times New Roman" w:eastAsia="Times New Roman" w:hAnsi="Times New Roman" w:cs="Times New Roman"/>
          <w:b/>
          <w:sz w:val="28"/>
          <w:szCs w:val="28"/>
          <w:lang w:eastAsia="ru-RU"/>
        </w:rPr>
      </w:pPr>
    </w:p>
    <w:p w:rsidR="007B79EB" w:rsidRPr="007B79EB" w:rsidRDefault="007B79EB" w:rsidP="007B79EB">
      <w:pPr>
        <w:spacing w:after="0"/>
        <w:ind w:firstLine="720"/>
        <w:jc w:val="both"/>
        <w:rPr>
          <w:rFonts w:ascii="Times New Roman" w:eastAsia="Times New Roman" w:hAnsi="Times New Roman" w:cs="Times New Roman"/>
          <w:b/>
          <w:sz w:val="28"/>
          <w:szCs w:val="28"/>
          <w:lang w:eastAsia="ru-RU"/>
        </w:rPr>
      </w:pPr>
      <w:r w:rsidRPr="007B79EB">
        <w:rPr>
          <w:rFonts w:ascii="Times New Roman" w:eastAsia="Times New Roman" w:hAnsi="Times New Roman" w:cs="Times New Roman"/>
          <w:b/>
          <w:sz w:val="28"/>
          <w:szCs w:val="28"/>
          <w:lang w:eastAsia="ru-RU"/>
        </w:rPr>
        <w:t>Динамика  качества  обученности по классам.</w:t>
      </w: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t xml:space="preserve">Информация  о качестве успеваемости обучающихся 2-4 классов за три года.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1"/>
        <w:gridCol w:w="1527"/>
        <w:gridCol w:w="1570"/>
        <w:gridCol w:w="1607"/>
        <w:gridCol w:w="1700"/>
      </w:tblGrid>
      <w:tr w:rsidR="007B79EB" w:rsidRPr="007B79EB" w:rsidTr="00A75823">
        <w:trPr>
          <w:trHeight w:val="488"/>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b/>
                <w:sz w:val="28"/>
                <w:szCs w:val="28"/>
              </w:rPr>
            </w:pPr>
            <w:r w:rsidRPr="007B79EB">
              <w:rPr>
                <w:rFonts w:ascii="Times New Roman" w:hAnsi="Times New Roman" w:cs="Times New Roman"/>
                <w:b/>
                <w:sz w:val="28"/>
                <w:szCs w:val="28"/>
              </w:rPr>
              <w:t>Класс</w:t>
            </w:r>
          </w:p>
          <w:p w:rsidR="007B79EB" w:rsidRPr="007B79EB" w:rsidRDefault="007B79EB" w:rsidP="00A75823">
            <w:pPr>
              <w:spacing w:before="100" w:beforeAutospacing="1" w:after="100" w:afterAutospacing="1"/>
              <w:jc w:val="both"/>
              <w:rPr>
                <w:rFonts w:ascii="Times New Roman" w:hAnsi="Times New Roman" w:cs="Times New Roman"/>
                <w:b/>
                <w:sz w:val="28"/>
                <w:szCs w:val="28"/>
              </w:rPr>
            </w:pPr>
            <w:r w:rsidRPr="007B79EB">
              <w:rPr>
                <w:rFonts w:ascii="Times New Roman" w:hAnsi="Times New Roman" w:cs="Times New Roman"/>
                <w:b/>
                <w:sz w:val="28"/>
                <w:szCs w:val="28"/>
              </w:rPr>
              <w:t>Кл. руководитель</w:t>
            </w:r>
          </w:p>
        </w:tc>
        <w:tc>
          <w:tcPr>
            <w:tcW w:w="152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b/>
                <w:sz w:val="28"/>
                <w:szCs w:val="28"/>
              </w:rPr>
            </w:pPr>
            <w:r w:rsidRPr="007B79EB">
              <w:rPr>
                <w:rFonts w:ascii="Times New Roman" w:hAnsi="Times New Roman" w:cs="Times New Roman"/>
                <w:b/>
                <w:sz w:val="28"/>
                <w:szCs w:val="28"/>
              </w:rPr>
              <w:t>Качество 2015-2016 уч. год</w:t>
            </w: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b/>
                <w:sz w:val="28"/>
                <w:szCs w:val="28"/>
              </w:rPr>
            </w:pPr>
            <w:r w:rsidRPr="007B79EB">
              <w:rPr>
                <w:rFonts w:ascii="Times New Roman" w:hAnsi="Times New Roman" w:cs="Times New Roman"/>
                <w:b/>
                <w:sz w:val="28"/>
                <w:szCs w:val="28"/>
              </w:rPr>
              <w:t>Качество 2016-2017 уч. год</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b/>
                <w:sz w:val="28"/>
                <w:szCs w:val="28"/>
              </w:rPr>
            </w:pPr>
            <w:r w:rsidRPr="007B79EB">
              <w:rPr>
                <w:rFonts w:ascii="Times New Roman" w:hAnsi="Times New Roman" w:cs="Times New Roman"/>
                <w:b/>
                <w:sz w:val="28"/>
                <w:szCs w:val="28"/>
              </w:rPr>
              <w:t>Качество 2017-2018 уч. год</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b/>
                <w:sz w:val="28"/>
                <w:szCs w:val="28"/>
              </w:rPr>
            </w:pPr>
            <w:r w:rsidRPr="007B79EB">
              <w:rPr>
                <w:rFonts w:ascii="Times New Roman" w:hAnsi="Times New Roman" w:cs="Times New Roman"/>
                <w:b/>
                <w:sz w:val="28"/>
                <w:szCs w:val="28"/>
              </w:rPr>
              <w:t xml:space="preserve"> Результат </w:t>
            </w:r>
          </w:p>
        </w:tc>
      </w:tr>
      <w:tr w:rsidR="007B79EB" w:rsidRPr="007B79EB" w:rsidTr="00A75823">
        <w:trPr>
          <w:trHeight w:val="475"/>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Павельчук И.Е.</w:t>
            </w:r>
          </w:p>
        </w:tc>
        <w:tc>
          <w:tcPr>
            <w:tcW w:w="1528"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571"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67,86%</w:t>
            </w:r>
          </w:p>
        </w:tc>
        <w:tc>
          <w:tcPr>
            <w:tcW w:w="1701"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r>
      <w:tr w:rsidR="007B79EB" w:rsidRPr="007B79EB" w:rsidTr="00A75823">
        <w:trPr>
          <w:trHeight w:val="475"/>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Куцая  О.В.</w:t>
            </w:r>
          </w:p>
        </w:tc>
        <w:tc>
          <w:tcPr>
            <w:tcW w:w="1528"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571"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55,17%</w:t>
            </w:r>
          </w:p>
        </w:tc>
        <w:tc>
          <w:tcPr>
            <w:tcW w:w="1701"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r>
      <w:tr w:rsidR="007B79EB" w:rsidRPr="007B79EB" w:rsidTr="00A75823">
        <w:trPr>
          <w:trHeight w:val="475"/>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Кузовкина Е.Б.</w:t>
            </w:r>
          </w:p>
        </w:tc>
        <w:tc>
          <w:tcPr>
            <w:tcW w:w="1528"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571"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51,61%</w:t>
            </w:r>
          </w:p>
        </w:tc>
        <w:tc>
          <w:tcPr>
            <w:tcW w:w="1701"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r>
      <w:tr w:rsidR="007B79EB" w:rsidRPr="007B79EB" w:rsidTr="00A75823">
        <w:trPr>
          <w:trHeight w:val="475"/>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Аббасова М.И.</w:t>
            </w:r>
          </w:p>
        </w:tc>
        <w:tc>
          <w:tcPr>
            <w:tcW w:w="1528"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571"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50%</w:t>
            </w:r>
          </w:p>
        </w:tc>
        <w:tc>
          <w:tcPr>
            <w:tcW w:w="1701"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r>
      <w:tr w:rsidR="007B79EB" w:rsidRPr="007B79EB" w:rsidTr="00A75823">
        <w:trPr>
          <w:trHeight w:val="475"/>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Шурыгина О.А.</w:t>
            </w:r>
          </w:p>
        </w:tc>
        <w:tc>
          <w:tcPr>
            <w:tcW w:w="1528"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571"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40,74%</w:t>
            </w:r>
          </w:p>
        </w:tc>
        <w:tc>
          <w:tcPr>
            <w:tcW w:w="1701"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r>
      <w:tr w:rsidR="007B79EB" w:rsidRPr="007B79EB" w:rsidTr="00A75823">
        <w:trPr>
          <w:trHeight w:val="475"/>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 Орлова О.И.</w:t>
            </w:r>
          </w:p>
        </w:tc>
        <w:tc>
          <w:tcPr>
            <w:tcW w:w="1528"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60%</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61,5%</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повышение</w:t>
            </w:r>
          </w:p>
        </w:tc>
      </w:tr>
      <w:tr w:rsidR="007B79EB" w:rsidRPr="007B79EB" w:rsidTr="00A75823">
        <w:trPr>
          <w:trHeight w:val="488"/>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 Павленко Л.Н.</w:t>
            </w:r>
          </w:p>
        </w:tc>
        <w:tc>
          <w:tcPr>
            <w:tcW w:w="1528"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60%</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60%</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стабильно</w:t>
            </w:r>
          </w:p>
        </w:tc>
      </w:tr>
      <w:tr w:rsidR="007B79EB" w:rsidRPr="007B79EB" w:rsidTr="00A75823">
        <w:trPr>
          <w:trHeight w:val="475"/>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Федореева Н.Н.</w:t>
            </w:r>
          </w:p>
        </w:tc>
        <w:tc>
          <w:tcPr>
            <w:tcW w:w="1528"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63%</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60,71%</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снижение</w:t>
            </w:r>
          </w:p>
        </w:tc>
      </w:tr>
      <w:tr w:rsidR="007B79EB" w:rsidRPr="007B79EB" w:rsidTr="00A75823">
        <w:trPr>
          <w:trHeight w:val="488"/>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Федосеева Т.Н</w:t>
            </w:r>
          </w:p>
        </w:tc>
        <w:tc>
          <w:tcPr>
            <w:tcW w:w="1528"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48%</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42,31%</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снижение </w:t>
            </w:r>
          </w:p>
        </w:tc>
      </w:tr>
      <w:tr w:rsidR="007B79EB" w:rsidRPr="007B79EB" w:rsidTr="00A75823">
        <w:trPr>
          <w:trHeight w:val="488"/>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 Гаер И.С.</w:t>
            </w:r>
          </w:p>
        </w:tc>
        <w:tc>
          <w:tcPr>
            <w:tcW w:w="1528" w:type="dxa"/>
            <w:tcBorders>
              <w:top w:val="single" w:sz="4" w:space="0" w:color="auto"/>
              <w:left w:val="single" w:sz="4" w:space="0" w:color="auto"/>
              <w:bottom w:val="single" w:sz="4" w:space="0" w:color="auto"/>
              <w:right w:val="single" w:sz="4" w:space="0" w:color="auto"/>
            </w:tcBorders>
          </w:tcPr>
          <w:p w:rsidR="007B79EB" w:rsidRPr="007B79EB" w:rsidRDefault="007B79EB" w:rsidP="00A75823">
            <w:pPr>
              <w:spacing w:before="100" w:beforeAutospacing="1" w:after="100" w:afterAutospacing="1"/>
              <w:jc w:val="both"/>
              <w:rPr>
                <w:rFonts w:ascii="Times New Roman" w:hAnsi="Times New Roman" w:cs="Times New Roman"/>
                <w:sz w:val="28"/>
                <w:szCs w:val="28"/>
              </w:rPr>
            </w:pP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47%</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37,93%</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снижение</w:t>
            </w:r>
          </w:p>
        </w:tc>
      </w:tr>
      <w:tr w:rsidR="007B79EB" w:rsidRPr="007B79EB" w:rsidTr="00A75823">
        <w:trPr>
          <w:trHeight w:val="488"/>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 Иваненко С.З.</w:t>
            </w:r>
          </w:p>
        </w:tc>
        <w:tc>
          <w:tcPr>
            <w:tcW w:w="152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66%</w:t>
            </w: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70%</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68,97</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снижение</w:t>
            </w:r>
          </w:p>
        </w:tc>
      </w:tr>
      <w:tr w:rsidR="007B79EB" w:rsidRPr="007B79EB" w:rsidTr="00A75823">
        <w:trPr>
          <w:trHeight w:val="475"/>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 Антонова Т.П.</w:t>
            </w:r>
          </w:p>
        </w:tc>
        <w:tc>
          <w:tcPr>
            <w:tcW w:w="152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63%</w:t>
            </w: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54%</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64</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повышение </w:t>
            </w:r>
          </w:p>
        </w:tc>
      </w:tr>
      <w:tr w:rsidR="007B79EB" w:rsidRPr="007B79EB" w:rsidTr="00A75823">
        <w:trPr>
          <w:trHeight w:val="488"/>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 Павлинова Е.С.</w:t>
            </w:r>
          </w:p>
        </w:tc>
        <w:tc>
          <w:tcPr>
            <w:tcW w:w="152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36%</w:t>
            </w: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41%</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34,48</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снижение</w:t>
            </w:r>
          </w:p>
        </w:tc>
      </w:tr>
      <w:tr w:rsidR="007B79EB" w:rsidRPr="007B79EB" w:rsidTr="00A75823">
        <w:trPr>
          <w:trHeight w:val="488"/>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 Головина О.А.</w:t>
            </w:r>
          </w:p>
        </w:tc>
        <w:tc>
          <w:tcPr>
            <w:tcW w:w="152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33%</w:t>
            </w: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39%</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44,83</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повышение</w:t>
            </w:r>
          </w:p>
        </w:tc>
      </w:tr>
      <w:tr w:rsidR="007B79EB" w:rsidRPr="007B79EB" w:rsidTr="00A75823">
        <w:trPr>
          <w:trHeight w:val="475"/>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lastRenderedPageBreak/>
              <w:t xml:space="preserve"> Артёмова О.В.</w:t>
            </w:r>
          </w:p>
        </w:tc>
        <w:tc>
          <w:tcPr>
            <w:tcW w:w="152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38%</w:t>
            </w: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51%</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50</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снижение</w:t>
            </w:r>
          </w:p>
        </w:tc>
      </w:tr>
      <w:tr w:rsidR="007B79EB" w:rsidRPr="007B79EB" w:rsidTr="00A75823">
        <w:trPr>
          <w:trHeight w:val="488"/>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 Гужвина О.А.</w:t>
            </w:r>
          </w:p>
        </w:tc>
        <w:tc>
          <w:tcPr>
            <w:tcW w:w="152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53%</w:t>
            </w: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35%</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w:t>
            </w:r>
          </w:p>
        </w:tc>
      </w:tr>
      <w:tr w:rsidR="007B79EB" w:rsidRPr="007B79EB" w:rsidTr="00A75823">
        <w:trPr>
          <w:trHeight w:val="475"/>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Макаркина О.Г.</w:t>
            </w:r>
          </w:p>
        </w:tc>
        <w:tc>
          <w:tcPr>
            <w:tcW w:w="152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57%</w:t>
            </w: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63%</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w:t>
            </w:r>
          </w:p>
        </w:tc>
      </w:tr>
      <w:tr w:rsidR="007B79EB" w:rsidRPr="007B79EB" w:rsidTr="00A75823">
        <w:trPr>
          <w:trHeight w:val="475"/>
        </w:trPr>
        <w:tc>
          <w:tcPr>
            <w:tcW w:w="2943"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 Цымбал В. А.</w:t>
            </w:r>
          </w:p>
        </w:tc>
        <w:tc>
          <w:tcPr>
            <w:tcW w:w="152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48%</w:t>
            </w:r>
          </w:p>
        </w:tc>
        <w:tc>
          <w:tcPr>
            <w:tcW w:w="157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49%</w:t>
            </w:r>
          </w:p>
        </w:tc>
        <w:tc>
          <w:tcPr>
            <w:tcW w:w="1608"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7B79EB" w:rsidRPr="007B79EB" w:rsidRDefault="007B79EB" w:rsidP="00A75823">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w:t>
            </w:r>
          </w:p>
        </w:tc>
      </w:tr>
    </w:tbl>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t xml:space="preserve">        Наблюдается повышение качества в сравнении с предыдущим годом в 3а классе,  классный руководитель Орлова О.И., 4б классе классный руководитель Антонова Т.П., 4г,  классный руководитель Головина О.А. стабильное качество в 3 б классе, классный руководитель Павленко Л.Н. Снижение качества  наблюдается в 3в классе, классный руководитель  Федореева Н.Н., в 3 г классе,  классный руководитель Федосеева Т.Н., 3д классе, классный руководитель Гаер И.С., в 4а классе , классный руководитель Иваненко С.З., 4в классе, классный руководитель Павлинова Е.С.,4д классе, классный руководитель Артёмова О.В. </w:t>
      </w:r>
    </w:p>
    <w:p w:rsidR="007B79EB" w:rsidRPr="007B79EB" w:rsidRDefault="007B79EB" w:rsidP="007B79EB">
      <w:pPr>
        <w:spacing w:before="100" w:beforeAutospacing="1" w:after="100" w:afterAutospacing="1"/>
        <w:jc w:val="both"/>
        <w:rPr>
          <w:rFonts w:ascii="Times New Roman" w:eastAsia="Times New Roman" w:hAnsi="Times New Roman" w:cs="Times New Roman"/>
          <w:b/>
          <w:sz w:val="28"/>
          <w:szCs w:val="28"/>
          <w:lang w:eastAsia="ru-RU"/>
        </w:rPr>
      </w:pPr>
      <w:r w:rsidRPr="007B79EB">
        <w:rPr>
          <w:rFonts w:ascii="Times New Roman" w:eastAsia="Times New Roman" w:hAnsi="Times New Roman" w:cs="Times New Roman"/>
          <w:b/>
          <w:sz w:val="28"/>
          <w:szCs w:val="28"/>
          <w:lang w:eastAsia="ru-RU"/>
        </w:rPr>
        <w:t>Динамика  качества  по предметам.</w:t>
      </w:r>
    </w:p>
    <w:p w:rsidR="007B79EB" w:rsidRPr="007B79EB" w:rsidRDefault="007B79EB" w:rsidP="007B79EB">
      <w:pPr>
        <w:spacing w:before="100" w:beforeAutospacing="1" w:after="100" w:afterAutospacing="1"/>
        <w:jc w:val="both"/>
        <w:rPr>
          <w:rFonts w:ascii="Times New Roman" w:eastAsia="Times New Roman" w:hAnsi="Times New Roman" w:cs="Times New Roman"/>
          <w:b/>
          <w:sz w:val="28"/>
          <w:szCs w:val="28"/>
          <w:u w:val="single"/>
          <w:lang w:eastAsia="ru-RU"/>
        </w:rPr>
      </w:pPr>
      <w:r w:rsidRPr="007B79EB">
        <w:rPr>
          <w:rFonts w:ascii="Times New Roman" w:eastAsia="Times New Roman" w:hAnsi="Times New Roman" w:cs="Times New Roman"/>
          <w:b/>
          <w:sz w:val="28"/>
          <w:szCs w:val="28"/>
          <w:u w:val="single"/>
          <w:lang w:eastAsia="ru-RU"/>
        </w:rPr>
        <w:t xml:space="preserve">Русский язык </w:t>
      </w:r>
    </w:p>
    <w:p w:rsidR="007B79EB" w:rsidRPr="007B79EB" w:rsidRDefault="007B79EB" w:rsidP="007B79EB">
      <w:pPr>
        <w:spacing w:before="100" w:beforeAutospacing="1" w:after="100" w:afterAutospacing="1"/>
        <w:jc w:val="both"/>
        <w:rPr>
          <w:rFonts w:ascii="Times New Roman" w:eastAsia="Times New Roman" w:hAnsi="Times New Roman" w:cs="Times New Roman"/>
          <w:b/>
          <w:sz w:val="28"/>
          <w:szCs w:val="28"/>
          <w:lang w:eastAsia="ru-RU"/>
        </w:rPr>
      </w:pPr>
      <w:r w:rsidRPr="007B79EB">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828675</wp:posOffset>
            </wp:positionH>
            <wp:positionV relativeFrom="paragraph">
              <wp:posOffset>6985</wp:posOffset>
            </wp:positionV>
            <wp:extent cx="2822575" cy="1791970"/>
            <wp:effectExtent l="0" t="0" r="0" b="0"/>
            <wp:wrapNone/>
            <wp:docPr id="28"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t xml:space="preserve"> Качество по сравнению с прошлым годом  по русскому языку повысилось на 2,3%</w:t>
      </w: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1310640</wp:posOffset>
            </wp:positionH>
            <wp:positionV relativeFrom="paragraph">
              <wp:posOffset>245745</wp:posOffset>
            </wp:positionV>
            <wp:extent cx="4065905" cy="1981200"/>
            <wp:effectExtent l="0" t="0" r="0" b="0"/>
            <wp:wrapNone/>
            <wp:docPr id="27"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7B79EB">
        <w:rPr>
          <w:rFonts w:ascii="Times New Roman" w:hAnsi="Times New Roman" w:cs="Times New Roman"/>
          <w:b/>
          <w:sz w:val="28"/>
          <w:szCs w:val="28"/>
          <w:u w:val="single"/>
        </w:rPr>
        <w:t xml:space="preserve">Литературное чтение </w:t>
      </w:r>
    </w:p>
    <w:p w:rsidR="007B79EB" w:rsidRPr="007B79EB" w:rsidRDefault="007B79EB" w:rsidP="007B79EB">
      <w:pPr>
        <w:jc w:val="both"/>
        <w:rPr>
          <w:rFonts w:ascii="Times New Roman" w:hAnsi="Times New Roman" w:cs="Times New Roman"/>
          <w:b/>
          <w:sz w:val="28"/>
          <w:szCs w:val="28"/>
          <w:u w:val="single"/>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sz w:val="28"/>
          <w:szCs w:val="28"/>
        </w:rPr>
        <w:t>Качество по сравнению с прошлым годом  по литературному чтению повысилось на 2,5%</w:t>
      </w:r>
    </w:p>
    <w:p w:rsidR="007B79EB" w:rsidRPr="007B79EB" w:rsidRDefault="007B79EB" w:rsidP="007B79EB">
      <w:pPr>
        <w:jc w:val="both"/>
        <w:rPr>
          <w:rFonts w:ascii="Times New Roman" w:hAnsi="Times New Roman" w:cs="Times New Roman"/>
          <w:b/>
          <w:sz w:val="28"/>
          <w:szCs w:val="28"/>
          <w:u w:val="single"/>
        </w:rPr>
      </w:pPr>
    </w:p>
    <w:p w:rsidR="007B79EB" w:rsidRPr="007B79EB" w:rsidRDefault="007B79EB" w:rsidP="007B79EB">
      <w:pPr>
        <w:jc w:val="both"/>
        <w:rPr>
          <w:rFonts w:ascii="Times New Roman" w:hAnsi="Times New Roman" w:cs="Times New Roman"/>
          <w:b/>
          <w:sz w:val="28"/>
          <w:szCs w:val="28"/>
          <w:u w:val="single"/>
        </w:rPr>
      </w:pP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b/>
          <w:sz w:val="28"/>
          <w:szCs w:val="28"/>
          <w:u w:val="single"/>
        </w:rPr>
        <w:t>Математика</w:t>
      </w: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1179830</wp:posOffset>
            </wp:positionH>
            <wp:positionV relativeFrom="paragraph">
              <wp:posOffset>1905</wp:posOffset>
            </wp:positionV>
            <wp:extent cx="3554095" cy="2103120"/>
            <wp:effectExtent l="0" t="0" r="0" b="0"/>
            <wp:wrapNone/>
            <wp:docPr id="26"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7B79EB" w:rsidRPr="007B79EB" w:rsidRDefault="007B79EB" w:rsidP="007B79EB">
      <w:pPr>
        <w:jc w:val="both"/>
        <w:rPr>
          <w:rFonts w:ascii="Times New Roman" w:hAnsi="Times New Roman" w:cs="Times New Roman"/>
          <w:b/>
          <w:sz w:val="28"/>
          <w:szCs w:val="28"/>
          <w:u w:val="single"/>
        </w:rPr>
      </w:pPr>
    </w:p>
    <w:p w:rsidR="007B79EB" w:rsidRPr="007B79EB" w:rsidRDefault="007B79EB" w:rsidP="007B79EB">
      <w:pPr>
        <w:jc w:val="both"/>
        <w:rPr>
          <w:rFonts w:ascii="Times New Roman" w:hAnsi="Times New Roman" w:cs="Times New Roman"/>
          <w:b/>
          <w:sz w:val="28"/>
          <w:szCs w:val="28"/>
          <w:u w:val="single"/>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u w:val="single"/>
        </w:rPr>
      </w:pPr>
    </w:p>
    <w:p w:rsidR="007B79EB" w:rsidRPr="007B79EB" w:rsidRDefault="007B79EB" w:rsidP="007B79EB">
      <w:pPr>
        <w:jc w:val="both"/>
        <w:rPr>
          <w:rFonts w:ascii="Times New Roman" w:hAnsi="Times New Roman" w:cs="Times New Roman"/>
          <w:b/>
          <w:sz w:val="28"/>
          <w:szCs w:val="28"/>
          <w:u w:val="single"/>
        </w:rPr>
      </w:pPr>
    </w:p>
    <w:p w:rsidR="007B79EB" w:rsidRPr="007B79EB" w:rsidRDefault="007B79EB" w:rsidP="007B79EB">
      <w:pPr>
        <w:jc w:val="both"/>
        <w:rPr>
          <w:rFonts w:ascii="Times New Roman" w:hAnsi="Times New Roman" w:cs="Times New Roman"/>
          <w:b/>
          <w:sz w:val="28"/>
          <w:szCs w:val="28"/>
          <w:u w:val="single"/>
        </w:rPr>
      </w:pP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sz w:val="28"/>
          <w:szCs w:val="28"/>
        </w:rPr>
        <w:t>Качество по сравнению с прошлым годом  по математике  повысилось на 2%.</w:t>
      </w: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b/>
          <w:sz w:val="28"/>
          <w:szCs w:val="28"/>
          <w:u w:val="single"/>
        </w:rPr>
        <w:lastRenderedPageBreak/>
        <w:t xml:space="preserve"> Окружающий мир  </w:t>
      </w:r>
    </w:p>
    <w:p w:rsidR="007B79EB" w:rsidRPr="007B79EB" w:rsidRDefault="007B79EB" w:rsidP="007B79EB">
      <w:pPr>
        <w:jc w:val="both"/>
        <w:rPr>
          <w:rFonts w:ascii="Times New Roman" w:hAnsi="Times New Roman" w:cs="Times New Roman"/>
          <w:b/>
          <w:sz w:val="28"/>
          <w:szCs w:val="28"/>
        </w:rPr>
      </w:pPr>
      <w:r w:rsidRPr="007B79EB">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1350010</wp:posOffset>
            </wp:positionH>
            <wp:positionV relativeFrom="paragraph">
              <wp:posOffset>-3175</wp:posOffset>
            </wp:positionV>
            <wp:extent cx="3511550" cy="1920240"/>
            <wp:effectExtent l="0" t="0" r="0" b="0"/>
            <wp:wrapNone/>
            <wp:docPr id="25"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rPr>
      </w:pP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sz w:val="28"/>
          <w:szCs w:val="28"/>
        </w:rPr>
        <w:t>Качество по сравнению с прошлым годом  по математике  повысилось на 2,5%</w:t>
      </w: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b/>
          <w:sz w:val="28"/>
          <w:szCs w:val="28"/>
          <w:u w:val="single"/>
        </w:rPr>
        <w:t>Английский язык</w:t>
      </w: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noProof/>
          <w:sz w:val="28"/>
          <w:szCs w:val="28"/>
          <w:lang w:eastAsia="ru-RU"/>
        </w:rPr>
        <w:drawing>
          <wp:inline distT="0" distB="0" distL="0" distR="0">
            <wp:extent cx="3724275" cy="1952625"/>
            <wp:effectExtent l="0" t="0" r="0" b="0"/>
            <wp:docPr id="39"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t>Качество по сравнению с прошлым годом  по  английскому языку   в классах с углубленным обучением снизилось  на 3,7%</w:t>
      </w: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noProof/>
          <w:sz w:val="28"/>
          <w:szCs w:val="28"/>
          <w:lang w:eastAsia="ru-RU"/>
        </w:rPr>
        <w:lastRenderedPageBreak/>
        <w:drawing>
          <wp:inline distT="0" distB="0" distL="0" distR="0">
            <wp:extent cx="4219575" cy="1952625"/>
            <wp:effectExtent l="0" t="0" r="0" b="0"/>
            <wp:docPr id="40"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t>Качество по сравнению с прошлым годом  по  английскому языку снизилось  на 16%</w:t>
      </w: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b/>
          <w:sz w:val="28"/>
          <w:szCs w:val="28"/>
          <w:u w:val="single"/>
        </w:rPr>
        <w:t xml:space="preserve">Информатика </w:t>
      </w: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noProof/>
          <w:sz w:val="28"/>
          <w:szCs w:val="28"/>
          <w:lang w:eastAsia="ru-RU"/>
        </w:rPr>
        <w:drawing>
          <wp:inline distT="0" distB="0" distL="0" distR="0">
            <wp:extent cx="3676650" cy="1771650"/>
            <wp:effectExtent l="0" t="0" r="0" b="0"/>
            <wp:docPr id="41"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B79EB" w:rsidRPr="007B79EB" w:rsidRDefault="007B79EB" w:rsidP="007B79EB">
      <w:pPr>
        <w:jc w:val="both"/>
        <w:rPr>
          <w:rFonts w:ascii="Times New Roman" w:hAnsi="Times New Roman" w:cs="Times New Roman"/>
          <w:sz w:val="28"/>
          <w:szCs w:val="28"/>
        </w:rPr>
      </w:pP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t>Качество по сравнению с прошлым годом  по  информатике  повысилось  на 1,75%</w:t>
      </w: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b/>
          <w:sz w:val="28"/>
          <w:szCs w:val="28"/>
          <w:u w:val="single"/>
        </w:rPr>
        <w:t xml:space="preserve">Физическая культура </w:t>
      </w: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noProof/>
          <w:sz w:val="28"/>
          <w:szCs w:val="28"/>
          <w:lang w:eastAsia="ru-RU"/>
        </w:rPr>
        <w:lastRenderedPageBreak/>
        <w:drawing>
          <wp:inline distT="0" distB="0" distL="0" distR="0">
            <wp:extent cx="3952875" cy="1943100"/>
            <wp:effectExtent l="0" t="0" r="0" b="0"/>
            <wp:docPr id="42"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t>Качество по сравнению с прошлым годом  по  физической культуре незначительно  снизилось  на 0,5%</w:t>
      </w: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b/>
          <w:sz w:val="28"/>
          <w:szCs w:val="28"/>
          <w:u w:val="single"/>
        </w:rPr>
        <w:t xml:space="preserve"> Музыка</w:t>
      </w:r>
    </w:p>
    <w:p w:rsidR="007B79EB" w:rsidRPr="007B79EB" w:rsidRDefault="007B79EB" w:rsidP="007B79EB">
      <w:pPr>
        <w:jc w:val="both"/>
        <w:rPr>
          <w:rFonts w:ascii="Times New Roman" w:hAnsi="Times New Roman" w:cs="Times New Roman"/>
          <w:b/>
          <w:sz w:val="28"/>
          <w:szCs w:val="28"/>
          <w:u w:val="single"/>
        </w:rPr>
      </w:pPr>
      <w:r w:rsidRPr="007B79EB">
        <w:rPr>
          <w:rFonts w:ascii="Times New Roman" w:hAnsi="Times New Roman" w:cs="Times New Roman"/>
          <w:noProof/>
          <w:sz w:val="28"/>
          <w:szCs w:val="28"/>
          <w:lang w:eastAsia="ru-RU"/>
        </w:rPr>
        <w:drawing>
          <wp:inline distT="0" distB="0" distL="0" distR="0">
            <wp:extent cx="4076700" cy="1771650"/>
            <wp:effectExtent l="0" t="0" r="0" b="0"/>
            <wp:docPr id="43"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t>Качество по сравнению с прошлым годом  по  музыке остаётся стабильно высокое.</w:t>
      </w: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t xml:space="preserve">     Планомерная работа   внутришкольного контроля  и система мониторингов  показала  повышения качества по всем предметам. Остаётся  проблема по  качеству преподавания  английского языка. </w:t>
      </w: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t xml:space="preserve">       С целью повышения уровня  математического образования младших школьников в учреждении  проводиться факультативное занятие «Юным умникам и умницам» в 1-4 классах. Эти занятия направлены на получение математических знаний, развитие логики, анализа и мыслительных навыков. </w:t>
      </w: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lastRenderedPageBreak/>
        <w:t xml:space="preserve">     В этом году был организован « Клуб знатоков» для обучающихся 3 классов, по  двум направления математическому и филологическому. Задача  клуба   научить  ребят решать олимпиадные задачи и повысить  уровень обученности.  Результаты этой работы,  прослеживаются в участии обучающихся в математических и филологических олимпиадах  на разных уровнях.  Обучающиеся принимали  участие в олимпиадах и конкурсах:</w:t>
      </w: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t xml:space="preserve"> - по математике  « Старт по математике», «Олимпиада плюс», «Старт по логике», « Международной олимпиаде по математике», «Олимпиксик по математике»;</w:t>
      </w:r>
    </w:p>
    <w:p w:rsidR="007B79EB" w:rsidRPr="007B79EB" w:rsidRDefault="007B79EB" w:rsidP="007B79EB">
      <w:pPr>
        <w:jc w:val="both"/>
        <w:rPr>
          <w:rFonts w:ascii="Times New Roman" w:hAnsi="Times New Roman" w:cs="Times New Roman"/>
          <w:sz w:val="28"/>
          <w:szCs w:val="28"/>
        </w:rPr>
      </w:pPr>
      <w:r w:rsidRPr="007B79EB">
        <w:rPr>
          <w:rFonts w:ascii="Times New Roman" w:hAnsi="Times New Roman" w:cs="Times New Roman"/>
          <w:sz w:val="28"/>
          <w:szCs w:val="28"/>
        </w:rPr>
        <w:t>- по русскому языку « Старт по русскому языку», «Русский с Пушкиным», « Международной олимпиаде по русскому языку», « Заврики», «Олимпиксик по русскому языку».  Процент победителей представлен  на гистограмме.</w:t>
      </w:r>
    </w:p>
    <w:p w:rsidR="007B79EB" w:rsidRPr="007B79EB" w:rsidRDefault="007B79EB" w:rsidP="007B79EB">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noProof/>
          <w:sz w:val="28"/>
          <w:szCs w:val="28"/>
          <w:lang w:eastAsia="ru-RU"/>
        </w:rPr>
        <w:drawing>
          <wp:inline distT="0" distB="0" distL="0" distR="0">
            <wp:extent cx="4429125" cy="1905000"/>
            <wp:effectExtent l="0" t="0" r="0" b="0"/>
            <wp:docPr id="4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79EB" w:rsidRPr="007B79EB" w:rsidRDefault="007B79EB" w:rsidP="007B79EB">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           По результатам итоговых отметок  за 2017-2018 учебный год обучающиеся четвёртого классов были награждены похвальными листом:</w:t>
      </w:r>
    </w:p>
    <w:p w:rsidR="007B79EB" w:rsidRPr="007B79EB" w:rsidRDefault="007B79EB" w:rsidP="007B79EB">
      <w:pPr>
        <w:numPr>
          <w:ilvl w:val="0"/>
          <w:numId w:val="4"/>
        </w:numPr>
        <w:spacing w:before="100" w:beforeAutospacing="1" w:after="100" w:afterAutospacing="1"/>
        <w:contextualSpacing/>
        <w:jc w:val="both"/>
        <w:rPr>
          <w:rFonts w:ascii="Times New Roman" w:hAnsi="Times New Roman" w:cs="Times New Roman"/>
          <w:sz w:val="28"/>
          <w:szCs w:val="28"/>
        </w:rPr>
      </w:pPr>
      <w:r w:rsidRPr="007B79EB">
        <w:rPr>
          <w:rFonts w:ascii="Times New Roman" w:hAnsi="Times New Roman" w:cs="Times New Roman"/>
          <w:sz w:val="28"/>
          <w:szCs w:val="28"/>
        </w:rPr>
        <w:t>Горбунов Егор Евгеньевич, 4а класс, классный руководитель Иваненко С.З.;</w:t>
      </w:r>
    </w:p>
    <w:p w:rsidR="007B79EB" w:rsidRPr="007B79EB" w:rsidRDefault="007B79EB" w:rsidP="007B79EB">
      <w:pPr>
        <w:numPr>
          <w:ilvl w:val="0"/>
          <w:numId w:val="4"/>
        </w:numPr>
        <w:spacing w:before="100" w:beforeAutospacing="1" w:after="100" w:afterAutospacing="1"/>
        <w:contextualSpacing/>
        <w:jc w:val="both"/>
        <w:rPr>
          <w:rFonts w:ascii="Times New Roman" w:hAnsi="Times New Roman" w:cs="Times New Roman"/>
          <w:sz w:val="28"/>
          <w:szCs w:val="28"/>
        </w:rPr>
      </w:pPr>
      <w:r w:rsidRPr="007B79EB">
        <w:rPr>
          <w:rFonts w:ascii="Times New Roman" w:hAnsi="Times New Roman" w:cs="Times New Roman"/>
          <w:sz w:val="28"/>
          <w:szCs w:val="28"/>
        </w:rPr>
        <w:t>Кабанова Мария Денисовна, 4а класс, классный руководитель Иваненко С.З.;</w:t>
      </w:r>
    </w:p>
    <w:p w:rsidR="007B79EB" w:rsidRPr="007B79EB" w:rsidRDefault="007B79EB" w:rsidP="007B79EB">
      <w:pPr>
        <w:numPr>
          <w:ilvl w:val="0"/>
          <w:numId w:val="4"/>
        </w:numPr>
        <w:spacing w:before="100" w:beforeAutospacing="1" w:after="100" w:afterAutospacing="1"/>
        <w:contextualSpacing/>
        <w:jc w:val="both"/>
        <w:rPr>
          <w:rFonts w:ascii="Times New Roman" w:hAnsi="Times New Roman" w:cs="Times New Roman"/>
          <w:sz w:val="28"/>
          <w:szCs w:val="28"/>
        </w:rPr>
      </w:pPr>
      <w:r w:rsidRPr="007B79EB">
        <w:rPr>
          <w:rFonts w:ascii="Times New Roman" w:hAnsi="Times New Roman" w:cs="Times New Roman"/>
          <w:sz w:val="28"/>
          <w:szCs w:val="28"/>
        </w:rPr>
        <w:t>Лошманов Артём Андреевич, 4б класс, классный руководитель Антонова Т.П.;</w:t>
      </w:r>
    </w:p>
    <w:p w:rsidR="007B79EB" w:rsidRPr="007B79EB" w:rsidRDefault="007B79EB" w:rsidP="007B79EB">
      <w:pPr>
        <w:numPr>
          <w:ilvl w:val="0"/>
          <w:numId w:val="4"/>
        </w:numPr>
        <w:contextualSpacing/>
        <w:rPr>
          <w:rFonts w:ascii="Times New Roman" w:hAnsi="Times New Roman" w:cs="Times New Roman"/>
          <w:sz w:val="28"/>
          <w:szCs w:val="28"/>
        </w:rPr>
      </w:pPr>
      <w:r w:rsidRPr="007B79EB">
        <w:rPr>
          <w:rFonts w:ascii="Times New Roman" w:hAnsi="Times New Roman" w:cs="Times New Roman"/>
          <w:sz w:val="28"/>
          <w:szCs w:val="28"/>
        </w:rPr>
        <w:t>Петраков Руслан Алексеевич, 4б класс, классный руководитель Антонова Т.П.;</w:t>
      </w:r>
    </w:p>
    <w:p w:rsidR="007B79EB" w:rsidRPr="007B79EB" w:rsidRDefault="007B79EB" w:rsidP="007B79EB">
      <w:pPr>
        <w:numPr>
          <w:ilvl w:val="0"/>
          <w:numId w:val="4"/>
        </w:numPr>
        <w:contextualSpacing/>
        <w:rPr>
          <w:rFonts w:ascii="Times New Roman" w:hAnsi="Times New Roman" w:cs="Times New Roman"/>
          <w:sz w:val="28"/>
          <w:szCs w:val="28"/>
        </w:rPr>
      </w:pPr>
      <w:r w:rsidRPr="007B79EB">
        <w:rPr>
          <w:rFonts w:ascii="Times New Roman" w:hAnsi="Times New Roman" w:cs="Times New Roman"/>
          <w:sz w:val="28"/>
          <w:szCs w:val="28"/>
        </w:rPr>
        <w:t>Буркова Анна Максимовна, 4в класс, классный руководитель Павлинова Е.С.;</w:t>
      </w:r>
    </w:p>
    <w:p w:rsidR="007B79EB" w:rsidRPr="007B79EB" w:rsidRDefault="007B79EB" w:rsidP="007B79EB">
      <w:pPr>
        <w:numPr>
          <w:ilvl w:val="0"/>
          <w:numId w:val="4"/>
        </w:numPr>
        <w:spacing w:before="100" w:beforeAutospacing="1" w:after="100" w:afterAutospacing="1"/>
        <w:contextualSpacing/>
        <w:jc w:val="both"/>
        <w:rPr>
          <w:rFonts w:ascii="Times New Roman" w:hAnsi="Times New Roman" w:cs="Times New Roman"/>
          <w:sz w:val="28"/>
          <w:szCs w:val="28"/>
        </w:rPr>
      </w:pPr>
      <w:r w:rsidRPr="007B79EB">
        <w:rPr>
          <w:rFonts w:ascii="Times New Roman" w:hAnsi="Times New Roman" w:cs="Times New Roman"/>
          <w:sz w:val="28"/>
          <w:szCs w:val="28"/>
        </w:rPr>
        <w:t>Кирьянова Алина Владимировна, 4г класс, классный руководитель Головина О.А.;</w:t>
      </w:r>
    </w:p>
    <w:p w:rsidR="007B79EB" w:rsidRPr="007B79EB" w:rsidRDefault="007B79EB" w:rsidP="007B79EB">
      <w:pPr>
        <w:numPr>
          <w:ilvl w:val="0"/>
          <w:numId w:val="4"/>
        </w:numPr>
        <w:contextualSpacing/>
        <w:rPr>
          <w:rFonts w:ascii="Times New Roman" w:hAnsi="Times New Roman" w:cs="Times New Roman"/>
          <w:sz w:val="28"/>
          <w:szCs w:val="28"/>
        </w:rPr>
      </w:pPr>
      <w:r w:rsidRPr="007B79EB">
        <w:rPr>
          <w:rFonts w:ascii="Times New Roman" w:hAnsi="Times New Roman" w:cs="Times New Roman"/>
          <w:sz w:val="28"/>
          <w:szCs w:val="28"/>
        </w:rPr>
        <w:lastRenderedPageBreak/>
        <w:t>Янковская Ярослава Павловна, 4г класс, классный руководитель Головина О.А.</w:t>
      </w:r>
    </w:p>
    <w:p w:rsidR="007B79EB" w:rsidRPr="007B79EB" w:rsidRDefault="007B79EB" w:rsidP="007B79EB">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b/>
          <w:sz w:val="28"/>
          <w:szCs w:val="28"/>
        </w:rPr>
        <w:t xml:space="preserve">     Выводы: </w:t>
      </w:r>
      <w:r w:rsidRPr="007B79EB">
        <w:rPr>
          <w:rFonts w:ascii="Times New Roman" w:hAnsi="Times New Roman" w:cs="Times New Roman"/>
          <w:sz w:val="28"/>
          <w:szCs w:val="28"/>
        </w:rPr>
        <w:t>в связи с планомерной и организованной работой администрации по  повышению качества, растёт</w:t>
      </w:r>
      <w:r w:rsidRPr="007B79EB">
        <w:rPr>
          <w:rFonts w:ascii="Times New Roman" w:hAnsi="Times New Roman" w:cs="Times New Roman"/>
          <w:b/>
          <w:sz w:val="28"/>
          <w:szCs w:val="28"/>
        </w:rPr>
        <w:t xml:space="preserve">  рейтинга учреждения в системе  образования Амурского района.  </w:t>
      </w:r>
      <w:r w:rsidRPr="007B79EB">
        <w:rPr>
          <w:rFonts w:ascii="Times New Roman" w:hAnsi="Times New Roman" w:cs="Times New Roman"/>
          <w:sz w:val="28"/>
          <w:szCs w:val="28"/>
        </w:rPr>
        <w:t>Увеличился приток обучающихся в школу. Приоритетным направлением остаётся обучение по развивающим программа «Л.В.Занкова», «Школа 2100»</w:t>
      </w:r>
      <w:r w:rsidRPr="007B79EB">
        <w:rPr>
          <w:rFonts w:ascii="Times New Roman" w:hAnsi="Times New Roman" w:cs="Times New Roman"/>
          <w:b/>
          <w:sz w:val="28"/>
          <w:szCs w:val="28"/>
        </w:rPr>
        <w:t xml:space="preserve">. </w:t>
      </w:r>
      <w:r w:rsidRPr="007B79EB">
        <w:rPr>
          <w:rFonts w:ascii="Times New Roman" w:hAnsi="Times New Roman" w:cs="Times New Roman"/>
          <w:sz w:val="28"/>
          <w:szCs w:val="28"/>
        </w:rPr>
        <w:t>Повышается количество учащихся с углубленным обучением английского языка. Организация учебного процесса (посещение уроков, мониторинговые исследования,  анализ качества, методические  мероприятия)  по  повышению качества,  ведёт к росту обученности обучающихся, но остаются проблемные классы с низким уровнем обученности (2г, 2д, 3в, 3г классы). Прослеживается  снижение  качества по английскому языку.</w:t>
      </w:r>
    </w:p>
    <w:p w:rsidR="007B79EB" w:rsidRPr="007B79EB" w:rsidRDefault="007B79EB" w:rsidP="007B79EB">
      <w:pPr>
        <w:spacing w:before="100" w:beforeAutospacing="1" w:after="100" w:afterAutospacing="1"/>
        <w:jc w:val="both"/>
        <w:rPr>
          <w:rFonts w:ascii="Times New Roman" w:hAnsi="Times New Roman" w:cs="Times New Roman"/>
          <w:sz w:val="28"/>
          <w:szCs w:val="28"/>
        </w:rPr>
      </w:pPr>
      <w:r w:rsidRPr="007B79EB">
        <w:rPr>
          <w:rFonts w:ascii="Times New Roman" w:hAnsi="Times New Roman" w:cs="Times New Roman"/>
          <w:sz w:val="28"/>
          <w:szCs w:val="28"/>
        </w:rPr>
        <w:t xml:space="preserve">        На следующий год администрацией запланировано  работа по отслеживанию качества и посещения уроков  в классах с низким уровнем обученности. Также  администрацией школы  запланировано организовать   методическое объединений учителей английского языка для выявления  проблем  и   обеспеченья качественного обучению.</w:t>
      </w:r>
    </w:p>
    <w:p w:rsidR="007B79EB" w:rsidRPr="007B79EB" w:rsidRDefault="007B79EB" w:rsidP="007B79EB">
      <w:pPr>
        <w:spacing w:before="100" w:beforeAutospacing="1" w:after="100" w:afterAutospacing="1"/>
        <w:jc w:val="center"/>
        <w:rPr>
          <w:rFonts w:ascii="Times New Roman" w:hAnsi="Times New Roman" w:cs="Times New Roman"/>
          <w:b/>
          <w:sz w:val="28"/>
          <w:szCs w:val="28"/>
        </w:rPr>
      </w:pPr>
      <w:r w:rsidRPr="007B79EB">
        <w:rPr>
          <w:rFonts w:ascii="Times New Roman" w:hAnsi="Times New Roman" w:cs="Times New Roman"/>
          <w:b/>
          <w:sz w:val="28"/>
          <w:szCs w:val="28"/>
        </w:rPr>
        <w:t>Контроль за качеством промежуточной аттестации</w:t>
      </w:r>
    </w:p>
    <w:p w:rsidR="007B79EB" w:rsidRPr="007B79EB" w:rsidRDefault="007B79EB" w:rsidP="007B79EB">
      <w:pPr>
        <w:spacing w:after="0"/>
        <w:jc w:val="both"/>
        <w:rPr>
          <w:rFonts w:ascii="Times New Roman" w:hAnsi="Times New Roman" w:cs="Times New Roman"/>
          <w:sz w:val="28"/>
          <w:szCs w:val="28"/>
          <w:u w:val="single"/>
        </w:rPr>
      </w:pPr>
      <w:r w:rsidRPr="007B79EB">
        <w:rPr>
          <w:rFonts w:ascii="Times New Roman" w:hAnsi="Times New Roman" w:cs="Times New Roman"/>
          <w:sz w:val="28"/>
          <w:szCs w:val="28"/>
        </w:rPr>
        <w:t xml:space="preserve">  </w:t>
      </w:r>
      <w:r w:rsidRPr="007B79EB">
        <w:rPr>
          <w:rFonts w:ascii="Times New Roman" w:hAnsi="Times New Roman" w:cs="Times New Roman"/>
          <w:sz w:val="28"/>
          <w:szCs w:val="28"/>
          <w:u w:val="single"/>
        </w:rPr>
        <w:t>Образовательные результаты   обучающихся  1 классах.</w:t>
      </w:r>
    </w:p>
    <w:p w:rsidR="007B79EB" w:rsidRPr="007B79EB" w:rsidRDefault="007B79EB" w:rsidP="007B79EB">
      <w:pPr>
        <w:spacing w:after="0"/>
        <w:jc w:val="both"/>
        <w:rPr>
          <w:rFonts w:ascii="Times New Roman" w:hAnsi="Times New Roman" w:cs="Times New Roman"/>
          <w:sz w:val="28"/>
          <w:szCs w:val="28"/>
          <w:u w:val="single"/>
        </w:rPr>
      </w:pPr>
      <w:r w:rsidRPr="007B79EB">
        <w:rPr>
          <w:rFonts w:ascii="Times New Roman" w:hAnsi="Times New Roman" w:cs="Times New Roman"/>
          <w:noProof/>
          <w:sz w:val="28"/>
          <w:szCs w:val="28"/>
          <w:lang w:eastAsia="ru-RU"/>
        </w:rPr>
        <w:lastRenderedPageBreak/>
        <w:drawing>
          <wp:inline distT="0" distB="0" distL="0" distR="0">
            <wp:extent cx="5010150" cy="3162300"/>
            <wp:effectExtent l="0" t="0" r="0" b="0"/>
            <wp:docPr id="45" name="Рисунок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B79EB" w:rsidRPr="007B79EB" w:rsidRDefault="007B79EB" w:rsidP="007B79EB">
      <w:pPr>
        <w:spacing w:after="0"/>
        <w:jc w:val="both"/>
        <w:rPr>
          <w:rFonts w:ascii="Times New Roman" w:eastAsia="Times New Roman" w:hAnsi="Times New Roman" w:cs="Times New Roman"/>
          <w:sz w:val="28"/>
          <w:szCs w:val="28"/>
          <w:lang w:eastAsia="ru-RU"/>
        </w:rPr>
      </w:pPr>
    </w:p>
    <w:p w:rsidR="007B79EB" w:rsidRPr="007B79EB" w:rsidRDefault="007B79EB" w:rsidP="007B79EB">
      <w:pPr>
        <w:tabs>
          <w:tab w:val="left" w:pos="1060"/>
        </w:tabs>
        <w:jc w:val="both"/>
        <w:rPr>
          <w:rFonts w:ascii="Times New Roman" w:hAnsi="Times New Roman" w:cs="Times New Roman"/>
          <w:sz w:val="28"/>
          <w:szCs w:val="28"/>
        </w:rPr>
      </w:pPr>
      <w:r w:rsidRPr="007B79EB">
        <w:rPr>
          <w:rFonts w:ascii="Times New Roman" w:hAnsi="Times New Roman" w:cs="Times New Roman"/>
          <w:sz w:val="28"/>
          <w:szCs w:val="28"/>
        </w:rPr>
        <w:t xml:space="preserve">      Результаты мониторинговых работ показали низкий уровень по выполнению  первоклассниками  базового и повышенного  уровня по  чтению и русскому языку.  Хороший результат показали первоклассники выполнения  повышенного уровня по математике. Большое количество учащихся первых классов, не преодолевших базовый уровень по литературному чтению и русскому языку.</w:t>
      </w:r>
    </w:p>
    <w:p w:rsidR="007B79EB" w:rsidRPr="007B79EB" w:rsidRDefault="007B79EB" w:rsidP="007B79EB">
      <w:pPr>
        <w:tabs>
          <w:tab w:val="left" w:pos="1060"/>
        </w:tabs>
        <w:jc w:val="both"/>
        <w:rPr>
          <w:rFonts w:ascii="Times New Roman" w:hAnsi="Times New Roman" w:cs="Times New Roman"/>
          <w:sz w:val="28"/>
          <w:szCs w:val="28"/>
          <w:u w:val="single"/>
        </w:rPr>
      </w:pPr>
      <w:r w:rsidRPr="007B79EB">
        <w:rPr>
          <w:rFonts w:ascii="Times New Roman" w:hAnsi="Times New Roman" w:cs="Times New Roman"/>
          <w:sz w:val="28"/>
          <w:szCs w:val="28"/>
          <w:u w:val="single"/>
        </w:rPr>
        <w:t>Образовательные результаты   обучающихся  2 классах.</w:t>
      </w:r>
    </w:p>
    <w:p w:rsidR="007B79EB" w:rsidRPr="007B79EB" w:rsidRDefault="007B79EB" w:rsidP="007B79EB">
      <w:pPr>
        <w:tabs>
          <w:tab w:val="left" w:pos="1060"/>
        </w:tabs>
        <w:jc w:val="both"/>
        <w:rPr>
          <w:rFonts w:ascii="Times New Roman" w:hAnsi="Times New Roman" w:cs="Times New Roman"/>
          <w:sz w:val="28"/>
          <w:szCs w:val="28"/>
          <w:u w:val="single"/>
        </w:rPr>
      </w:pPr>
      <w:r w:rsidRPr="007B79EB">
        <w:rPr>
          <w:rFonts w:ascii="Times New Roman" w:hAnsi="Times New Roman" w:cs="Times New Roman"/>
          <w:noProof/>
          <w:sz w:val="28"/>
          <w:szCs w:val="28"/>
          <w:lang w:eastAsia="ru-RU"/>
        </w:rPr>
        <w:lastRenderedPageBreak/>
        <w:drawing>
          <wp:inline distT="0" distB="0" distL="0" distR="0">
            <wp:extent cx="4591050" cy="2762250"/>
            <wp:effectExtent l="0" t="0" r="0" b="0"/>
            <wp:docPr id="46" name="Рисунок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B79EB" w:rsidRPr="007B79EB" w:rsidRDefault="007B79EB" w:rsidP="007B79EB">
      <w:pPr>
        <w:tabs>
          <w:tab w:val="left" w:pos="1060"/>
        </w:tabs>
        <w:jc w:val="both"/>
        <w:rPr>
          <w:rFonts w:ascii="Times New Roman" w:hAnsi="Times New Roman" w:cs="Times New Roman"/>
          <w:sz w:val="28"/>
          <w:szCs w:val="28"/>
        </w:rPr>
      </w:pPr>
      <w:r w:rsidRPr="007B79EB">
        <w:rPr>
          <w:rFonts w:ascii="Times New Roman" w:hAnsi="Times New Roman" w:cs="Times New Roman"/>
          <w:sz w:val="28"/>
          <w:szCs w:val="28"/>
        </w:rPr>
        <w:t xml:space="preserve">Лучше всего сформированы предметные результаты у второклассников на базовом уровне по окружающему миру и комплексной работе. На повышенном  уровне лучше всего сформированы  предметные результаты по  комплексной работе, окружающему миру, математике.  Высокий процент не преодолевших второклассников базовый уровень  по математике и русскому языку.  </w:t>
      </w:r>
    </w:p>
    <w:p w:rsidR="007B79EB" w:rsidRPr="007B79EB" w:rsidRDefault="007B79EB" w:rsidP="007B79EB">
      <w:pPr>
        <w:tabs>
          <w:tab w:val="left" w:pos="1060"/>
        </w:tabs>
        <w:jc w:val="both"/>
        <w:rPr>
          <w:rFonts w:ascii="Times New Roman" w:hAnsi="Times New Roman" w:cs="Times New Roman"/>
          <w:sz w:val="28"/>
          <w:szCs w:val="28"/>
          <w:u w:val="single"/>
        </w:rPr>
      </w:pPr>
      <w:r w:rsidRPr="007B79EB">
        <w:rPr>
          <w:rFonts w:ascii="Times New Roman" w:hAnsi="Times New Roman" w:cs="Times New Roman"/>
          <w:sz w:val="28"/>
          <w:szCs w:val="28"/>
          <w:u w:val="single"/>
        </w:rPr>
        <w:t>Образовательные результаты  обучающихся 3 классах.</w:t>
      </w:r>
    </w:p>
    <w:p w:rsidR="007B79EB" w:rsidRPr="007B79EB" w:rsidRDefault="007B79EB" w:rsidP="007B79EB">
      <w:pPr>
        <w:tabs>
          <w:tab w:val="left" w:pos="1060"/>
        </w:tabs>
        <w:jc w:val="both"/>
        <w:rPr>
          <w:rFonts w:ascii="Times New Roman" w:hAnsi="Times New Roman" w:cs="Times New Roman"/>
          <w:sz w:val="28"/>
          <w:szCs w:val="28"/>
          <w:u w:val="single"/>
        </w:rPr>
      </w:pPr>
      <w:r w:rsidRPr="007B79EB">
        <w:rPr>
          <w:rFonts w:ascii="Times New Roman" w:hAnsi="Times New Roman" w:cs="Times New Roman"/>
          <w:noProof/>
          <w:sz w:val="28"/>
          <w:szCs w:val="28"/>
          <w:lang w:eastAsia="ru-RU"/>
        </w:rPr>
        <w:lastRenderedPageBreak/>
        <w:drawing>
          <wp:inline distT="0" distB="0" distL="0" distR="0">
            <wp:extent cx="4591050" cy="2752725"/>
            <wp:effectExtent l="0" t="0" r="0" b="0"/>
            <wp:docPr id="47" name="Рисунок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B79EB" w:rsidRPr="007B79EB" w:rsidRDefault="007B79EB" w:rsidP="007B79EB">
      <w:pPr>
        <w:tabs>
          <w:tab w:val="left" w:pos="1060"/>
        </w:tabs>
        <w:jc w:val="both"/>
        <w:rPr>
          <w:rFonts w:ascii="Times New Roman" w:hAnsi="Times New Roman" w:cs="Times New Roman"/>
          <w:sz w:val="28"/>
          <w:szCs w:val="28"/>
        </w:rPr>
      </w:pPr>
      <w:r w:rsidRPr="007B79EB">
        <w:rPr>
          <w:rFonts w:ascii="Times New Roman" w:hAnsi="Times New Roman" w:cs="Times New Roman"/>
          <w:sz w:val="28"/>
          <w:szCs w:val="28"/>
        </w:rPr>
        <w:t xml:space="preserve">       Лучше всего сформированы предметные результаты у третьеклассников на базовом уровне по русскому языку, математике и окружающему миру. На повышенном  уровне лучше всего сформированы  предметные результаты по окружающему миру  и математике.  Высокий процент не преодолевших базовый уровень  по комплексной работе.  </w:t>
      </w:r>
      <w:r w:rsidRPr="007B79EB">
        <w:rPr>
          <w:rFonts w:ascii="Times New Roman" w:hAnsi="Times New Roman" w:cs="Times New Roman"/>
          <w:b/>
          <w:sz w:val="28"/>
          <w:szCs w:val="28"/>
        </w:rPr>
        <w:t xml:space="preserve">    </w:t>
      </w:r>
    </w:p>
    <w:p w:rsidR="007B79EB" w:rsidRPr="007B79EB" w:rsidRDefault="007B79EB" w:rsidP="007B79EB">
      <w:pPr>
        <w:tabs>
          <w:tab w:val="left" w:pos="1060"/>
        </w:tabs>
        <w:jc w:val="both"/>
        <w:rPr>
          <w:rFonts w:ascii="Times New Roman" w:hAnsi="Times New Roman" w:cs="Times New Roman"/>
          <w:sz w:val="28"/>
          <w:szCs w:val="28"/>
          <w:u w:val="single"/>
        </w:rPr>
      </w:pPr>
      <w:r w:rsidRPr="007B79EB">
        <w:rPr>
          <w:rFonts w:ascii="Times New Roman" w:hAnsi="Times New Roman" w:cs="Times New Roman"/>
          <w:sz w:val="28"/>
          <w:szCs w:val="28"/>
          <w:u w:val="single"/>
        </w:rPr>
        <w:t>Образовательные результаты обучающихся  4 классах.</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     В учреждении были проведены  ВПР для обучающихся 4 классов  по 3 предметам: русский язык, математика, окружающий миру.</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Работа по организации ВПР  осуществлялась на</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основании следующих документов:</w:t>
      </w:r>
    </w:p>
    <w:p w:rsidR="007B79EB" w:rsidRPr="007B79EB" w:rsidRDefault="007B79EB" w:rsidP="007B79EB">
      <w:pPr>
        <w:numPr>
          <w:ilvl w:val="0"/>
          <w:numId w:val="18"/>
        </w:numPr>
        <w:spacing w:after="0"/>
        <w:jc w:val="both"/>
        <w:rPr>
          <w:rFonts w:ascii="Times New Roman" w:hAnsi="Times New Roman" w:cs="Times New Roman"/>
          <w:sz w:val="28"/>
          <w:szCs w:val="28"/>
        </w:rPr>
      </w:pPr>
      <w:r w:rsidRPr="007B79EB">
        <w:rPr>
          <w:rFonts w:ascii="Times New Roman" w:hAnsi="Times New Roman" w:cs="Times New Roman"/>
          <w:sz w:val="28"/>
          <w:szCs w:val="28"/>
        </w:rPr>
        <w:t>приказа Министерства образования и науки Российской Федерации №1025 от 20 октября 2017 года  «  О проведении мониторинга качества образования»;</w:t>
      </w:r>
    </w:p>
    <w:p w:rsidR="007B79EB" w:rsidRPr="007B79EB" w:rsidRDefault="007B79EB" w:rsidP="007B79EB">
      <w:pPr>
        <w:numPr>
          <w:ilvl w:val="0"/>
          <w:numId w:val="18"/>
        </w:numPr>
        <w:spacing w:after="0"/>
        <w:jc w:val="both"/>
        <w:rPr>
          <w:rFonts w:ascii="Times New Roman" w:hAnsi="Times New Roman" w:cs="Times New Roman"/>
          <w:sz w:val="28"/>
          <w:szCs w:val="28"/>
        </w:rPr>
      </w:pPr>
      <w:r w:rsidRPr="007B79EB">
        <w:rPr>
          <w:rFonts w:ascii="Times New Roman" w:hAnsi="Times New Roman" w:cs="Times New Roman"/>
          <w:sz w:val="28"/>
          <w:szCs w:val="28"/>
        </w:rPr>
        <w:t>письма Федеральной службы по надзору в сфере образования и науки № 05-11 от17.01.2018 «Всероссийские проверочные работы 2018».</w:t>
      </w:r>
    </w:p>
    <w:p w:rsidR="007B79EB" w:rsidRPr="007B79EB" w:rsidRDefault="007B79EB" w:rsidP="007B79EB">
      <w:pPr>
        <w:spacing w:after="0"/>
        <w:jc w:val="both"/>
        <w:rPr>
          <w:rFonts w:ascii="Times New Roman" w:hAnsi="Times New Roman" w:cs="Times New Roman"/>
          <w:sz w:val="28"/>
          <w:szCs w:val="28"/>
        </w:rPr>
      </w:pP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Цель ВПР  – оценка индивидуальных достижений выпускников начальной школы по математике, русскому языку, окружающему </w:t>
      </w:r>
      <w:r w:rsidRPr="007B79EB">
        <w:rPr>
          <w:rFonts w:ascii="Times New Roman" w:hAnsi="Times New Roman" w:cs="Times New Roman"/>
          <w:sz w:val="28"/>
          <w:szCs w:val="28"/>
        </w:rPr>
        <w:lastRenderedPageBreak/>
        <w:t>миру.</w:t>
      </w:r>
    </w:p>
    <w:p w:rsidR="007B79EB" w:rsidRPr="007B79EB" w:rsidRDefault="007B79EB" w:rsidP="007B79EB">
      <w:pPr>
        <w:spacing w:after="0"/>
        <w:jc w:val="both"/>
        <w:rPr>
          <w:rFonts w:ascii="Times New Roman" w:hAnsi="Times New Roman" w:cs="Times New Roman"/>
          <w:sz w:val="28"/>
          <w:szCs w:val="28"/>
        </w:rPr>
      </w:pP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 ВПР по русскому языку проводилась в учреждении 17 апреля 2018 года Часть 1 (диктант) и  19 апреля 2018 года Часть 2 ( тестовая работа), в работе приняло участие  127 четвероклассников  писали диктант и 123 учащихся тестовую работу.</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 ВПР по математике  проводилась 24 апреля 2018 года, в работе приняло участие  133 четвероклассника.</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ВПР по окружающему миру  проводилась  26 апреля 2018 года, в работе приняло участие 130 четвероклассников.  Результаты ВПР  представленны в гистограмме</w:t>
      </w:r>
    </w:p>
    <w:p w:rsidR="007B79EB" w:rsidRPr="007B79EB" w:rsidRDefault="007B79EB" w:rsidP="007B79EB">
      <w:pPr>
        <w:spacing w:after="0"/>
        <w:jc w:val="both"/>
        <w:rPr>
          <w:rFonts w:ascii="Times New Roman" w:hAnsi="Times New Roman" w:cs="Times New Roman"/>
          <w:b/>
          <w:sz w:val="28"/>
          <w:szCs w:val="28"/>
          <w:u w:val="single"/>
        </w:rPr>
      </w:pPr>
    </w:p>
    <w:p w:rsidR="007B79EB" w:rsidRPr="007B79EB" w:rsidRDefault="007B79EB" w:rsidP="007B79EB">
      <w:pPr>
        <w:widowControl w:val="0"/>
        <w:spacing w:after="0"/>
        <w:jc w:val="center"/>
        <w:rPr>
          <w:rFonts w:ascii="Times New Roman" w:hAnsi="Times New Roman" w:cs="Times New Roman"/>
          <w:color w:val="000000"/>
          <w:sz w:val="28"/>
          <w:szCs w:val="28"/>
          <w:lang w:eastAsia="ru-RU"/>
        </w:rPr>
      </w:pPr>
      <w:r w:rsidRPr="007B79EB">
        <w:rPr>
          <w:rFonts w:ascii="Times New Roman" w:eastAsia="Courier New" w:hAnsi="Times New Roman" w:cs="Times New Roman"/>
          <w:color w:val="000000"/>
          <w:sz w:val="28"/>
          <w:szCs w:val="28"/>
          <w:lang w:eastAsia="ru-RU"/>
        </w:rPr>
        <w:t xml:space="preserve">  </w:t>
      </w:r>
      <w:r w:rsidRPr="007B79EB">
        <w:rPr>
          <w:rFonts w:ascii="Times New Roman" w:hAnsi="Times New Roman" w:cs="Times New Roman"/>
          <w:color w:val="000000"/>
          <w:sz w:val="28"/>
          <w:szCs w:val="28"/>
          <w:lang w:eastAsia="ru-RU"/>
        </w:rPr>
        <w:t>Гистограмма отметок по русскому языку</w:t>
      </w:r>
    </w:p>
    <w:p w:rsidR="007B79EB" w:rsidRPr="007B79EB" w:rsidRDefault="007B79EB" w:rsidP="007B79EB">
      <w:pPr>
        <w:spacing w:after="0"/>
        <w:jc w:val="both"/>
        <w:rPr>
          <w:rFonts w:ascii="Times New Roman" w:hAnsi="Times New Roman" w:cs="Times New Roman"/>
          <w:sz w:val="28"/>
          <w:szCs w:val="28"/>
        </w:rPr>
      </w:pP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noProof/>
          <w:sz w:val="28"/>
          <w:szCs w:val="28"/>
          <w:lang w:eastAsia="ru-RU"/>
        </w:rPr>
        <w:drawing>
          <wp:inline distT="0" distB="0" distL="0" distR="0">
            <wp:extent cx="4410075" cy="1609725"/>
            <wp:effectExtent l="19050" t="0" r="9525" b="0"/>
            <wp:docPr id="4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2"/>
                    <a:srcRect/>
                    <a:stretch>
                      <a:fillRect/>
                    </a:stretch>
                  </pic:blipFill>
                  <pic:spPr bwMode="auto">
                    <a:xfrm>
                      <a:off x="0" y="0"/>
                      <a:ext cx="4410075" cy="1609725"/>
                    </a:xfrm>
                    <a:prstGeom prst="rect">
                      <a:avLst/>
                    </a:prstGeom>
                    <a:noFill/>
                    <a:ln w="9525">
                      <a:noFill/>
                      <a:miter lim="800000"/>
                      <a:headEnd/>
                      <a:tailEnd/>
                    </a:ln>
                  </pic:spPr>
                </pic:pic>
              </a:graphicData>
            </a:graphic>
          </wp:inline>
        </w:drawing>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      По результатам  гистограммы отметок качество выполнения работы по русскому языку составило 74%, это на 2.5% выше, чем в прошлом году. Выпускники продемонстрировали прочную базовую подготовку и показали</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способность уверенно справляться с заданиями.</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 16% выпускников справились с работой на  тройку. Успеваемость составила 97%, в прошлом году 96%,  3 обучающийся не справились с работой. Количество не справившихся с работой снизилось.</w:t>
      </w:r>
    </w:p>
    <w:p w:rsidR="007B79EB" w:rsidRPr="007B79EB" w:rsidRDefault="007B79EB" w:rsidP="007B79EB">
      <w:pPr>
        <w:widowControl w:val="0"/>
        <w:spacing w:after="0"/>
        <w:jc w:val="center"/>
        <w:rPr>
          <w:rFonts w:ascii="Times New Roman" w:hAnsi="Times New Roman" w:cs="Times New Roman"/>
          <w:color w:val="000000"/>
          <w:sz w:val="28"/>
          <w:szCs w:val="28"/>
          <w:lang w:eastAsia="ru-RU"/>
        </w:rPr>
      </w:pPr>
      <w:r w:rsidRPr="007B79EB">
        <w:rPr>
          <w:rFonts w:ascii="Times New Roman" w:eastAsia="Courier New" w:hAnsi="Times New Roman" w:cs="Times New Roman"/>
          <w:color w:val="000000"/>
          <w:sz w:val="28"/>
          <w:szCs w:val="28"/>
          <w:lang w:eastAsia="ru-RU"/>
        </w:rPr>
        <w:t xml:space="preserve"> </w:t>
      </w:r>
      <w:r w:rsidRPr="007B79EB">
        <w:rPr>
          <w:rFonts w:ascii="Times New Roman" w:hAnsi="Times New Roman" w:cs="Times New Roman"/>
          <w:color w:val="000000"/>
          <w:sz w:val="28"/>
          <w:szCs w:val="28"/>
          <w:lang w:eastAsia="ru-RU"/>
        </w:rPr>
        <w:t xml:space="preserve">Гистограмма отметок по математике </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lastRenderedPageBreak/>
        <w:t xml:space="preserve"> </w:t>
      </w:r>
      <w:r w:rsidRPr="007B79EB">
        <w:rPr>
          <w:rFonts w:ascii="Times New Roman" w:eastAsia="Times New Roman" w:hAnsi="Times New Roman" w:cs="Times New Roman"/>
          <w:noProof/>
          <w:sz w:val="28"/>
          <w:szCs w:val="28"/>
          <w:lang w:eastAsia="ru-RU"/>
        </w:rPr>
        <w:drawing>
          <wp:inline distT="0" distB="0" distL="0" distR="0">
            <wp:extent cx="4810125" cy="1752600"/>
            <wp:effectExtent l="19050" t="0" r="9525" b="0"/>
            <wp:docPr id="4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a:srcRect/>
                    <a:stretch>
                      <a:fillRect/>
                    </a:stretch>
                  </pic:blipFill>
                  <pic:spPr bwMode="auto">
                    <a:xfrm>
                      <a:off x="0" y="0"/>
                      <a:ext cx="4810125" cy="1752600"/>
                    </a:xfrm>
                    <a:prstGeom prst="rect">
                      <a:avLst/>
                    </a:prstGeom>
                    <a:noFill/>
                    <a:ln w="9525">
                      <a:noFill/>
                      <a:miter lim="800000"/>
                      <a:headEnd/>
                      <a:tailEnd/>
                    </a:ln>
                  </pic:spPr>
                </pic:pic>
              </a:graphicData>
            </a:graphic>
          </wp:inline>
        </w:drawing>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      По результатам  гистограммы отметок качество выполнения работы по математике составило  84,96%, это на 0,37% ниже, чем в прошлом году. Выпускники продемонстрировали прочную базовую подготовку и показали</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способность уверенно справляться с заданиями.</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14% выпускников справились с работой на  тройку, это 0.38% выше чем в прошлом году. Успеваемость составила 99%,  в прошлом году 100%, 1 обучающийся не справились с работой. Количество не справившихся с работой повысилось по сравнению с прошлым годом.</w:t>
      </w:r>
    </w:p>
    <w:tbl>
      <w:tblPr>
        <w:tblW w:w="8220" w:type="dxa"/>
        <w:tblInd w:w="15" w:type="dxa"/>
        <w:tblLayout w:type="fixed"/>
        <w:tblLook w:val="04A0"/>
      </w:tblPr>
      <w:tblGrid>
        <w:gridCol w:w="8220"/>
      </w:tblGrid>
      <w:tr w:rsidR="007B79EB" w:rsidRPr="007B79EB" w:rsidTr="00A75823">
        <w:trPr>
          <w:trHeight w:val="481"/>
        </w:trPr>
        <w:tc>
          <w:tcPr>
            <w:tcW w:w="8222" w:type="dxa"/>
            <w:tcMar>
              <w:top w:w="0" w:type="dxa"/>
              <w:left w:w="15" w:type="dxa"/>
              <w:bottom w:w="0" w:type="dxa"/>
              <w:right w:w="15" w:type="dxa"/>
            </w:tcMar>
          </w:tcPr>
          <w:p w:rsidR="007B79EB" w:rsidRPr="007B79EB" w:rsidRDefault="007B79EB" w:rsidP="00A75823">
            <w:pPr>
              <w:widowControl w:val="0"/>
              <w:autoSpaceDE w:val="0"/>
              <w:autoSpaceDN w:val="0"/>
              <w:adjustRightInd w:val="0"/>
              <w:spacing w:before="29" w:after="0"/>
              <w:ind w:left="15"/>
              <w:jc w:val="center"/>
              <w:rPr>
                <w:rFonts w:ascii="Times New Roman" w:eastAsia="Times New Roman" w:hAnsi="Times New Roman" w:cs="Times New Roman"/>
                <w:color w:val="000000"/>
                <w:sz w:val="28"/>
                <w:szCs w:val="28"/>
                <w:lang w:eastAsia="ru-RU"/>
              </w:rPr>
            </w:pPr>
            <w:r w:rsidRPr="007B79EB">
              <w:rPr>
                <w:rFonts w:ascii="Times New Roman" w:eastAsia="Times New Roman" w:hAnsi="Times New Roman" w:cs="Times New Roman"/>
                <w:color w:val="000000"/>
                <w:sz w:val="28"/>
                <w:szCs w:val="28"/>
                <w:lang w:eastAsia="ru-RU"/>
              </w:rPr>
              <w:t>Гистограмма отметок  по окружающему миру</w:t>
            </w:r>
          </w:p>
          <w:p w:rsidR="007B79EB" w:rsidRPr="007B79EB" w:rsidRDefault="007B79EB" w:rsidP="00A75823">
            <w:pPr>
              <w:widowControl w:val="0"/>
              <w:autoSpaceDE w:val="0"/>
              <w:autoSpaceDN w:val="0"/>
              <w:adjustRightInd w:val="0"/>
              <w:spacing w:before="29" w:after="0"/>
              <w:ind w:left="15"/>
              <w:jc w:val="center"/>
              <w:rPr>
                <w:rFonts w:ascii="Times New Roman" w:eastAsia="Times New Roman" w:hAnsi="Times New Roman" w:cs="Times New Roman"/>
                <w:color w:val="000000"/>
                <w:sz w:val="28"/>
                <w:szCs w:val="28"/>
                <w:lang w:eastAsia="ru-RU"/>
              </w:rPr>
            </w:pPr>
          </w:p>
        </w:tc>
      </w:tr>
      <w:tr w:rsidR="007B79EB" w:rsidRPr="007B79EB" w:rsidTr="00A75823">
        <w:trPr>
          <w:trHeight w:val="2410"/>
        </w:trPr>
        <w:tc>
          <w:tcPr>
            <w:tcW w:w="8222" w:type="dxa"/>
            <w:tcMar>
              <w:top w:w="0" w:type="dxa"/>
              <w:left w:w="15" w:type="dxa"/>
              <w:bottom w:w="0" w:type="dxa"/>
              <w:right w:w="15" w:type="dxa"/>
            </w:tcMar>
            <w:hideMark/>
          </w:tcPr>
          <w:p w:rsidR="007B79EB" w:rsidRPr="007B79EB" w:rsidRDefault="007B79EB" w:rsidP="00A75823">
            <w:pPr>
              <w:widowControl w:val="0"/>
              <w:autoSpaceDE w:val="0"/>
              <w:autoSpaceDN w:val="0"/>
              <w:adjustRightInd w:val="0"/>
              <w:spacing w:after="0"/>
              <w:rPr>
                <w:rFonts w:ascii="Times New Roman" w:eastAsia="Times New Roman" w:hAnsi="Times New Roman" w:cs="Times New Roman"/>
                <w:sz w:val="28"/>
                <w:szCs w:val="28"/>
                <w:lang w:eastAsia="ru-RU"/>
              </w:rPr>
            </w:pPr>
            <w:r w:rsidRPr="007B79EB">
              <w:rPr>
                <w:rFonts w:ascii="Times New Roman" w:eastAsia="Times New Roman" w:hAnsi="Times New Roman" w:cs="Times New Roman"/>
                <w:noProof/>
                <w:sz w:val="28"/>
                <w:szCs w:val="28"/>
                <w:lang w:eastAsia="ru-RU"/>
              </w:rPr>
              <w:drawing>
                <wp:inline distT="0" distB="0" distL="0" distR="0">
                  <wp:extent cx="3857625" cy="1400175"/>
                  <wp:effectExtent l="19050" t="0" r="9525" b="0"/>
                  <wp:docPr id="5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4"/>
                          <a:srcRect/>
                          <a:stretch>
                            <a:fillRect/>
                          </a:stretch>
                        </pic:blipFill>
                        <pic:spPr bwMode="auto">
                          <a:xfrm>
                            <a:off x="0" y="0"/>
                            <a:ext cx="3857625" cy="1400175"/>
                          </a:xfrm>
                          <a:prstGeom prst="rect">
                            <a:avLst/>
                          </a:prstGeom>
                          <a:noFill/>
                          <a:ln w="9525">
                            <a:noFill/>
                            <a:miter lim="800000"/>
                            <a:headEnd/>
                            <a:tailEnd/>
                          </a:ln>
                        </pic:spPr>
                      </pic:pic>
                    </a:graphicData>
                  </a:graphic>
                </wp:inline>
              </w:drawing>
            </w:r>
          </w:p>
        </w:tc>
      </w:tr>
    </w:tbl>
    <w:p w:rsidR="007B79EB" w:rsidRPr="007B79EB" w:rsidRDefault="007B79EB" w:rsidP="007B79EB">
      <w:pPr>
        <w:spacing w:after="0"/>
        <w:jc w:val="both"/>
        <w:rPr>
          <w:rFonts w:ascii="Times New Roman" w:hAnsi="Times New Roman" w:cs="Times New Roman"/>
          <w:b/>
          <w:sz w:val="28"/>
          <w:szCs w:val="28"/>
          <w:u w:val="single"/>
        </w:rPr>
      </w:pP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     По результатам  гистограммы отметок качество выполнения работы по окружающему миру составило  93%, это на 18% выше, чем в прошлом году. Выпускники продемонстрировали прочную базовую подготовку и показали способность уверенно справляться с заданиями. 6,15%% выпускников справились с работой на  тройку. Успеваемость составила 100%,  как и  в прошлом году.</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lastRenderedPageBreak/>
        <w:t xml:space="preserve">        Анализ  ошибок в ВПР выявил  низкий уровень следующих планируемых результатов:</w:t>
      </w:r>
    </w:p>
    <w:p w:rsidR="007B79EB" w:rsidRPr="007B79EB" w:rsidRDefault="007B79EB" w:rsidP="007B79EB">
      <w:pPr>
        <w:numPr>
          <w:ilvl w:val="0"/>
          <w:numId w:val="19"/>
        </w:numPr>
        <w:contextualSpacing/>
        <w:rPr>
          <w:rFonts w:ascii="Times New Roman" w:hAnsi="Times New Roman" w:cs="Times New Roman"/>
          <w:sz w:val="28"/>
          <w:szCs w:val="28"/>
        </w:rPr>
      </w:pPr>
      <w:r w:rsidRPr="007B79EB">
        <w:rPr>
          <w:rFonts w:ascii="Times New Roman" w:hAnsi="Times New Roman" w:cs="Times New Roman"/>
          <w:sz w:val="28"/>
          <w:szCs w:val="28"/>
        </w:rPr>
        <w:t xml:space="preserve"> по русскому языку  распознавать правильную орфоэпическую норму,  определять значение слова по тексту, подбирать синонимы для устранения повторов в тексте;</w:t>
      </w:r>
    </w:p>
    <w:p w:rsidR="007B79EB" w:rsidRPr="007B79EB" w:rsidRDefault="007B79EB" w:rsidP="007B79EB">
      <w:pPr>
        <w:numPr>
          <w:ilvl w:val="0"/>
          <w:numId w:val="19"/>
        </w:numPr>
        <w:contextualSpacing/>
        <w:rPr>
          <w:rFonts w:ascii="Times New Roman" w:hAnsi="Times New Roman" w:cs="Times New Roman"/>
          <w:sz w:val="28"/>
          <w:szCs w:val="28"/>
        </w:rPr>
      </w:pPr>
      <w:r w:rsidRPr="007B79EB">
        <w:rPr>
          <w:rFonts w:ascii="Times New Roman" w:hAnsi="Times New Roman" w:cs="Times New Roman"/>
          <w:sz w:val="28"/>
          <w:szCs w:val="28"/>
        </w:rPr>
        <w:t xml:space="preserve"> по математике умение работать с календарём,  решать задачи  логического мышления;</w:t>
      </w:r>
    </w:p>
    <w:p w:rsidR="007B79EB" w:rsidRPr="007B79EB" w:rsidRDefault="007B79EB" w:rsidP="007B79EB">
      <w:pPr>
        <w:numPr>
          <w:ilvl w:val="0"/>
          <w:numId w:val="19"/>
        </w:numPr>
        <w:spacing w:after="0"/>
        <w:contextualSpacing/>
        <w:jc w:val="both"/>
        <w:rPr>
          <w:rFonts w:ascii="Times New Roman" w:hAnsi="Times New Roman" w:cs="Times New Roman"/>
          <w:sz w:val="28"/>
          <w:szCs w:val="28"/>
        </w:rPr>
      </w:pPr>
      <w:r w:rsidRPr="007B79EB">
        <w:rPr>
          <w:rFonts w:ascii="Times New Roman" w:hAnsi="Times New Roman" w:cs="Times New Roman"/>
          <w:sz w:val="28"/>
          <w:szCs w:val="28"/>
        </w:rPr>
        <w:t xml:space="preserve"> по окружающему миру, задания связанные с региональным компонентом.</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       В целом промежуточная аттестация обучающихся 4 классов, освоивших образовательные программы начального общего образования, проведена, организованна, согласно нормативным документам. Результаты итоговой аттестации в среднем показывают 87% выполнения  работы качественно, успеваемость работ в среднем составляет 98,6%. Необходимо на следующий год  включить в план МО начальных классов  рассмотреть  эффективные формы обучения  региональному компоненту на уроках окружающего мира, провести корпоративное обучение по использованию методов  формирующих  лексическое значение слова, в урок математики  еженедельно включать задания на умение решать логические задачи.</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b/>
          <w:sz w:val="28"/>
          <w:szCs w:val="28"/>
        </w:rPr>
        <w:t>Выводы</w:t>
      </w:r>
      <w:r w:rsidRPr="007B79EB">
        <w:rPr>
          <w:rFonts w:ascii="Times New Roman" w:hAnsi="Times New Roman" w:cs="Times New Roman"/>
          <w:sz w:val="28"/>
          <w:szCs w:val="28"/>
        </w:rPr>
        <w:t>.</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         </w:t>
      </w:r>
      <w:r w:rsidRPr="007B79EB">
        <w:rPr>
          <w:rFonts w:ascii="Times New Roman" w:hAnsi="Times New Roman" w:cs="Times New Roman"/>
          <w:b/>
          <w:sz w:val="28"/>
          <w:szCs w:val="28"/>
        </w:rPr>
        <w:t>По результатам  мониторинговых исследований  первоклассников</w:t>
      </w:r>
      <w:r w:rsidRPr="007B79EB">
        <w:rPr>
          <w:rFonts w:ascii="Times New Roman" w:hAnsi="Times New Roman" w:cs="Times New Roman"/>
          <w:sz w:val="28"/>
          <w:szCs w:val="28"/>
        </w:rPr>
        <w:t xml:space="preserve"> прослеживается низкие показатели  обученности. Только 22% первоклассников справились с базовым уровнем по трём предметам,  31,3%  справились с повышенным уровнем и 46 % не преодолели базовый уровень.  Это говорит о низком усвоение планируемых результатов первоклассниками по всем трём предметам. Администрация школы и педагоги вели подготовку к промежуточной аттестации первоклассников, проводили  пробные мониторинговые  работы на базовом и повышенном уровнях,   анализировали работы,   устраняли пробелы в знаниях,  представляли Демо-версии на родительских собраниях.  Выявлено несколько причин  низкого усвоения образовательных результатов. Во первых, низкий    уровень готовности первоклассников  к школе.  Только 14,25% учащихся  первых классов  показали  готовность на высоком уровне, 67,7% на среднем уровне,  18 % показали низкий уровень готовности к школе. Во вторых, недостаточный контроль со стороны администрации.</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      </w:t>
      </w:r>
      <w:r w:rsidRPr="007B79EB">
        <w:rPr>
          <w:rFonts w:ascii="Times New Roman" w:hAnsi="Times New Roman" w:cs="Times New Roman"/>
          <w:b/>
          <w:sz w:val="28"/>
          <w:szCs w:val="28"/>
        </w:rPr>
        <w:t>Результаты промежуточной аттестации в 1-3 классах</w:t>
      </w:r>
      <w:r w:rsidRPr="007B79EB">
        <w:rPr>
          <w:rFonts w:ascii="Times New Roman" w:hAnsi="Times New Roman" w:cs="Times New Roman"/>
          <w:sz w:val="28"/>
          <w:szCs w:val="28"/>
        </w:rPr>
        <w:t xml:space="preserve"> показали высокий уровень  обучаемости второклассников и третьеклассников. Базовый уровень усвоили 94% третьеклассников и 89 % второклассников. Качественно  выполнили работы по  математике , русскому языку, окружающему миру и комплексной работе 55,8 % третьеклассников, 53,3% второклассников. С повышенным уровнем справились 36% третьеклассников и 48% второклассников.   Остаются обучающиеся  которые не преодолели базовый уровень промежуточной аттестации, это 11% второклассников и 6 % третьеклассников. Анализ данных показывает  сформированность   образовательных результатов у учащихся вторых и третьих классов на базовом и повышенном </w:t>
      </w:r>
      <w:r w:rsidRPr="007B79EB">
        <w:rPr>
          <w:rFonts w:ascii="Times New Roman" w:hAnsi="Times New Roman" w:cs="Times New Roman"/>
          <w:sz w:val="28"/>
          <w:szCs w:val="28"/>
        </w:rPr>
        <w:lastRenderedPageBreak/>
        <w:t xml:space="preserve">уровнях.    </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        </w:t>
      </w:r>
      <w:r w:rsidRPr="007B79EB">
        <w:rPr>
          <w:rFonts w:ascii="Times New Roman" w:hAnsi="Times New Roman" w:cs="Times New Roman"/>
          <w:b/>
          <w:sz w:val="28"/>
          <w:szCs w:val="28"/>
        </w:rPr>
        <w:t>Результаты промежуточной  аттестации показывают высокий</w:t>
      </w:r>
      <w:r w:rsidRPr="007B79EB">
        <w:rPr>
          <w:rFonts w:ascii="Times New Roman" w:hAnsi="Times New Roman" w:cs="Times New Roman"/>
          <w:sz w:val="28"/>
          <w:szCs w:val="28"/>
        </w:rPr>
        <w:t xml:space="preserve"> уровень обучаемости выпускников, это говорит о качественной работе педагогов,  планомерной  работе и контроле со стороны администрации.</w:t>
      </w:r>
    </w:p>
    <w:p w:rsidR="007B79EB" w:rsidRPr="007B79EB" w:rsidRDefault="007B79EB" w:rsidP="007B79EB">
      <w:pPr>
        <w:spacing w:after="0"/>
        <w:jc w:val="both"/>
        <w:rPr>
          <w:rFonts w:ascii="Times New Roman" w:hAnsi="Times New Roman" w:cs="Times New Roman"/>
          <w:sz w:val="28"/>
          <w:szCs w:val="28"/>
        </w:rPr>
      </w:pPr>
      <w:r w:rsidRPr="007B79EB">
        <w:rPr>
          <w:rFonts w:ascii="Times New Roman" w:hAnsi="Times New Roman" w:cs="Times New Roman"/>
          <w:sz w:val="28"/>
          <w:szCs w:val="28"/>
        </w:rPr>
        <w:t xml:space="preserve">        Планируя работу на следующий учебный год, администрация школы продолжит работу по повышению качества образования. Особое внимание необходимо будет уделить  будущим второклассникам и обучающимся не преодолевшим базовый уровень.  Запланировать  в план внутришкольного контроля проверку уровня и качества обученности учащихся по разделам и темам, которые были усвоены на  низком уровне и  посещение уроков с целью оказания  методической помощи педагогу.  Классным руководителям ежемесячно  отслеживать уровень обученности  обучающихся не преодолевшим  базовый уровень по  русскому языку,  математике, литературному чтению, окружающему миру, английскому языку.</w:t>
      </w:r>
    </w:p>
    <w:p w:rsidR="00E26F1A" w:rsidRPr="00A03BF6" w:rsidRDefault="00A03BF6" w:rsidP="00A03BF6">
      <w:pPr>
        <w:spacing w:after="0" w:line="240" w:lineRule="auto"/>
        <w:contextualSpacing/>
        <w:jc w:val="both"/>
        <w:rPr>
          <w:rFonts w:ascii="Times New Roman" w:hAnsi="Times New Roman" w:cs="Times New Roman"/>
          <w:b/>
          <w:sz w:val="28"/>
          <w:szCs w:val="28"/>
        </w:rPr>
      </w:pPr>
      <w:r w:rsidRPr="00A03BF6">
        <w:rPr>
          <w:rFonts w:ascii="Times New Roman" w:hAnsi="Times New Roman" w:cs="Times New Roman"/>
          <w:b/>
          <w:sz w:val="28"/>
          <w:szCs w:val="28"/>
        </w:rPr>
        <w:t>8.</w:t>
      </w:r>
      <w:r w:rsidR="00E26F1A" w:rsidRPr="00A03BF6">
        <w:rPr>
          <w:rFonts w:ascii="Times New Roman" w:hAnsi="Times New Roman" w:cs="Times New Roman"/>
          <w:b/>
          <w:sz w:val="28"/>
          <w:szCs w:val="28"/>
        </w:rPr>
        <w:t>Воспитательная работа в учреждении.</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Стремительно меняется время, меняется общество и отношения между людьми. А в современной школе роль классного руководителя остаётся неизменной. Он не только руководит, управляет, но и воспитывает.</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Воспитание личности служит общественному прогрессу в такой мере, в какой опирается на прогрессивные тенденции общественного развития. Оно обращено в будущее и поэтому опирается на всё лучшее, что есть в обществе, обязано готовить человека к преодолению трудностей.</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Воспитательная работа реализуется согласно воспитательной системе школы «Первые шаги к успеху», включает работу по 12 направлениям.</w:t>
      </w:r>
    </w:p>
    <w:p w:rsidR="00A03BF6" w:rsidRPr="00A03BF6" w:rsidRDefault="00A03BF6" w:rsidP="00A03BF6">
      <w:pPr>
        <w:spacing w:before="100" w:beforeAutospacing="1" w:after="100" w:afterAutospacing="1"/>
        <w:jc w:val="both"/>
        <w:rPr>
          <w:rFonts w:ascii="Times New Roman" w:eastAsia="Times New Roman" w:hAnsi="Times New Roman" w:cs="Times New Roman"/>
          <w:b/>
          <w:sz w:val="28"/>
          <w:szCs w:val="28"/>
          <w:lang w:eastAsia="ru-RU"/>
        </w:rPr>
      </w:pPr>
      <w:r w:rsidRPr="00A03BF6">
        <w:rPr>
          <w:rFonts w:ascii="Times New Roman" w:eastAsia="Times New Roman" w:hAnsi="Times New Roman" w:cs="Times New Roman"/>
          <w:b/>
          <w:sz w:val="28"/>
          <w:szCs w:val="28"/>
          <w:lang w:eastAsia="ru-RU"/>
        </w:rPr>
        <w:t>Цель воспитательной работы</w:t>
      </w:r>
    </w:p>
    <w:p w:rsidR="00A03BF6" w:rsidRPr="00A03BF6" w:rsidRDefault="00A03BF6" w:rsidP="00A03BF6">
      <w:pPr>
        <w:spacing w:before="100" w:beforeAutospacing="1" w:after="100" w:afterAutospacing="1"/>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Развитие личности каждого ребенка в пространстве его жизненного опыта и его индивидуальных культурных практик, на основе </w:t>
      </w:r>
      <w:r w:rsidRPr="00A03BF6">
        <w:rPr>
          <w:rFonts w:ascii="Times New Roman" w:hAnsi="Times New Roman" w:cs="Times New Roman"/>
          <w:sz w:val="28"/>
          <w:szCs w:val="28"/>
        </w:rPr>
        <w:t>освоения основных общеобразовательных программ, их адаптация к жизни в обществе, воспитание гражданственности, правового самосознания, трудолюбия, самостоятельности, уважения к правам и свободам человека, любви к окружающей природе, Родине, семье, формирование здорового образа жизни, формирование духовно-нравственной личности.</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Для реализации данной цели поставлены следующие задачи:</w:t>
      </w:r>
    </w:p>
    <w:p w:rsidR="00A03BF6" w:rsidRPr="00A03BF6" w:rsidRDefault="00A03BF6" w:rsidP="00A03BF6">
      <w:pPr>
        <w:spacing w:after="0"/>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Задачи на 2017-2018 учебный год:</w:t>
      </w:r>
    </w:p>
    <w:p w:rsidR="00A03BF6" w:rsidRPr="00A03BF6" w:rsidRDefault="00A03BF6" w:rsidP="00A03BF6">
      <w:pPr>
        <w:numPr>
          <w:ilvl w:val="0"/>
          <w:numId w:val="14"/>
        </w:num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bCs/>
          <w:sz w:val="28"/>
          <w:szCs w:val="28"/>
          <w:lang w:eastAsia="ru-RU"/>
        </w:rPr>
        <w:lastRenderedPageBreak/>
        <w:t>продолжить работу по повышению научно-теоретического уровня педагогического коллектива в области воспитания;</w:t>
      </w:r>
    </w:p>
    <w:p w:rsidR="00A03BF6" w:rsidRPr="00A03BF6" w:rsidRDefault="00A03BF6" w:rsidP="00A03BF6">
      <w:pPr>
        <w:numPr>
          <w:ilvl w:val="0"/>
          <w:numId w:val="14"/>
        </w:numPr>
        <w:spacing w:after="0"/>
        <w:contextualSpacing/>
        <w:jc w:val="both"/>
        <w:rPr>
          <w:rFonts w:ascii="Times New Roman" w:hAnsi="Times New Roman" w:cs="Times New Roman"/>
          <w:sz w:val="28"/>
          <w:szCs w:val="28"/>
        </w:rPr>
      </w:pPr>
      <w:r w:rsidRPr="00A03BF6">
        <w:rPr>
          <w:rFonts w:ascii="Times New Roman" w:eastAsia="Times New Roman" w:hAnsi="Times New Roman" w:cs="Times New Roman"/>
          <w:sz w:val="28"/>
          <w:szCs w:val="28"/>
          <w:lang w:eastAsia="ru-RU"/>
        </w:rPr>
        <w:t>классным руководителям разработать классную систему воспитания; провести диагностику уровня воспитанности, по итогам которой спланировать индивидуальную работу с учащимися;</w:t>
      </w:r>
    </w:p>
    <w:p w:rsidR="00A03BF6" w:rsidRPr="00A03BF6" w:rsidRDefault="00A03BF6" w:rsidP="00A03BF6">
      <w:pPr>
        <w:numPr>
          <w:ilvl w:val="0"/>
          <w:numId w:val="14"/>
        </w:numPr>
        <w:spacing w:after="0"/>
        <w:contextualSpacing/>
        <w:jc w:val="both"/>
        <w:rPr>
          <w:rFonts w:ascii="Times New Roman" w:hAnsi="Times New Roman" w:cs="Times New Roman"/>
          <w:sz w:val="28"/>
          <w:szCs w:val="28"/>
        </w:rPr>
      </w:pPr>
      <w:r w:rsidRPr="00A03BF6">
        <w:rPr>
          <w:rFonts w:ascii="Times New Roman" w:eastAsia="Times New Roman" w:hAnsi="Times New Roman" w:cs="Times New Roman"/>
          <w:sz w:val="28"/>
          <w:szCs w:val="28"/>
          <w:lang w:eastAsia="ru-RU"/>
        </w:rPr>
        <w:t>создать страницу на школьном сайте для отражения работы классного коллектива;</w:t>
      </w:r>
    </w:p>
    <w:p w:rsidR="00A03BF6" w:rsidRPr="00A03BF6" w:rsidRDefault="00A03BF6" w:rsidP="00A03BF6">
      <w:pPr>
        <w:numPr>
          <w:ilvl w:val="0"/>
          <w:numId w:val="14"/>
        </w:numPr>
        <w:spacing w:after="0"/>
        <w:contextualSpacing/>
        <w:jc w:val="both"/>
        <w:rPr>
          <w:rFonts w:ascii="Times New Roman" w:hAnsi="Times New Roman" w:cs="Times New Roman"/>
          <w:sz w:val="28"/>
          <w:szCs w:val="28"/>
        </w:rPr>
      </w:pPr>
      <w:r w:rsidRPr="00A03BF6">
        <w:rPr>
          <w:rFonts w:ascii="Times New Roman" w:hAnsi="Times New Roman" w:cs="Times New Roman"/>
          <w:sz w:val="28"/>
          <w:szCs w:val="28"/>
        </w:rPr>
        <w:t xml:space="preserve">методическому объединению изучить принципы работы классного самоуправления, </w:t>
      </w:r>
      <w:r w:rsidRPr="00A03BF6">
        <w:rPr>
          <w:rFonts w:ascii="Times New Roman" w:eastAsia="Times New Roman" w:hAnsi="Times New Roman" w:cs="Times New Roman"/>
          <w:sz w:val="28"/>
          <w:szCs w:val="28"/>
          <w:lang w:eastAsia="ru-RU"/>
        </w:rPr>
        <w:t>изучить          тенденции воспитания в современных условиях и использовать их для успешной реализации Программы воспитания и социализации обучающихся;</w:t>
      </w:r>
    </w:p>
    <w:p w:rsidR="00A03BF6" w:rsidRPr="00A03BF6" w:rsidRDefault="00A03BF6" w:rsidP="00A03BF6">
      <w:pPr>
        <w:numPr>
          <w:ilvl w:val="0"/>
          <w:numId w:val="14"/>
        </w:numPr>
        <w:spacing w:after="0"/>
        <w:contextualSpacing/>
        <w:jc w:val="both"/>
        <w:rPr>
          <w:rFonts w:ascii="Times New Roman" w:hAnsi="Times New Roman" w:cs="Times New Roman"/>
          <w:sz w:val="28"/>
          <w:szCs w:val="28"/>
        </w:rPr>
      </w:pPr>
      <w:r w:rsidRPr="00A03BF6">
        <w:rPr>
          <w:rFonts w:ascii="Times New Roman" w:hAnsi="Times New Roman" w:cs="Times New Roman"/>
          <w:sz w:val="28"/>
          <w:szCs w:val="28"/>
        </w:rPr>
        <w:t>активизировать работу по проектно-исследовательской деятельности; по ранней профориентации школьников;</w:t>
      </w:r>
    </w:p>
    <w:p w:rsidR="00A03BF6" w:rsidRPr="00A03BF6" w:rsidRDefault="00A03BF6" w:rsidP="00A03BF6">
      <w:pPr>
        <w:numPr>
          <w:ilvl w:val="0"/>
          <w:numId w:val="14"/>
        </w:numPr>
        <w:spacing w:after="0"/>
        <w:contextualSpacing/>
        <w:jc w:val="both"/>
        <w:rPr>
          <w:rFonts w:ascii="Times New Roman" w:hAnsi="Times New Roman" w:cs="Times New Roman"/>
          <w:sz w:val="28"/>
          <w:szCs w:val="28"/>
        </w:rPr>
      </w:pPr>
      <w:r w:rsidRPr="00A03BF6">
        <w:rPr>
          <w:rFonts w:ascii="Times New Roman" w:hAnsi="Times New Roman" w:cs="Times New Roman"/>
          <w:sz w:val="28"/>
          <w:szCs w:val="28"/>
        </w:rPr>
        <w:t>проводить профилактическую работу среди учеников и их родителей, направленную на сохранение здоровья и ЗОЖ;</w:t>
      </w:r>
    </w:p>
    <w:p w:rsidR="00A03BF6" w:rsidRPr="00A03BF6" w:rsidRDefault="00A03BF6" w:rsidP="00A03BF6">
      <w:pPr>
        <w:numPr>
          <w:ilvl w:val="0"/>
          <w:numId w:val="14"/>
        </w:numPr>
        <w:spacing w:after="0"/>
        <w:contextualSpacing/>
        <w:jc w:val="both"/>
        <w:rPr>
          <w:rFonts w:ascii="Times New Roman" w:hAnsi="Times New Roman" w:cs="Times New Roman"/>
          <w:sz w:val="28"/>
          <w:szCs w:val="28"/>
        </w:rPr>
      </w:pPr>
      <w:r w:rsidRPr="00A03BF6">
        <w:rPr>
          <w:rFonts w:ascii="Times New Roman" w:hAnsi="Times New Roman" w:cs="Times New Roman"/>
          <w:sz w:val="28"/>
          <w:szCs w:val="28"/>
        </w:rPr>
        <w:t xml:space="preserve">продолжить </w:t>
      </w:r>
      <w:r w:rsidRPr="00A03BF6">
        <w:rPr>
          <w:rFonts w:ascii="Times New Roman" w:eastAsia="Times New Roman" w:hAnsi="Times New Roman" w:cs="Times New Roman"/>
          <w:sz w:val="28"/>
          <w:szCs w:val="28"/>
          <w:lang w:eastAsia="ru-RU"/>
        </w:rPr>
        <w:t xml:space="preserve">создавать условия для самореализации личности каждого обучающегося  и повышения его социальной активности;  </w:t>
      </w:r>
    </w:p>
    <w:p w:rsidR="00A03BF6" w:rsidRPr="00A03BF6" w:rsidRDefault="00A03BF6" w:rsidP="00A03BF6">
      <w:pPr>
        <w:numPr>
          <w:ilvl w:val="0"/>
          <w:numId w:val="14"/>
        </w:numPr>
        <w:spacing w:after="0"/>
        <w:contextualSpacing/>
        <w:jc w:val="both"/>
        <w:rPr>
          <w:rFonts w:ascii="Times New Roman" w:hAnsi="Times New Roman" w:cs="Times New Roman"/>
          <w:sz w:val="28"/>
          <w:szCs w:val="28"/>
        </w:rPr>
      </w:pPr>
      <w:r w:rsidRPr="00A03BF6">
        <w:rPr>
          <w:rFonts w:ascii="Times New Roman" w:eastAsia="Times New Roman" w:hAnsi="Times New Roman" w:cs="Times New Roman"/>
          <w:sz w:val="28"/>
          <w:szCs w:val="28"/>
          <w:lang w:eastAsia="ru-RU"/>
        </w:rPr>
        <w:t xml:space="preserve">развивать систему работы с родителями и общественностью, привлекать родителей к организации воспитательного процесса в школе; </w:t>
      </w:r>
    </w:p>
    <w:p w:rsidR="00A03BF6" w:rsidRPr="00A03BF6" w:rsidRDefault="00A03BF6" w:rsidP="00A03BF6">
      <w:pPr>
        <w:numPr>
          <w:ilvl w:val="0"/>
          <w:numId w:val="14"/>
        </w:numPr>
        <w:spacing w:after="0"/>
        <w:contextualSpacing/>
        <w:jc w:val="both"/>
        <w:rPr>
          <w:rFonts w:ascii="Times New Roman" w:hAnsi="Times New Roman" w:cs="Times New Roman"/>
          <w:sz w:val="28"/>
          <w:szCs w:val="28"/>
        </w:rPr>
      </w:pPr>
      <w:r w:rsidRPr="00A03BF6">
        <w:rPr>
          <w:rFonts w:ascii="Times New Roman" w:eastAsia="Times New Roman" w:hAnsi="Times New Roman" w:cs="Times New Roman"/>
          <w:sz w:val="28"/>
          <w:szCs w:val="28"/>
          <w:lang w:eastAsia="ru-RU"/>
        </w:rPr>
        <w:t xml:space="preserve"> усилить работу с детьми «группы риска».</w:t>
      </w:r>
    </w:p>
    <w:p w:rsidR="00A03BF6" w:rsidRPr="00A03BF6" w:rsidRDefault="00A03BF6" w:rsidP="00A03BF6">
      <w:pPr>
        <w:jc w:val="both"/>
        <w:rPr>
          <w:rFonts w:ascii="Times New Roman" w:hAnsi="Times New Roman" w:cs="Times New Roman"/>
          <w:sz w:val="28"/>
          <w:szCs w:val="28"/>
        </w:rPr>
      </w:pP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Всего в учреждении в 2017-2018 учебном году 20 классов, в которых обучается 553 человека.</w:t>
      </w:r>
    </w:p>
    <w:p w:rsidR="00A03BF6" w:rsidRPr="00A03BF6" w:rsidRDefault="00A03BF6" w:rsidP="00A03BF6">
      <w:pPr>
        <w:jc w:val="both"/>
        <w:rPr>
          <w:rFonts w:ascii="Times New Roman" w:hAnsi="Times New Roman" w:cs="Times New Roman"/>
          <w:bCs/>
          <w:sz w:val="28"/>
          <w:szCs w:val="28"/>
        </w:rPr>
      </w:pPr>
      <w:r w:rsidRPr="00A03BF6">
        <w:rPr>
          <w:rFonts w:ascii="Times New Roman" w:hAnsi="Times New Roman" w:cs="Times New Roman"/>
          <w:bCs/>
          <w:sz w:val="28"/>
          <w:szCs w:val="28"/>
        </w:rPr>
        <w:t>На основе выдвинутых задач был составлен воспитательный план  учреждения, программы по внеурочной деятельности школы,  планы классных коллективов.</w:t>
      </w:r>
    </w:p>
    <w:p w:rsidR="00A03BF6" w:rsidRPr="00A03BF6" w:rsidRDefault="00A03BF6" w:rsidP="00A03BF6">
      <w:pPr>
        <w:jc w:val="both"/>
        <w:rPr>
          <w:rFonts w:ascii="Times New Roman" w:eastAsia="Times New Roman" w:hAnsi="Times New Roman" w:cs="Times New Roman"/>
          <w:color w:val="000000"/>
          <w:sz w:val="28"/>
          <w:szCs w:val="28"/>
          <w:lang w:eastAsia="ru-RU"/>
        </w:rPr>
      </w:pPr>
      <w:r w:rsidRPr="00A03BF6">
        <w:rPr>
          <w:rFonts w:ascii="Times New Roman" w:eastAsia="Times New Roman" w:hAnsi="Times New Roman" w:cs="Times New Roman"/>
          <w:color w:val="000000"/>
          <w:sz w:val="28"/>
          <w:szCs w:val="28"/>
          <w:lang w:eastAsia="ru-RU"/>
        </w:rPr>
        <w:t xml:space="preserve"> Внеурочная деятельность была представлена пятью направлениями, которые  включали следующие объединения: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6179"/>
      </w:tblGrid>
      <w:tr w:rsidR="00A03BF6" w:rsidRPr="00A03BF6" w:rsidTr="00A75823">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Направление</w:t>
            </w:r>
          </w:p>
        </w:tc>
        <w:tc>
          <w:tcPr>
            <w:tcW w:w="61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Объединение</w:t>
            </w:r>
          </w:p>
        </w:tc>
      </w:tr>
      <w:tr w:rsidR="00A03BF6" w:rsidRPr="00A03BF6" w:rsidTr="00A75823">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lastRenderedPageBreak/>
              <w:t>Социальное</w:t>
            </w:r>
          </w:p>
        </w:tc>
        <w:tc>
          <w:tcPr>
            <w:tcW w:w="61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«Зелёный свет»</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«Тропинка к своему я»</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 xml:space="preserve"> «Грамматейка»</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«Я учусь»</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«Я творю»</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«Разговор о здоровье и правильном питании»</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«Мир профессий»</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«Я сам»</w:t>
            </w:r>
          </w:p>
        </w:tc>
      </w:tr>
      <w:tr w:rsidR="00A03BF6" w:rsidRPr="00A03BF6" w:rsidTr="00A75823">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общекультурное</w:t>
            </w:r>
          </w:p>
        </w:tc>
        <w:tc>
          <w:tcPr>
            <w:tcW w:w="61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Вокальная группа и хор «Фантазия»</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Танцевальная студия «Семицветик»</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Кадетский танец «Станица»</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Театральная студия «Браво»</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Литературный клуб «Лукоморье»</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 xml:space="preserve"> «Юные барабанщицы»</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 xml:space="preserve"> «Ручное творчество»</w:t>
            </w:r>
          </w:p>
        </w:tc>
      </w:tr>
      <w:tr w:rsidR="00A03BF6" w:rsidRPr="00A03BF6" w:rsidTr="00A75823">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общеинтеллектуальное</w:t>
            </w:r>
          </w:p>
        </w:tc>
        <w:tc>
          <w:tcPr>
            <w:tcW w:w="61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«Юным умникам и умницам»</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Информатика</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«Эникейщики»</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Робототехника</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«Шахматы-школе»</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«Счастливый английский»</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«Я -  исследователь»</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«Финансовая грамотность»</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«Учимся создавать проект»</w:t>
            </w:r>
          </w:p>
        </w:tc>
      </w:tr>
      <w:tr w:rsidR="00A03BF6" w:rsidRPr="00A03BF6" w:rsidTr="00A75823">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lastRenderedPageBreak/>
              <w:t>спортивно-оздоровительное</w:t>
            </w:r>
          </w:p>
        </w:tc>
        <w:tc>
          <w:tcPr>
            <w:tcW w:w="61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«Здоровей-ка»</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Греко-римская борьба</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ОФП</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 xml:space="preserve"> «Меткий стрелок»</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Рукопашный бой</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Пионербол</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Строевая подготовка</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Фигурное вождение велосипеда</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«Школа мяча»</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Ритмика</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Лыжная подготовка</w:t>
            </w:r>
          </w:p>
        </w:tc>
      </w:tr>
      <w:tr w:rsidR="00A03BF6" w:rsidRPr="00A03BF6" w:rsidTr="00A75823">
        <w:tc>
          <w:tcPr>
            <w:tcW w:w="4503"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духовно-нравственное</w:t>
            </w:r>
          </w:p>
        </w:tc>
        <w:tc>
          <w:tcPr>
            <w:tcW w:w="61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 xml:space="preserve"> «Азбука добра»</w:t>
            </w:r>
          </w:p>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История казачества</w:t>
            </w:r>
          </w:p>
        </w:tc>
      </w:tr>
    </w:tbl>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 школе в 2017-2018 учебном году на ставках школы было открыто 37 объединений.(2016-2017 учебный год – 29 объединения). Все объединения работали в течение учебного угода согласно программе и календарно-тематическому планированию. К концу года каждое объединение показало свои достигнутые результаты, это участие в конкурсах, выступлениях различного уровня.</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Преподавателями внеурочной деятельности были подготовлены творческие отчеты (Цымбал В.А. «Счастливый английский» – конкурс чтецов; Головина О.А. «Разговор о питании» - «Быть может еда прибавляет года?»; «Мир профессий» - викторина «Моя любимая профессия»; «Финансовая грамотность» - игра-путешествие «Путешествие рубля»; Артемова О.В. «Юным умникам» - интеллектуальная игра «Умники и умницы»; «Мир профессий» - «Все профессии важны, все профессии нужны»; «Финансовая грамотность» - игра «За покупками в сказочный лес»; Шурыгина О.А. , Федосеева Т.Н. «Ручное творчество» - изготовление открыток «Первоцветы Хабаровского края», Аббасова М.И. «Ручное творчество» - занятие по бисероплетению «Медвежонок» Итоговое мероприятие объединения «Юным умникам и умницам провели: Макаркина О.Г. «Битва эрудитов», Павельчук И.Е. «Мы – знатоки», Орлова О.И., Павленко Л.Н. – участвовали в олимпиаде.</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Педагоги: Хритонова В.В.. Раджабова З.Е., Гужвина О.О., Куцая О.В., Кузовкина Е.Б., Гаер И.С. Иваненко С.З., Антонова Т.П., Савельева Н.В. не провели открытых итоговых мероприятий.</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Эффективную работу по внеурочной деятельности можно отметить у Опалей Е.Н., Павлиновой Е.С., Подборновой Е.Г. (выступления на школьных мероприятиях, родительских собраниях, благотворительных концертах, выступления перед </w:t>
      </w:r>
      <w:r w:rsidRPr="00A03BF6">
        <w:rPr>
          <w:rFonts w:ascii="Times New Roman" w:hAnsi="Times New Roman" w:cs="Times New Roman"/>
          <w:sz w:val="28"/>
          <w:szCs w:val="28"/>
        </w:rPr>
        <w:lastRenderedPageBreak/>
        <w:t>ветеранами), Супонина С.А. (работа с кадетами, участие в конкурсах), Карповой Т.А. (участие в районном, краевом конкурсе «Безопасное колесо»; участие в районных соревнованиях по пионерболу), Овчинниковой И.Д. (участие в районной игре Полиатлон, участие в районных соревнованиях по пионерболу); Лобовой О.А. (выступление театральной группы на группах продленного дня, на школьных праздниках); Замятина М.Е. (участие в школьных мероприятиях); Сизинцева П.С. (участие в районных соревнованиях по шахматам и шашкам), Орловой О.И., Кузовкиной Е.Б., Павленко Л.Н. (участие в районной научно-практической конференции «Эврика»).</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Очень слабо проводилась работа таких объединений как «Азбука добра» (Гужвина О.О., Макаркина О.Г.), ручное творчество (Головина О.А., Павельчук И.Е., Куцая О.В., Кузовкина Е.Б., Аббасова М.И., Шурыгина О.А., Федосеева Т.Н.), «Тропинка к своему я» (Савельева Н.В.), «Грамматейка» (Гаер И.С.) – ни одной выставки, ни одного интересного мероприятия.</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Самые активные участники внеурочной деятельности: 1б (Овчинникова К., Белебезова С., Барановский Р., Усиков А., Стулёв К., Усанин В., Киле Е.), 1в (Казанцев Г., Ольшанская С., Шахуров Е.), 1г (Мартыненко Д., Диденко М., Аббасова А.), 2а (Захарова А., Артемова В., Бурдинская А., Марченко М., Басова О.), 2б (Цымбаев З., Желудкова М., Федюнин Н., Мордвинцева О., Чижеумова Д., Баёв К., Сокол А.), 2г (Михайлова В., Мурова А., Антошенко, Крюкова), 2д(Касюк А, Козлова А.), 3а (весь класс), 3б(Нестеренко А., Леоненко Е., Егоркина А., Берестнева Н.), 3в (Ханов М., Лобанов К., Ерцкин Г.), 3г (Макаркин А., Демиденко Л., Маяков Е., Кокорева Н., Мармыш З., Некрасов М.), 4а(Кабанова М., Патласов М., КисюкД., Слуцкая Л., Фирсов Э), 4г(Деберцев, Намаконов, Корж, Кирьянова, Привалова, Козлов), 4д (Озимко С., Пахомов Д., Полетахина О.)</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Для успешной работы по внеурочной деятельности необходима личная заинтересованность педагога, желание научить, увлечь ребенка, для этого надо, исходя из планируемых результатов ООП НОО тщательно продумывать календарно-тематическое планирование, подбирать современные, активные формы работы, продумывать участие в конкурсах, только такая планомерная работа будет интересной и принесет желаемые плоды.</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За учебный год приняли участие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6"/>
        <w:gridCol w:w="2136"/>
        <w:gridCol w:w="2136"/>
        <w:gridCol w:w="2137"/>
        <w:gridCol w:w="2358"/>
      </w:tblGrid>
      <w:tr w:rsidR="00A03BF6" w:rsidRPr="00A03BF6" w:rsidTr="00A75823">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b/>
                <w:kern w:val="24"/>
                <w:sz w:val="28"/>
                <w:szCs w:val="28"/>
              </w:rPr>
            </w:pPr>
            <w:r w:rsidRPr="00A03BF6">
              <w:rPr>
                <w:rFonts w:ascii="Times New Roman" w:eastAsia="+mj-ea" w:hAnsi="Times New Roman" w:cs="Times New Roman"/>
                <w:b/>
                <w:kern w:val="24"/>
                <w:sz w:val="28"/>
                <w:szCs w:val="28"/>
              </w:rPr>
              <w:t>Учебный год</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b/>
                <w:kern w:val="24"/>
                <w:sz w:val="28"/>
                <w:szCs w:val="28"/>
              </w:rPr>
            </w:pPr>
            <w:r w:rsidRPr="00A03BF6">
              <w:rPr>
                <w:rFonts w:ascii="Times New Roman" w:eastAsia="+mj-ea" w:hAnsi="Times New Roman" w:cs="Times New Roman"/>
                <w:b/>
                <w:kern w:val="24"/>
                <w:sz w:val="28"/>
                <w:szCs w:val="28"/>
              </w:rPr>
              <w:t xml:space="preserve">Школа </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b/>
                <w:kern w:val="24"/>
                <w:sz w:val="28"/>
                <w:szCs w:val="28"/>
              </w:rPr>
            </w:pPr>
            <w:r w:rsidRPr="00A03BF6">
              <w:rPr>
                <w:rFonts w:ascii="Times New Roman" w:eastAsia="+mj-ea" w:hAnsi="Times New Roman" w:cs="Times New Roman"/>
                <w:b/>
                <w:kern w:val="24"/>
                <w:sz w:val="28"/>
                <w:szCs w:val="28"/>
              </w:rPr>
              <w:t xml:space="preserve">Район </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b/>
                <w:kern w:val="24"/>
                <w:sz w:val="28"/>
                <w:szCs w:val="28"/>
              </w:rPr>
            </w:pPr>
            <w:r w:rsidRPr="00A03BF6">
              <w:rPr>
                <w:rFonts w:ascii="Times New Roman" w:eastAsia="+mj-ea" w:hAnsi="Times New Roman" w:cs="Times New Roman"/>
                <w:b/>
                <w:kern w:val="24"/>
                <w:sz w:val="28"/>
                <w:szCs w:val="28"/>
              </w:rPr>
              <w:t xml:space="preserve">Край </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b/>
                <w:kern w:val="24"/>
                <w:sz w:val="28"/>
                <w:szCs w:val="28"/>
              </w:rPr>
            </w:pPr>
            <w:r w:rsidRPr="00A03BF6">
              <w:rPr>
                <w:rFonts w:ascii="Times New Roman" w:eastAsia="+mj-ea" w:hAnsi="Times New Roman" w:cs="Times New Roman"/>
                <w:b/>
                <w:kern w:val="24"/>
                <w:sz w:val="28"/>
                <w:szCs w:val="28"/>
              </w:rPr>
              <w:t>Международный</w:t>
            </w:r>
          </w:p>
          <w:p w:rsidR="00A03BF6" w:rsidRPr="00A03BF6" w:rsidRDefault="00A03BF6" w:rsidP="00A75823">
            <w:pPr>
              <w:spacing w:after="0" w:line="240" w:lineRule="auto"/>
              <w:contextualSpacing/>
              <w:jc w:val="both"/>
              <w:rPr>
                <w:rFonts w:ascii="Times New Roman" w:eastAsia="+mj-ea" w:hAnsi="Times New Roman" w:cs="Times New Roman"/>
                <w:b/>
                <w:kern w:val="24"/>
                <w:sz w:val="28"/>
                <w:szCs w:val="28"/>
              </w:rPr>
            </w:pPr>
            <w:r w:rsidRPr="00A03BF6">
              <w:rPr>
                <w:rFonts w:ascii="Times New Roman" w:eastAsia="+mj-ea" w:hAnsi="Times New Roman" w:cs="Times New Roman"/>
                <w:b/>
                <w:kern w:val="24"/>
                <w:sz w:val="28"/>
                <w:szCs w:val="28"/>
              </w:rPr>
              <w:t>Всероссийский уровень</w:t>
            </w:r>
          </w:p>
        </w:tc>
      </w:tr>
      <w:tr w:rsidR="00A03BF6" w:rsidRPr="00A03BF6" w:rsidTr="00A75823">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kern w:val="24"/>
                <w:sz w:val="28"/>
                <w:szCs w:val="28"/>
              </w:rPr>
            </w:pPr>
            <w:r w:rsidRPr="00A03BF6">
              <w:rPr>
                <w:rFonts w:ascii="Times New Roman" w:eastAsia="+mj-ea" w:hAnsi="Times New Roman" w:cs="Times New Roman"/>
                <w:kern w:val="24"/>
                <w:sz w:val="28"/>
                <w:szCs w:val="28"/>
              </w:rPr>
              <w:t>2017 - 2018</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kern w:val="24"/>
                <w:sz w:val="28"/>
                <w:szCs w:val="28"/>
              </w:rPr>
            </w:pPr>
            <w:r w:rsidRPr="00A03BF6">
              <w:rPr>
                <w:rFonts w:ascii="Times New Roman" w:eastAsia="+mj-ea" w:hAnsi="Times New Roman" w:cs="Times New Roman"/>
                <w:kern w:val="24"/>
                <w:sz w:val="28"/>
                <w:szCs w:val="28"/>
              </w:rPr>
              <w:t>55</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kern w:val="24"/>
                <w:sz w:val="28"/>
                <w:szCs w:val="28"/>
              </w:rPr>
            </w:pPr>
            <w:r w:rsidRPr="00A03BF6">
              <w:rPr>
                <w:rFonts w:ascii="Times New Roman" w:eastAsia="+mj-ea" w:hAnsi="Times New Roman" w:cs="Times New Roman"/>
                <w:kern w:val="24"/>
                <w:sz w:val="28"/>
                <w:szCs w:val="28"/>
              </w:rPr>
              <w:t>29</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kern w:val="24"/>
                <w:sz w:val="28"/>
                <w:szCs w:val="28"/>
              </w:rPr>
            </w:pPr>
            <w:r w:rsidRPr="00A03BF6">
              <w:rPr>
                <w:rFonts w:ascii="Times New Roman" w:eastAsia="+mj-ea" w:hAnsi="Times New Roman" w:cs="Times New Roman"/>
                <w:kern w:val="24"/>
                <w:sz w:val="28"/>
                <w:szCs w:val="28"/>
              </w:rPr>
              <w:t>5</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kern w:val="24"/>
                <w:sz w:val="28"/>
                <w:szCs w:val="28"/>
              </w:rPr>
            </w:pPr>
            <w:r w:rsidRPr="00A03BF6">
              <w:rPr>
                <w:rFonts w:ascii="Times New Roman" w:eastAsia="+mj-ea" w:hAnsi="Times New Roman" w:cs="Times New Roman"/>
                <w:kern w:val="24"/>
                <w:sz w:val="28"/>
                <w:szCs w:val="28"/>
              </w:rPr>
              <w:t>11</w:t>
            </w:r>
          </w:p>
        </w:tc>
      </w:tr>
      <w:tr w:rsidR="00A03BF6" w:rsidRPr="00A03BF6" w:rsidTr="00A75823">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lastRenderedPageBreak/>
              <w:t>2016 - 2017</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55</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26</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4</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7</w:t>
            </w:r>
          </w:p>
        </w:tc>
      </w:tr>
      <w:tr w:rsidR="00A03BF6" w:rsidRPr="00A03BF6" w:rsidTr="00A75823">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2015 - 2016</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56</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30</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6</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15</w:t>
            </w:r>
          </w:p>
        </w:tc>
      </w:tr>
      <w:tr w:rsidR="00A03BF6" w:rsidRPr="00A03BF6" w:rsidTr="00A75823">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2014 - 2015</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30</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29</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10</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18</w:t>
            </w:r>
          </w:p>
        </w:tc>
      </w:tr>
      <w:tr w:rsidR="00A03BF6" w:rsidRPr="00A03BF6" w:rsidTr="00A75823">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2013 - 2014</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29</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35</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9</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14</w:t>
            </w:r>
          </w:p>
        </w:tc>
      </w:tr>
      <w:tr w:rsidR="00A03BF6" w:rsidRPr="00A03BF6" w:rsidTr="00A75823">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2012 - 2013</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11</w:t>
            </w:r>
          </w:p>
        </w:tc>
        <w:tc>
          <w:tcPr>
            <w:tcW w:w="21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35</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5</w:t>
            </w:r>
          </w:p>
        </w:tc>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eastAsia="+mj-ea" w:hAnsi="Times New Roman" w:cs="Times New Roman"/>
                <w:smallCaps/>
                <w:kern w:val="24"/>
                <w:sz w:val="28"/>
                <w:szCs w:val="28"/>
              </w:rPr>
            </w:pPr>
            <w:r w:rsidRPr="00A03BF6">
              <w:rPr>
                <w:rFonts w:ascii="Times New Roman" w:eastAsia="+mj-ea" w:hAnsi="Times New Roman" w:cs="Times New Roman"/>
                <w:smallCaps/>
                <w:kern w:val="24"/>
                <w:sz w:val="28"/>
                <w:szCs w:val="28"/>
              </w:rPr>
              <w:t>3</w:t>
            </w:r>
          </w:p>
        </w:tc>
      </w:tr>
    </w:tbl>
    <w:p w:rsidR="00A03BF6" w:rsidRPr="00A03BF6" w:rsidRDefault="00A03BF6" w:rsidP="00A03BF6">
      <w:pPr>
        <w:jc w:val="both"/>
        <w:rPr>
          <w:rFonts w:ascii="Times New Roman" w:hAnsi="Times New Roman" w:cs="Times New Roman"/>
          <w:sz w:val="28"/>
          <w:szCs w:val="28"/>
        </w:rPr>
      </w:pP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Как видно из таблицы в сравнении с прошлым учебным годом степень участия не снизилась, но остается ниже в сравнении с 2015-2016, 2014-2015 учебными годами. Сказывается загруженность и нежелание самих педагогов работать с детьми по участию в конкурсах.</w:t>
      </w:r>
    </w:p>
    <w:p w:rsidR="00A03BF6" w:rsidRPr="00A03BF6" w:rsidRDefault="00A03BF6" w:rsidP="00A03BF6">
      <w:pPr>
        <w:jc w:val="both"/>
        <w:rPr>
          <w:rFonts w:ascii="Times New Roman" w:eastAsia="+mj-ea" w:hAnsi="Times New Roman" w:cs="Times New Roman"/>
          <w:kern w:val="24"/>
          <w:sz w:val="28"/>
          <w:szCs w:val="28"/>
        </w:rPr>
      </w:pPr>
      <w:r w:rsidRPr="00A03BF6">
        <w:rPr>
          <w:rFonts w:ascii="Times New Roman" w:hAnsi="Times New Roman" w:cs="Times New Roman"/>
          <w:sz w:val="28"/>
          <w:szCs w:val="28"/>
        </w:rPr>
        <w:t xml:space="preserve">Есть конкурсы, соревнования, где наши ученики участвуют стабильно и удерживают призовые места, это -  Пионербол, Полиатлон, Лучший кадет (Лучший кадетский класс), Символы моей Родины, Гармата, </w:t>
      </w:r>
      <w:r w:rsidRPr="00A03BF6">
        <w:rPr>
          <w:rFonts w:ascii="Times New Roman" w:eastAsia="+mj-ea" w:hAnsi="Times New Roman" w:cs="Times New Roman"/>
          <w:kern w:val="24"/>
          <w:sz w:val="28"/>
          <w:szCs w:val="28"/>
        </w:rPr>
        <w:t>«</w:t>
      </w:r>
      <w:r w:rsidRPr="00A03BF6">
        <w:rPr>
          <w:rFonts w:ascii="Times New Roman" w:hAnsi="Times New Roman" w:cs="Times New Roman"/>
          <w:sz w:val="28"/>
          <w:szCs w:val="28"/>
        </w:rPr>
        <w:t>Хупигоари, андана!»</w:t>
      </w:r>
      <w:r w:rsidRPr="00A03BF6">
        <w:rPr>
          <w:rFonts w:ascii="Times New Roman" w:eastAsia="+mj-ea" w:hAnsi="Times New Roman" w:cs="Times New Roman"/>
          <w:kern w:val="24"/>
          <w:sz w:val="28"/>
          <w:szCs w:val="28"/>
        </w:rPr>
        <w:t xml:space="preserve">, Шахматный турнир «Белая ладья», «Безопасное колесо», «На всякий пожарный случай».  </w:t>
      </w:r>
    </w:p>
    <w:p w:rsidR="00A03BF6" w:rsidRPr="00A03BF6" w:rsidRDefault="00A03BF6" w:rsidP="00A03BF6">
      <w:pPr>
        <w:jc w:val="both"/>
        <w:rPr>
          <w:rFonts w:ascii="Times New Roman" w:eastAsia="Times New Roman" w:hAnsi="Times New Roman" w:cs="Times New Roman"/>
          <w:color w:val="000000"/>
          <w:kern w:val="24"/>
          <w:sz w:val="28"/>
          <w:szCs w:val="28"/>
          <w:lang w:eastAsia="ru-RU"/>
        </w:rPr>
      </w:pPr>
      <w:r w:rsidRPr="00A03BF6">
        <w:rPr>
          <w:rFonts w:ascii="Times New Roman" w:eastAsia="+mj-ea" w:hAnsi="Times New Roman" w:cs="Times New Roman"/>
          <w:kern w:val="24"/>
          <w:sz w:val="28"/>
          <w:szCs w:val="28"/>
        </w:rPr>
        <w:t xml:space="preserve">   </w:t>
      </w:r>
      <w:r w:rsidRPr="00A03BF6">
        <w:rPr>
          <w:rFonts w:ascii="Times New Roman" w:hAnsi="Times New Roman" w:cs="Times New Roman"/>
          <w:color w:val="000000"/>
          <w:sz w:val="28"/>
          <w:szCs w:val="28"/>
        </w:rPr>
        <w:t xml:space="preserve">Особое место в системе воспитания школьников отводится роли и функциям классного руководителя.  </w:t>
      </w:r>
      <w:r w:rsidRPr="00A03BF6">
        <w:rPr>
          <w:rFonts w:ascii="Times New Roman" w:eastAsia="SimSun" w:hAnsi="Times New Roman" w:cs="Times New Roman"/>
          <w:bCs/>
          <w:color w:val="000000"/>
          <w:kern w:val="2"/>
          <w:sz w:val="28"/>
          <w:szCs w:val="28"/>
          <w:lang w:eastAsia="hi-IN" w:bidi="hi-IN"/>
        </w:rPr>
        <w:t>Главное предназначение</w:t>
      </w:r>
      <w:r w:rsidRPr="00A03BF6">
        <w:rPr>
          <w:rFonts w:ascii="Times New Roman" w:eastAsia="SimSun" w:hAnsi="Times New Roman" w:cs="Times New Roman"/>
          <w:color w:val="000000"/>
          <w:kern w:val="2"/>
          <w:sz w:val="28"/>
          <w:szCs w:val="28"/>
          <w:lang w:eastAsia="hi-IN" w:bidi="hi-IN"/>
        </w:rPr>
        <w:t xml:space="preserve"> классного руководителя – проследить за становлением личности ребенка, входящего в современный ему мир, воспитать</w:t>
      </w:r>
      <w:r w:rsidRPr="00A03BF6">
        <w:rPr>
          <w:rFonts w:ascii="Times New Roman" w:eastAsia="SimSun" w:hAnsi="Times New Roman" w:cs="Times New Roman"/>
          <w:b/>
          <w:bCs/>
          <w:color w:val="000000"/>
          <w:kern w:val="2"/>
          <w:sz w:val="28"/>
          <w:szCs w:val="28"/>
          <w:lang w:eastAsia="hi-IN" w:bidi="hi-IN"/>
        </w:rPr>
        <w:t xml:space="preserve"> </w:t>
      </w:r>
      <w:r w:rsidRPr="00A03BF6">
        <w:rPr>
          <w:rFonts w:ascii="Times New Roman" w:eastAsia="SimSun" w:hAnsi="Times New Roman" w:cs="Times New Roman"/>
          <w:bCs/>
          <w:color w:val="000000"/>
          <w:kern w:val="2"/>
          <w:sz w:val="28"/>
          <w:szCs w:val="28"/>
          <w:lang w:eastAsia="hi-IN" w:bidi="hi-IN"/>
        </w:rPr>
        <w:t>самодостаточную, творческую, раскрывающую свои врождённые таланты и способности – жизнеспособную личность!!!</w:t>
      </w:r>
      <w:r w:rsidRPr="00A03BF6">
        <w:rPr>
          <w:rFonts w:ascii="Times New Roman" w:eastAsia="SimSun" w:hAnsi="Times New Roman" w:cs="Times New Roman"/>
          <w:color w:val="000000"/>
          <w:kern w:val="2"/>
          <w:sz w:val="28"/>
          <w:szCs w:val="28"/>
          <w:lang w:eastAsia="hi-IN" w:bidi="hi-IN"/>
        </w:rPr>
        <w:t xml:space="preserve"> способную достойно занять свое место в жизни. </w:t>
      </w:r>
      <w:r w:rsidRPr="00A03BF6">
        <w:rPr>
          <w:rFonts w:ascii="Times New Roman" w:eastAsia="+mj-ea" w:hAnsi="Times New Roman" w:cs="Times New Roman"/>
          <w:kern w:val="24"/>
          <w:sz w:val="28"/>
          <w:szCs w:val="28"/>
        </w:rPr>
        <w:t xml:space="preserve">   По данной проблеме прошел педагогический совет «</w:t>
      </w:r>
      <w:r w:rsidRPr="00A03BF6">
        <w:rPr>
          <w:rFonts w:ascii="Times New Roman" w:hAnsi="Times New Roman" w:cs="Times New Roman"/>
          <w:sz w:val="28"/>
          <w:szCs w:val="28"/>
        </w:rPr>
        <w:t xml:space="preserve">Роль классного руководителя в становлении личности младшего школьника», решением которого стало </w:t>
      </w:r>
      <w:r w:rsidRPr="00A03BF6">
        <w:rPr>
          <w:rFonts w:ascii="Times New Roman" w:eastAsia="Times New Roman" w:hAnsi="Times New Roman" w:cs="Times New Roman"/>
          <w:color w:val="000000"/>
          <w:kern w:val="24"/>
          <w:sz w:val="28"/>
          <w:szCs w:val="28"/>
        </w:rPr>
        <w:t>применение педагогических методик</w:t>
      </w:r>
      <w:r w:rsidRPr="00A03BF6">
        <w:rPr>
          <w:rFonts w:ascii="Times New Roman" w:hAnsi="Times New Roman" w:cs="Times New Roman"/>
          <w:color w:val="000000"/>
          <w:kern w:val="24"/>
          <w:sz w:val="28"/>
          <w:szCs w:val="28"/>
        </w:rPr>
        <w:t xml:space="preserve"> ведущих методистов по определению уровня социализации школьников с целью мони</w:t>
      </w:r>
      <w:r w:rsidRPr="00A03BF6">
        <w:rPr>
          <w:rFonts w:ascii="Times New Roman" w:eastAsia="Times New Roman" w:hAnsi="Times New Roman" w:cs="Times New Roman"/>
          <w:color w:val="000000"/>
          <w:kern w:val="24"/>
          <w:sz w:val="28"/>
          <w:szCs w:val="28"/>
        </w:rPr>
        <w:t>торинга достигнутых результатов;</w:t>
      </w:r>
      <w:r w:rsidRPr="00A03BF6">
        <w:rPr>
          <w:rFonts w:ascii="Times New Roman" w:hAnsi="Times New Roman" w:cs="Times New Roman"/>
          <w:sz w:val="28"/>
          <w:szCs w:val="28"/>
        </w:rPr>
        <w:t xml:space="preserve"> </w:t>
      </w:r>
      <w:r w:rsidRPr="00A03BF6">
        <w:rPr>
          <w:rFonts w:ascii="Times New Roman" w:eastAsia="Times New Roman" w:hAnsi="Times New Roman" w:cs="Times New Roman"/>
          <w:color w:val="000000"/>
          <w:kern w:val="24"/>
          <w:sz w:val="28"/>
          <w:szCs w:val="28"/>
          <w:lang w:eastAsia="ru-RU"/>
        </w:rPr>
        <w:t xml:space="preserve"> использование в работе разнообразных форм сотрудничества с родителями обучающихся</w:t>
      </w:r>
    </w:p>
    <w:p w:rsidR="00A03BF6" w:rsidRPr="00A03BF6" w:rsidRDefault="00A03BF6" w:rsidP="00A03BF6">
      <w:pPr>
        <w:jc w:val="both"/>
        <w:rPr>
          <w:rFonts w:ascii="Times New Roman" w:eastAsia="+mj-ea" w:hAnsi="Times New Roman" w:cs="Times New Roman"/>
          <w:kern w:val="24"/>
          <w:sz w:val="28"/>
          <w:szCs w:val="28"/>
        </w:rPr>
      </w:pPr>
      <w:r w:rsidRPr="00A03BF6">
        <w:rPr>
          <w:rFonts w:ascii="Times New Roman" w:hAnsi="Times New Roman" w:cs="Times New Roman"/>
          <w:sz w:val="28"/>
          <w:szCs w:val="28"/>
        </w:rPr>
        <w:t xml:space="preserve">В 2017-2018 учебном году работу осуществляли 20 классных руководителей. Успешный </w:t>
      </w:r>
      <w:r w:rsidRPr="00A03BF6">
        <w:rPr>
          <w:rFonts w:ascii="Times New Roman" w:eastAsia="SimSun" w:hAnsi="Times New Roman" w:cs="Times New Roman"/>
          <w:kern w:val="2"/>
          <w:sz w:val="28"/>
          <w:szCs w:val="28"/>
          <w:lang w:eastAsia="hi-IN" w:bidi="hi-IN"/>
        </w:rPr>
        <w:t>результат работы классного руководителя определяется активной  деятельностью учащихся и самого педагога.</w:t>
      </w:r>
      <w:r w:rsidRPr="00A03BF6">
        <w:rPr>
          <w:rFonts w:ascii="Times New Roman" w:eastAsia="+mj-ea" w:hAnsi="Times New Roman" w:cs="Times New Roman"/>
          <w:kern w:val="24"/>
          <w:sz w:val="28"/>
          <w:szCs w:val="28"/>
        </w:rPr>
        <w:t xml:space="preserve"> </w:t>
      </w:r>
    </w:p>
    <w:p w:rsidR="00A03BF6" w:rsidRPr="00A03BF6" w:rsidRDefault="00A03BF6" w:rsidP="00A03BF6">
      <w:pPr>
        <w:jc w:val="both"/>
        <w:rPr>
          <w:rFonts w:ascii="Times New Roman" w:eastAsia="Times New Roman" w:hAnsi="Times New Roman" w:cs="Times New Roman"/>
          <w:color w:val="000000"/>
          <w:kern w:val="24"/>
          <w:sz w:val="28"/>
          <w:szCs w:val="28"/>
          <w:lang w:eastAsia="ru-RU"/>
        </w:rPr>
      </w:pPr>
      <w:r w:rsidRPr="00A03BF6">
        <w:rPr>
          <w:rFonts w:ascii="Times New Roman" w:eastAsia="+mj-ea" w:hAnsi="Times New Roman" w:cs="Times New Roman"/>
          <w:kern w:val="24"/>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3"/>
        <w:gridCol w:w="1824"/>
        <w:gridCol w:w="1778"/>
        <w:gridCol w:w="1778"/>
        <w:gridCol w:w="1779"/>
        <w:gridCol w:w="2050"/>
      </w:tblGrid>
      <w:tr w:rsidR="00A03BF6" w:rsidRPr="00A03BF6" w:rsidTr="00A75823">
        <w:tc>
          <w:tcPr>
            <w:tcW w:w="17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Класс</w:t>
            </w:r>
          </w:p>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Классный руководитель</w:t>
            </w:r>
          </w:p>
        </w:tc>
        <w:tc>
          <w:tcPr>
            <w:tcW w:w="17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 xml:space="preserve">Активность </w:t>
            </w:r>
          </w:p>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Классного руководителя</w:t>
            </w:r>
          </w:p>
        </w:tc>
        <w:tc>
          <w:tcPr>
            <w:tcW w:w="7123" w:type="dxa"/>
            <w:gridSpan w:val="4"/>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Активность обучающихся</w:t>
            </w:r>
          </w:p>
        </w:tc>
      </w:tr>
      <w:tr w:rsidR="00A03BF6" w:rsidRPr="00A03BF6" w:rsidTr="00A7582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03BF6" w:rsidRPr="00A03BF6" w:rsidRDefault="00A03BF6" w:rsidP="00A75823">
            <w:pPr>
              <w:spacing w:after="0" w:line="240" w:lineRule="auto"/>
              <w:rPr>
                <w:rFonts w:ascii="Times New Roman" w:eastAsia="SimSun" w:hAnsi="Times New Roman" w:cs="Times New Roman"/>
                <w:kern w:val="2"/>
                <w:sz w:val="28"/>
                <w:szCs w:val="28"/>
                <w:lang w:eastAsia="hi-IN" w:bidi="hi-I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03BF6" w:rsidRPr="00A03BF6" w:rsidRDefault="00A03BF6" w:rsidP="00A75823">
            <w:pPr>
              <w:spacing w:after="0" w:line="240" w:lineRule="auto"/>
              <w:rPr>
                <w:rFonts w:ascii="Times New Roman" w:eastAsia="SimSun" w:hAnsi="Times New Roman" w:cs="Times New Roman"/>
                <w:kern w:val="2"/>
                <w:sz w:val="28"/>
                <w:szCs w:val="28"/>
                <w:lang w:eastAsia="hi-IN" w:bidi="hi-IN"/>
              </w:rPr>
            </w:pP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Школьный уровень</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Районный уровень</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Краевой уровень</w:t>
            </w: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Всероссийский уровень</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lastRenderedPageBreak/>
              <w:t>1а Цымбал В.А.</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2</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7</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1б Раджабова З.Е.</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1в Гужвина О.О.</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3</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1г Макаркина О.Г..</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6</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6</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7</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1д Гаер Н.Г.</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2</w:t>
            </w:r>
          </w:p>
        </w:tc>
        <w:tc>
          <w:tcPr>
            <w:tcW w:w="1778"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2а Павельчук И.Е.</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2</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5</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3</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7</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2б Куцая О.В.</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7</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8</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w:t>
            </w: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9</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2в Кузовкина Е.Б.</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8</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10</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3</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2г Аббасова М.И.</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3</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10</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w:t>
            </w: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8</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2д Шурыгина О.А.</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3а Орлова О.И.</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6</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11</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9</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3б Павленко Л.Н.</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2</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9</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3в Федореева Н.Н.</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5</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w:t>
            </w: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2</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3г Федосеева Т.Н.</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3</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lastRenderedPageBreak/>
              <w:t>3д Гаер И.С.</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5</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5</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4а Иваненко С.З.</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6</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6</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w:t>
            </w: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4б Антонова Т.П.</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5</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5</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3</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4в Павлинова Е.С.</w:t>
            </w:r>
          </w:p>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9</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w:t>
            </w: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2</w:t>
            </w: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4г Головина О.А.</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2</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1</w:t>
            </w:r>
          </w:p>
        </w:tc>
        <w:tc>
          <w:tcPr>
            <w:tcW w:w="1788"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r>
      <w:tr w:rsidR="00A03BF6" w:rsidRPr="00A03BF6" w:rsidTr="00A75823">
        <w:tc>
          <w:tcPr>
            <w:tcW w:w="1780"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4д Артемова О.В.</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c>
          <w:tcPr>
            <w:tcW w:w="1779"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p>
        </w:tc>
        <w:tc>
          <w:tcPr>
            <w:tcW w:w="1788"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uppressAutoHyphens/>
              <w:spacing w:after="0" w:line="240" w:lineRule="auto"/>
              <w:contextualSpacing/>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4</w:t>
            </w:r>
          </w:p>
        </w:tc>
      </w:tr>
    </w:tbl>
    <w:p w:rsidR="00A03BF6" w:rsidRPr="00A03BF6" w:rsidRDefault="00A03BF6" w:rsidP="00A03BF6">
      <w:pPr>
        <w:jc w:val="both"/>
        <w:rPr>
          <w:rFonts w:ascii="Times New Roman" w:hAnsi="Times New Roman" w:cs="Times New Roman"/>
          <w:sz w:val="28"/>
          <w:szCs w:val="28"/>
        </w:rPr>
      </w:pPr>
    </w:p>
    <w:p w:rsidR="00A03BF6" w:rsidRPr="00A03BF6" w:rsidRDefault="00A03BF6" w:rsidP="00A03BF6">
      <w:pPr>
        <w:jc w:val="both"/>
        <w:rPr>
          <w:rFonts w:ascii="Times New Roman" w:eastAsia="SimSun" w:hAnsi="Times New Roman" w:cs="Times New Roman"/>
          <w:kern w:val="2"/>
          <w:sz w:val="28"/>
          <w:szCs w:val="28"/>
          <w:lang w:eastAsia="hi-IN" w:bidi="hi-IN"/>
        </w:rPr>
      </w:pPr>
      <w:r w:rsidRPr="00A03BF6">
        <w:rPr>
          <w:rFonts w:ascii="Times New Roman" w:eastAsia="SimSun" w:hAnsi="Times New Roman" w:cs="Times New Roman"/>
          <w:kern w:val="2"/>
          <w:sz w:val="28"/>
          <w:szCs w:val="28"/>
          <w:lang w:eastAsia="hi-IN" w:bidi="hi-IN"/>
        </w:rPr>
        <w:t>Как видно из таблицы классные руководители не особенно стремятся участвовать профессиональных конкурсах, а ведь это один из важных показателей роста педагога. Среди 1-х классов самые активные – 1а, 1б, 1г классы; среди 2-х классов – 2б, 2в, 2а, 2г; среди 3-х классов – 3а, 3б, 3д; среди 4-х классов – 4а, 4б, 4в. Много интересных классных мероприятий, встреч, экскурсий проводили классные руководители 1а, 1г, 2б, 2в, 2г, 3а, 3г, 3д, 4а, 4в, 4д классов.</w:t>
      </w:r>
    </w:p>
    <w:p w:rsidR="00A03BF6" w:rsidRPr="00A03BF6" w:rsidRDefault="00A03BF6" w:rsidP="00A03BF6">
      <w:pPr>
        <w:jc w:val="both"/>
        <w:rPr>
          <w:rFonts w:ascii="Times New Roman" w:eastAsia="Times New Roman" w:hAnsi="Times New Roman" w:cs="Times New Roman"/>
          <w:b/>
          <w:sz w:val="28"/>
          <w:szCs w:val="28"/>
          <w:lang w:eastAsia="ru-RU"/>
        </w:rPr>
      </w:pPr>
      <w:r w:rsidRPr="00A03BF6">
        <w:rPr>
          <w:rFonts w:ascii="Times New Roman" w:eastAsia="Times New Roman" w:hAnsi="Times New Roman" w:cs="Times New Roman"/>
          <w:b/>
          <w:sz w:val="28"/>
          <w:szCs w:val="28"/>
          <w:lang w:eastAsia="ru-RU"/>
        </w:rPr>
        <w:t>Гражданско-патриотическое воспитание</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iCs/>
          <w:sz w:val="28"/>
          <w:szCs w:val="28"/>
          <w:lang w:eastAsia="ru-RU"/>
        </w:rPr>
        <w:t xml:space="preserve">Данное направление работы в нашем учреждении является приоритетным, основной целью работы, по данному направлению, является: </w:t>
      </w:r>
      <w:r w:rsidRPr="00A03BF6">
        <w:rPr>
          <w:rFonts w:ascii="Times New Roman" w:eastAsia="Times New Roman" w:hAnsi="Times New Roman" w:cs="Times New Roman"/>
          <w:bCs/>
          <w:iCs/>
          <w:sz w:val="28"/>
          <w:szCs w:val="28"/>
          <w:lang w:eastAsia="ru-RU"/>
        </w:rPr>
        <w:t>становление патриотизма как важнейшей духовно-нравственной и социальной ценности, воспитание человека, обладающего чувством национальной гордости, гражданского достоинства, социальной активности, любви к Родине, способного проявить их в созидательном процессе в интересах общества, в укреплении и совершенствовании его основ, в том числе в тех видах деятельности, которые связаны с его защитой.</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В рамках Дня Знаний в учреждении прошли торжественные линейки, посвященные Новому учебному году и  классные часы: 1-е классы – «Мир детям мира»; 2-е классы – «День Знаний. День мира» 3 классы – «Праздник мира и добра» 4-е класс – «»Урок мира. Урок добра». Участвовали в мероприятиях, </w:t>
      </w:r>
      <w:r w:rsidRPr="00A03BF6">
        <w:rPr>
          <w:rFonts w:ascii="Times New Roman" w:eastAsia="Times New Roman" w:hAnsi="Times New Roman" w:cs="Times New Roman"/>
          <w:sz w:val="28"/>
          <w:szCs w:val="28"/>
          <w:lang w:eastAsia="ru-RU"/>
        </w:rPr>
        <w:t xml:space="preserve">посвященных 72-й годовщине со дня окончания Второй мировой войны и Победе над </w:t>
      </w:r>
      <w:r w:rsidRPr="00A03BF6">
        <w:rPr>
          <w:rFonts w:ascii="Times New Roman" w:eastAsia="Times New Roman" w:hAnsi="Times New Roman" w:cs="Times New Roman"/>
          <w:sz w:val="28"/>
          <w:szCs w:val="28"/>
          <w:lang w:eastAsia="ru-RU"/>
        </w:rPr>
        <w:lastRenderedPageBreak/>
        <w:t xml:space="preserve">милитаристской Японией (участие в городской Вахте Памяти,  участие в почетном карауле возле памятного места «Танк», акция «Ветеран живет рядом»). 3 сентября провели уроки мужества, посвященные Дню солидарности в борьбе с терроризмом, провели конкурс детского рисунка «Мы не хотим войны». </w:t>
      </w:r>
      <w:r w:rsidRPr="00A03BF6">
        <w:rPr>
          <w:rFonts w:ascii="Times New Roman" w:hAnsi="Times New Roman" w:cs="Times New Roman"/>
          <w:sz w:val="28"/>
          <w:szCs w:val="28"/>
        </w:rPr>
        <w:t>21 сентября с целью сохранения историко-культурного наследия России, продвижения объективной исторической информации о России, о ее роли в победе над нацизмом, участвовали в акции «Голубь мира».</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hAnsi="Times New Roman" w:cs="Times New Roman"/>
          <w:sz w:val="28"/>
          <w:szCs w:val="28"/>
        </w:rPr>
        <w:t>20 октября в рамках Дня призывника наших кадет из 2б класса торжественно приняли в ряды юнармии. Кадеты дали клятву, показали свою выправку, а также строевую подготовку. Для них был проведен мастер-класс по владению и обращению с оружием., а также кадеты  прошли тестирование на знание истории страны.</w:t>
      </w:r>
    </w:p>
    <w:p w:rsidR="00A03BF6" w:rsidRPr="00A03BF6" w:rsidRDefault="00A03BF6" w:rsidP="00A03BF6">
      <w:pPr>
        <w:spacing w:before="100" w:beforeAutospacing="1" w:after="100" w:afterAutospacing="1"/>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В рамках празднования Дня рождения Хабаровского края  прошел конкурс чтецов «О тебе, мой край, свою песню пою» (Итоги: </w:t>
      </w:r>
      <w:r w:rsidRPr="00A03BF6">
        <w:rPr>
          <w:rFonts w:ascii="Times New Roman" w:eastAsia="Times New Roman" w:hAnsi="Times New Roman" w:cs="Times New Roman"/>
          <w:b/>
          <w:bCs/>
          <w:sz w:val="28"/>
          <w:szCs w:val="28"/>
          <w:lang w:eastAsia="ru-RU"/>
        </w:rPr>
        <w:t>среди 1-х классов:</w:t>
      </w:r>
      <w:r w:rsidRPr="00A03BF6">
        <w:rPr>
          <w:rFonts w:ascii="Times New Roman" w:eastAsia="Times New Roman" w:hAnsi="Times New Roman" w:cs="Times New Roman"/>
          <w:sz w:val="28"/>
          <w:szCs w:val="28"/>
          <w:lang w:eastAsia="ru-RU"/>
        </w:rPr>
        <w:t xml:space="preserve"> 1 место – Аббасова Анна, 2 место – Нестеров Серафим, 3 место – Шахуров Евгений. </w:t>
      </w:r>
      <w:r w:rsidRPr="00A03BF6">
        <w:rPr>
          <w:rFonts w:ascii="Times New Roman" w:eastAsia="Times New Roman" w:hAnsi="Times New Roman" w:cs="Times New Roman"/>
          <w:b/>
          <w:bCs/>
          <w:sz w:val="28"/>
          <w:szCs w:val="28"/>
          <w:lang w:eastAsia="ru-RU"/>
        </w:rPr>
        <w:t>Среди 2-х классов:</w:t>
      </w:r>
      <w:r w:rsidRPr="00A03BF6">
        <w:rPr>
          <w:rFonts w:ascii="Times New Roman" w:eastAsia="Times New Roman" w:hAnsi="Times New Roman" w:cs="Times New Roman"/>
          <w:sz w:val="28"/>
          <w:szCs w:val="28"/>
          <w:lang w:eastAsia="ru-RU"/>
        </w:rPr>
        <w:t xml:space="preserve"> 1 место – Михайлова Виктория, 2 место – Приятелева Ульяна, 3 место – Баёв Кирилл. </w:t>
      </w:r>
      <w:r w:rsidRPr="00A03BF6">
        <w:rPr>
          <w:rFonts w:ascii="Times New Roman" w:eastAsia="Times New Roman" w:hAnsi="Times New Roman" w:cs="Times New Roman"/>
          <w:b/>
          <w:bCs/>
          <w:sz w:val="28"/>
          <w:szCs w:val="28"/>
          <w:lang w:eastAsia="ru-RU"/>
        </w:rPr>
        <w:t>Среди 3-х классов:</w:t>
      </w:r>
      <w:r w:rsidRPr="00A03BF6">
        <w:rPr>
          <w:rFonts w:ascii="Times New Roman" w:eastAsia="Times New Roman" w:hAnsi="Times New Roman" w:cs="Times New Roman"/>
          <w:sz w:val="28"/>
          <w:szCs w:val="28"/>
          <w:lang w:eastAsia="ru-RU"/>
        </w:rPr>
        <w:t xml:space="preserve">1 место – Кокорева Анастасия, Корнилов Кирилл, 2 место – Федюнин Иван, 3 место – Ханов Максим. </w:t>
      </w:r>
      <w:r w:rsidRPr="00A03BF6">
        <w:rPr>
          <w:rFonts w:ascii="Times New Roman" w:eastAsia="Times New Roman" w:hAnsi="Times New Roman" w:cs="Times New Roman"/>
          <w:b/>
          <w:bCs/>
          <w:sz w:val="28"/>
          <w:szCs w:val="28"/>
          <w:lang w:eastAsia="ru-RU"/>
        </w:rPr>
        <w:t>Среди 4-х классов:</w:t>
      </w:r>
      <w:r w:rsidRPr="00A03BF6">
        <w:rPr>
          <w:rFonts w:ascii="Times New Roman" w:eastAsia="Times New Roman" w:hAnsi="Times New Roman" w:cs="Times New Roman"/>
          <w:sz w:val="28"/>
          <w:szCs w:val="28"/>
          <w:lang w:eastAsia="ru-RU"/>
        </w:rPr>
        <w:t xml:space="preserve"> 1 место – Буркова Анна, Брусянина Александра, 2 место – Янковская Ярослава, 3 место – Лошманов Артем)</w:t>
      </w:r>
    </w:p>
    <w:p w:rsidR="00A03BF6" w:rsidRPr="00A03BF6" w:rsidRDefault="00A03BF6" w:rsidP="00A03BF6">
      <w:pPr>
        <w:spacing w:before="100" w:beforeAutospacing="1" w:after="100" w:afterAutospacing="1"/>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21 октября в 4-х классах прошла интеллектуальная игра с родителями «Мы – дальневосточники. Мы — амурчане». Команды соревновались в проявлении эрудиции, показали знания по истории, географии края, насколько хорошо знают флору, фауну, культурные ценности. (</w:t>
      </w:r>
      <w:r w:rsidRPr="00A03BF6">
        <w:rPr>
          <w:rFonts w:ascii="Times New Roman" w:eastAsia="Times New Roman" w:hAnsi="Times New Roman" w:cs="Times New Roman"/>
          <w:b/>
          <w:sz w:val="28"/>
          <w:szCs w:val="28"/>
          <w:lang w:eastAsia="ru-RU"/>
        </w:rPr>
        <w:t>Итоги:</w:t>
      </w:r>
      <w:r w:rsidRPr="00A03BF6">
        <w:rPr>
          <w:rFonts w:ascii="Times New Roman" w:eastAsia="Times New Roman" w:hAnsi="Times New Roman" w:cs="Times New Roman"/>
          <w:sz w:val="28"/>
          <w:szCs w:val="28"/>
          <w:lang w:eastAsia="ru-RU"/>
        </w:rPr>
        <w:t xml:space="preserve"> 1 место – команда 4в класса, 2 место – команда 4а класса и 4г класса, 3 место – команда 4б класса, 4 место – команда 4д класса). Среди учащихся 3-х классов прошел конкурс исследовательских работ «Сокровища Хабаровского края». (</w:t>
      </w:r>
      <w:r w:rsidRPr="00A03BF6">
        <w:rPr>
          <w:rFonts w:ascii="Times New Roman" w:eastAsia="Times New Roman" w:hAnsi="Times New Roman" w:cs="Times New Roman"/>
          <w:b/>
          <w:sz w:val="28"/>
          <w:szCs w:val="28"/>
          <w:lang w:eastAsia="ru-RU"/>
        </w:rPr>
        <w:t>Итоги конкурса</w:t>
      </w:r>
      <w:r w:rsidRPr="00A03BF6">
        <w:rPr>
          <w:rFonts w:ascii="Times New Roman" w:eastAsia="Times New Roman" w:hAnsi="Times New Roman" w:cs="Times New Roman"/>
          <w:sz w:val="28"/>
          <w:szCs w:val="28"/>
          <w:lang w:eastAsia="ru-RU"/>
        </w:rPr>
        <w:t>: 1 место – 3г, 3а классы, 2 место – 3д класс, 3 место – 3в класс). Среди учащихся 2-х классов прошла викторина «Мой край». Победители:2а – 1место – Ратушный Алексей, 2 место – Романова София, 3 место – Марченко Максим, Захарова Александра; 2б класс – 1 место – Куповых Макар, 2 место – Пластун Таня, Суходолин Евгений, 3 место – Климов Тимур; 2в класс – 1 место – Кузина Лиза, 2 место – Кирюшина Ульяна; 2д класс – 1 место – Летягин Захар, 2 место – Лопухов Даниил</w:t>
      </w:r>
    </w:p>
    <w:p w:rsidR="00A03BF6" w:rsidRPr="00A03BF6" w:rsidRDefault="00A03BF6" w:rsidP="00A03BF6">
      <w:pPr>
        <w:spacing w:before="100" w:beforeAutospacing="1" w:after="100" w:afterAutospacing="1"/>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Прошли классные часы, посвященные 79 годовщине Хабаровского края: 1г, 1в – «Красная Книга Хабаровского края», 2а – «Мой родной край», 2в, 4г – «Семь чудес родного края», 2г – «Мой Хабаровский край», 3д – участие в фотоконкурсе «Мой край дальневосточный», 3д – путешествие «Твой край», 3а, 4б – «Край мой родной, дальневосточный», сказка о камне «Поэма о </w:t>
      </w:r>
      <w:r w:rsidRPr="00A03BF6">
        <w:rPr>
          <w:rFonts w:ascii="Times New Roman" w:eastAsia="Times New Roman" w:hAnsi="Times New Roman" w:cs="Times New Roman"/>
          <w:sz w:val="28"/>
          <w:szCs w:val="28"/>
          <w:lang w:eastAsia="ru-RU"/>
        </w:rPr>
        <w:lastRenderedPageBreak/>
        <w:t>Приамурье» Г.Д. Павлишин, 4а – игра-викторина «Мой любимый Хабаровский край»</w:t>
      </w:r>
    </w:p>
    <w:p w:rsidR="00A03BF6" w:rsidRPr="00A03BF6" w:rsidRDefault="00A03BF6" w:rsidP="00A03BF6">
      <w:pPr>
        <w:spacing w:before="100" w:beforeAutospacing="1" w:after="100" w:afterAutospacing="1"/>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С 07.112015 по 12.11.2015 года в школе проходили мероприятия, посвященные Дню народного единства. Прошли классные часы, уроки Мужества «Российский триколор: история и современность», «Добротой и миром дорожить умейте», «России славные сыны».</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В рамках краевой патриотической акции «Имя героя», посвященной Дню Героев Отечества провели: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Защита мини исследовательских работ, посвященных Дню начала контрнаступления советских войск по Москвой;(4г класс); защита исследовательской работы «Дикопольцев – герой Отечества», написала стихотворение о войне (Михайлова Вика 2г класс), прошли классные часы: 1-е классы «Битва под Москвой», 2-е классы «О героях былых времен», 3-4 классы</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 В течение учебного года участвовали в акции «Ветеран живет рядом» (2б,  3в) поздравляли ветеранов с праздниками, готовили небольшие подарки и выступления.</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hAnsi="Times New Roman" w:cs="Times New Roman"/>
          <w:sz w:val="28"/>
          <w:szCs w:val="28"/>
        </w:rPr>
        <w:t xml:space="preserve">В феврале провели месячник по патриотическому воспитанию «Моя Россия – моя страна», в рамках которого прошли классные часы, уроки мужества, посвященные Дню снятия блокады Ленинграда, 75-летию разгрома немецко-фашистских войск под Сталинградом.  </w:t>
      </w:r>
      <w:r w:rsidRPr="00A03BF6">
        <w:rPr>
          <w:rFonts w:ascii="Times New Roman" w:eastAsia="Times New Roman" w:hAnsi="Times New Roman" w:cs="Times New Roman"/>
          <w:sz w:val="28"/>
          <w:szCs w:val="28"/>
          <w:lang w:eastAsia="ru-RU"/>
        </w:rPr>
        <w:t>С 16 по 19 февраля в школе проходил традиционный конкурс  инсценированной патриотической песни.</w:t>
      </w:r>
      <w:r w:rsidRPr="00A03BF6">
        <w:rPr>
          <w:rFonts w:ascii="Times New Roman" w:hAnsi="Times New Roman" w:cs="Times New Roman"/>
          <w:sz w:val="28"/>
          <w:szCs w:val="28"/>
        </w:rPr>
        <w:t xml:space="preserve"> </w:t>
      </w:r>
      <w:r w:rsidRPr="00A03BF6">
        <w:rPr>
          <w:rFonts w:ascii="Times New Roman" w:eastAsia="Times New Roman" w:hAnsi="Times New Roman" w:cs="Times New Roman"/>
          <w:b/>
          <w:bCs/>
          <w:sz w:val="28"/>
          <w:szCs w:val="28"/>
          <w:lang w:eastAsia="ru-RU"/>
        </w:rPr>
        <w:t>Итоги конкурса:</w:t>
      </w:r>
      <w:r w:rsidRPr="00A03BF6">
        <w:rPr>
          <w:rFonts w:ascii="Times New Roman" w:hAnsi="Times New Roman" w:cs="Times New Roman"/>
          <w:sz w:val="28"/>
          <w:szCs w:val="28"/>
        </w:rPr>
        <w:t xml:space="preserve"> </w:t>
      </w:r>
      <w:r w:rsidRPr="00A03BF6">
        <w:rPr>
          <w:rFonts w:ascii="Times New Roman" w:eastAsia="Times New Roman" w:hAnsi="Times New Roman" w:cs="Times New Roman"/>
          <w:sz w:val="28"/>
          <w:szCs w:val="28"/>
          <w:lang w:eastAsia="ru-RU"/>
        </w:rPr>
        <w:t>Среди 2-х классов (1 место – 2б, 2 место – 2в, 3 место – 2а,</w:t>
      </w:r>
      <w:r w:rsidRPr="00A03BF6">
        <w:rPr>
          <w:rFonts w:ascii="Times New Roman" w:hAnsi="Times New Roman" w:cs="Times New Roman"/>
          <w:sz w:val="28"/>
          <w:szCs w:val="28"/>
        </w:rPr>
        <w:t xml:space="preserve"> </w:t>
      </w:r>
      <w:r w:rsidRPr="00A03BF6">
        <w:rPr>
          <w:rFonts w:ascii="Times New Roman" w:eastAsia="Times New Roman" w:hAnsi="Times New Roman" w:cs="Times New Roman"/>
          <w:sz w:val="28"/>
          <w:szCs w:val="28"/>
          <w:lang w:eastAsia="ru-RU"/>
        </w:rPr>
        <w:t>4 место – 2г, 2д); Среди 3-х классов (1 место – 3а, 2 место – 3д,</w:t>
      </w:r>
      <w:r w:rsidRPr="00A03BF6">
        <w:rPr>
          <w:rFonts w:ascii="Times New Roman" w:hAnsi="Times New Roman" w:cs="Times New Roman"/>
          <w:sz w:val="28"/>
          <w:szCs w:val="28"/>
        </w:rPr>
        <w:t xml:space="preserve"> </w:t>
      </w:r>
      <w:r w:rsidRPr="00A03BF6">
        <w:rPr>
          <w:rFonts w:ascii="Times New Roman" w:eastAsia="Times New Roman" w:hAnsi="Times New Roman" w:cs="Times New Roman"/>
          <w:sz w:val="28"/>
          <w:szCs w:val="28"/>
          <w:lang w:eastAsia="ru-RU"/>
        </w:rPr>
        <w:t>3 место – 3б, 3г, 4 место – 3в); Все 4-е классы заняли 1 место, выступление каждого класса было безупречным, красивым и трогательным.</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Участвовали в районной игре-викторине «Символы моей Родины». Итоги: Богомягков Костя, 2 класс – </w:t>
      </w:r>
      <w:r w:rsidRPr="00A03BF6">
        <w:rPr>
          <w:rFonts w:ascii="Times New Roman" w:eastAsia="Times New Roman" w:hAnsi="Times New Roman" w:cs="Times New Roman"/>
          <w:b/>
          <w:sz w:val="28"/>
          <w:szCs w:val="28"/>
          <w:lang w:eastAsia="ru-RU"/>
        </w:rPr>
        <w:t xml:space="preserve">1 место, </w:t>
      </w:r>
      <w:r w:rsidRPr="00A03BF6">
        <w:rPr>
          <w:rFonts w:ascii="Times New Roman" w:eastAsia="Times New Roman" w:hAnsi="Times New Roman" w:cs="Times New Roman"/>
          <w:sz w:val="28"/>
          <w:szCs w:val="28"/>
          <w:lang w:eastAsia="ru-RU"/>
        </w:rPr>
        <w:t xml:space="preserve">Леоненко Катя, 3 класс – </w:t>
      </w:r>
      <w:r w:rsidRPr="00A03BF6">
        <w:rPr>
          <w:rFonts w:ascii="Times New Roman" w:eastAsia="Times New Roman" w:hAnsi="Times New Roman" w:cs="Times New Roman"/>
          <w:b/>
          <w:sz w:val="28"/>
          <w:szCs w:val="28"/>
          <w:lang w:eastAsia="ru-RU"/>
        </w:rPr>
        <w:t xml:space="preserve">1 место, </w:t>
      </w:r>
      <w:r w:rsidRPr="00A03BF6">
        <w:rPr>
          <w:rFonts w:ascii="Times New Roman" w:eastAsia="Times New Roman" w:hAnsi="Times New Roman" w:cs="Times New Roman"/>
          <w:sz w:val="28"/>
          <w:szCs w:val="28"/>
          <w:lang w:eastAsia="ru-RU"/>
        </w:rPr>
        <w:t xml:space="preserve">Ястребкова А., 3 класс – </w:t>
      </w:r>
      <w:r w:rsidRPr="00A03BF6">
        <w:rPr>
          <w:rFonts w:ascii="Times New Roman" w:eastAsia="Times New Roman" w:hAnsi="Times New Roman" w:cs="Times New Roman"/>
          <w:b/>
          <w:sz w:val="28"/>
          <w:szCs w:val="28"/>
          <w:lang w:eastAsia="ru-RU"/>
        </w:rPr>
        <w:t>2 место</w:t>
      </w:r>
    </w:p>
    <w:p w:rsidR="00A03BF6" w:rsidRPr="00A03BF6" w:rsidRDefault="00A03BF6" w:rsidP="00A03BF6">
      <w:pPr>
        <w:jc w:val="both"/>
        <w:rPr>
          <w:rFonts w:ascii="Times New Roman" w:eastAsia="Times New Roman" w:hAnsi="Times New Roman" w:cs="Times New Roman"/>
          <w:noProof/>
          <w:sz w:val="28"/>
          <w:szCs w:val="28"/>
          <w:lang w:eastAsia="ru-RU"/>
        </w:rPr>
      </w:pPr>
      <w:r w:rsidRPr="00A03BF6">
        <w:rPr>
          <w:rFonts w:ascii="Times New Roman" w:eastAsia="Times New Roman" w:hAnsi="Times New Roman" w:cs="Times New Roman"/>
          <w:noProof/>
          <w:sz w:val="28"/>
          <w:szCs w:val="28"/>
          <w:lang w:eastAsia="ru-RU"/>
        </w:rPr>
        <w:t>В 4 четверти во всех классах прошел Гагаринский урок «Космос – это мы», посвященный Дню космонавтики. Активно поучаствовали в торжественных мероприятиях, посвященных Дню Победы (Вахта Памяти; акция «Подарок ветерану»; возложение цветовк Обелиску; торжественное шествие, районный конкурс чтецов «Поклонимся великим тем годам» - Заерко Камила – 3 место).</w:t>
      </w:r>
    </w:p>
    <w:p w:rsidR="00A03BF6" w:rsidRPr="00A03BF6" w:rsidRDefault="00A03BF6" w:rsidP="00A03BF6">
      <w:pPr>
        <w:jc w:val="both"/>
        <w:rPr>
          <w:rFonts w:ascii="Times New Roman" w:eastAsia="Times New Roman" w:hAnsi="Times New Roman" w:cs="Times New Roman"/>
          <w:noProof/>
          <w:sz w:val="28"/>
          <w:szCs w:val="28"/>
          <w:lang w:eastAsia="ru-RU"/>
        </w:rPr>
      </w:pPr>
      <w:r w:rsidRPr="00A03BF6">
        <w:rPr>
          <w:rFonts w:ascii="Times New Roman" w:eastAsia="Times New Roman" w:hAnsi="Times New Roman" w:cs="Times New Roman"/>
          <w:noProof/>
          <w:sz w:val="28"/>
          <w:szCs w:val="28"/>
          <w:lang w:eastAsia="ru-RU"/>
        </w:rPr>
        <w:t xml:space="preserve">В 4-х классах прошла линейка, посвященная окончанию начальной школы, в подготовке которой участвовали все ребята, классные </w:t>
      </w:r>
      <w:r w:rsidRPr="00A03BF6">
        <w:rPr>
          <w:rFonts w:ascii="Times New Roman" w:eastAsia="Times New Roman" w:hAnsi="Times New Roman" w:cs="Times New Roman"/>
          <w:noProof/>
          <w:sz w:val="28"/>
          <w:szCs w:val="28"/>
          <w:lang w:eastAsia="ru-RU"/>
        </w:rPr>
        <w:lastRenderedPageBreak/>
        <w:t>руководители, родителя, благодаря этому праздник получился ярким, торжественным, волнительным.</w:t>
      </w:r>
    </w:p>
    <w:p w:rsidR="00A03BF6" w:rsidRPr="00A03BF6" w:rsidRDefault="00A03BF6" w:rsidP="00A03BF6">
      <w:pPr>
        <w:jc w:val="both"/>
        <w:rPr>
          <w:rFonts w:ascii="Times New Roman" w:hAnsi="Times New Roman" w:cs="Times New Roman"/>
          <w:b/>
          <w:sz w:val="28"/>
          <w:szCs w:val="28"/>
        </w:rPr>
      </w:pPr>
      <w:r w:rsidRPr="00A03BF6">
        <w:rPr>
          <w:rFonts w:ascii="Times New Roman" w:hAnsi="Times New Roman" w:cs="Times New Roman"/>
          <w:b/>
          <w:sz w:val="28"/>
          <w:szCs w:val="28"/>
        </w:rPr>
        <w:t>Духовно-нравственное воспитание</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hAnsi="Times New Roman" w:cs="Times New Roman"/>
          <w:sz w:val="28"/>
          <w:szCs w:val="28"/>
        </w:rPr>
        <w:t>Цель работы по данному направлению -</w:t>
      </w:r>
      <w:r w:rsidRPr="00A03BF6">
        <w:rPr>
          <w:rFonts w:ascii="Times New Roman" w:hAnsi="Times New Roman" w:cs="Times New Roman"/>
          <w:b/>
          <w:sz w:val="28"/>
          <w:szCs w:val="28"/>
        </w:rPr>
        <w:t xml:space="preserve"> </w:t>
      </w:r>
      <w:r w:rsidRPr="00A03BF6">
        <w:rPr>
          <w:rFonts w:ascii="Times New Roman" w:eastAsia="Times New Roman" w:hAnsi="Times New Roman" w:cs="Times New Roman"/>
          <w:sz w:val="28"/>
          <w:szCs w:val="28"/>
          <w:lang w:eastAsia="ru-RU"/>
        </w:rPr>
        <w:t>обеспечить 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Следуя доброй традиции, 29 сентября, накануне Дня пожилых людей, наши кадеты выступили с праздничным концертом в городском краеведческом музее. Под руководством Елены Геннадьевны Подборновой исполнили казачьи народные песни, песни известных авторов. Тепло и радушно встречали наших кадет первостроители Амурска. Ребятам было очень приятно и почетно выступать перед старшим поколением. </w:t>
      </w:r>
    </w:p>
    <w:p w:rsidR="00A03BF6" w:rsidRPr="00A03BF6" w:rsidRDefault="00A03BF6" w:rsidP="00A03BF6">
      <w:pPr>
        <w:spacing w:before="100" w:beforeAutospacing="1" w:after="100" w:afterAutospacing="1"/>
        <w:jc w:val="both"/>
        <w:rPr>
          <w:rFonts w:ascii="Times New Roman" w:hAnsi="Times New Roman" w:cs="Times New Roman"/>
          <w:sz w:val="28"/>
          <w:szCs w:val="28"/>
        </w:rPr>
      </w:pPr>
      <w:r w:rsidRPr="00A03BF6">
        <w:rPr>
          <w:rFonts w:ascii="Times New Roman" w:hAnsi="Times New Roman" w:cs="Times New Roman"/>
          <w:sz w:val="28"/>
          <w:szCs w:val="28"/>
        </w:rPr>
        <w:t>Учащихся первых классов  торжественно посвятили в ученики. Детей поздравляли ребята со 2-го класса, показали сказку «Портфель», торопились на праздник сказочные герои, которые принесли детям интересные задания. На празднике всем было весело.</w:t>
      </w:r>
    </w:p>
    <w:p w:rsidR="00A03BF6" w:rsidRPr="00A03BF6" w:rsidRDefault="00A03BF6" w:rsidP="00A03BF6">
      <w:pPr>
        <w:spacing w:before="100" w:beforeAutospacing="1" w:after="100" w:afterAutospacing="1"/>
        <w:jc w:val="both"/>
        <w:rPr>
          <w:rFonts w:ascii="Times New Roman" w:hAnsi="Times New Roman" w:cs="Times New Roman"/>
          <w:sz w:val="28"/>
          <w:szCs w:val="28"/>
        </w:rPr>
      </w:pPr>
      <w:r w:rsidRPr="00A03BF6">
        <w:rPr>
          <w:rFonts w:ascii="Times New Roman" w:hAnsi="Times New Roman" w:cs="Times New Roman"/>
          <w:sz w:val="28"/>
          <w:szCs w:val="28"/>
        </w:rPr>
        <w:t>Прошли традиционные мероприятия: День Матери; 8 Марта; Неделя толерантности, Новогодний прием директора школы, где чествовали лучших учеников школы! Для ребят и их родителей пели, танцевали наши ребята; сказочные герои веселили их и развлекали смешными конкурсами. Директор школы Кожухова Людмила Яковлевна поблагодарила ребят за старания, за стремления к новым знаниям, за их успехи. Родителям выразила благодарность за прекрасное воспитание детей. В конце праздника, как и положено по традиции, Дед Мороз со Снегурочкой и другими героями подарили ребятам подарки!</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Участвовали в районном конкурсе «Театральные подмостки», где заняли 3 место; в районных играх народов Приамурья «Хупигоари, андана», заняли 1 место. Пятый год подряд школа принимает  участие в районном конкурсе «Семья года». В этом году школу представляла дружная, любящая большая семья Ходжер.</w:t>
      </w:r>
    </w:p>
    <w:p w:rsidR="00A03BF6" w:rsidRPr="00A03BF6" w:rsidRDefault="00A03BF6" w:rsidP="00A03BF6">
      <w:pPr>
        <w:jc w:val="both"/>
        <w:rPr>
          <w:rFonts w:ascii="Times New Roman" w:hAnsi="Times New Roman" w:cs="Times New Roman"/>
          <w:b/>
          <w:sz w:val="28"/>
          <w:szCs w:val="28"/>
        </w:rPr>
      </w:pPr>
      <w:r w:rsidRPr="00A03BF6">
        <w:rPr>
          <w:rFonts w:ascii="Times New Roman" w:hAnsi="Times New Roman" w:cs="Times New Roman"/>
          <w:b/>
          <w:sz w:val="28"/>
          <w:szCs w:val="28"/>
        </w:rPr>
        <w:t>Воспитание положительного отношения к труду и творчеству</w:t>
      </w:r>
    </w:p>
    <w:p w:rsidR="00A03BF6" w:rsidRPr="00A03BF6" w:rsidRDefault="00A03BF6" w:rsidP="00A03BF6">
      <w:pPr>
        <w:spacing w:before="100" w:beforeAutospacing="1" w:after="100" w:afterAutospacing="1"/>
        <w:jc w:val="both"/>
        <w:rPr>
          <w:rFonts w:ascii="Times New Roman" w:hAnsi="Times New Roman" w:cs="Times New Roman"/>
          <w:sz w:val="28"/>
          <w:szCs w:val="28"/>
        </w:rPr>
      </w:pPr>
      <w:r w:rsidRPr="00A03BF6">
        <w:rPr>
          <w:rFonts w:ascii="Times New Roman" w:hAnsi="Times New Roman" w:cs="Times New Roman"/>
          <w:sz w:val="28"/>
          <w:szCs w:val="28"/>
        </w:rPr>
        <w:t xml:space="preserve">В рамках подготовки к общешкольному родительскому собранию «Мое время – мой выбор», прошел конкурс семейных поделок «В семье дружат – живут не тужат». Были представлены поделки из разных материалов, больше всего из природного. Богатству </w:t>
      </w:r>
      <w:r w:rsidRPr="00A03BF6">
        <w:rPr>
          <w:rFonts w:ascii="Times New Roman" w:hAnsi="Times New Roman" w:cs="Times New Roman"/>
          <w:sz w:val="28"/>
          <w:szCs w:val="28"/>
        </w:rPr>
        <w:lastRenderedPageBreak/>
        <w:t>фантазии, творчеству наших ребят и их родителей не перестаешь удивляться.</w:t>
      </w:r>
    </w:p>
    <w:p w:rsidR="00A03BF6" w:rsidRPr="00A03BF6" w:rsidRDefault="00A03BF6" w:rsidP="00A03BF6">
      <w:pPr>
        <w:spacing w:before="100" w:beforeAutospacing="1" w:after="100" w:afterAutospacing="1"/>
        <w:jc w:val="both"/>
        <w:rPr>
          <w:rFonts w:ascii="Times New Roman" w:hAnsi="Times New Roman" w:cs="Times New Roman"/>
          <w:sz w:val="28"/>
          <w:szCs w:val="28"/>
        </w:rPr>
      </w:pPr>
      <w:r w:rsidRPr="00A03BF6">
        <w:rPr>
          <w:rFonts w:ascii="Times New Roman" w:hAnsi="Times New Roman" w:cs="Times New Roman"/>
          <w:sz w:val="28"/>
          <w:szCs w:val="28"/>
        </w:rPr>
        <w:t>Во всех классах ведется планомерная работа по ранней профориентации, в 3-х классах, в 4г и 4д проходили занятия по внеурочной деятельности «Мир профессий; проводились классные часы, экскурсии,  встречи с интересными людьми, были видеопрезентации, обучающихся знакомили с миром различных профессий, чтобы дети могли сделать выбор своего направления и готовиться к будущей профессии.</w:t>
      </w:r>
    </w:p>
    <w:p w:rsidR="00A03BF6" w:rsidRPr="00A03BF6" w:rsidRDefault="00A03BF6" w:rsidP="00A03BF6">
      <w:pPr>
        <w:spacing w:before="100" w:beforeAutospacing="1" w:after="100" w:afterAutospacing="1"/>
        <w:jc w:val="both"/>
        <w:rPr>
          <w:rFonts w:ascii="Times New Roman" w:hAnsi="Times New Roman" w:cs="Times New Roman"/>
          <w:sz w:val="28"/>
          <w:szCs w:val="28"/>
        </w:rPr>
      </w:pPr>
      <w:r w:rsidRPr="00A03BF6">
        <w:rPr>
          <w:rFonts w:ascii="Times New Roman" w:hAnsi="Times New Roman" w:cs="Times New Roman"/>
          <w:sz w:val="28"/>
          <w:szCs w:val="28"/>
        </w:rPr>
        <w:t xml:space="preserve">Все учащиеся школы дружно поработали на субботнике. Пришкольную территорию, спортивную площадку привели в полный порядок.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30 учеников приняли участие в муниципальном этапе краевого конкурса детского рисунка «Безопасный труд глазами детей», но, к сожалению, победителей нет, все стали участниками.</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Прошел рейд «Самый чистый класс», где отмечены: 21, 22, 23, 24, 31, 32, 37, 47 кабинеты. В других кабинетах классным руководителям обратить внимание на чистоту в классных комнатах, воспитывать у детей уважение к своему труду и труду взрослых.</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Участвовали в межрайонном конкурсе детского творчества по пожарной безопасности «Пожарный – доброволец; вчера, сегодня, завтра!» - всего 24 участника, Победитель – Мишукова Юлия, 4а класс; Межрайонный конкурс детского творчества по пожарной тематике «На всякий пожарный случай!» - команда заняла 1 место.</w:t>
      </w:r>
    </w:p>
    <w:p w:rsidR="00A03BF6" w:rsidRPr="00A03BF6" w:rsidRDefault="00A03BF6" w:rsidP="00A03BF6">
      <w:pPr>
        <w:jc w:val="both"/>
        <w:rPr>
          <w:rFonts w:ascii="Times New Roman" w:hAnsi="Times New Roman" w:cs="Times New Roman"/>
          <w:b/>
          <w:sz w:val="28"/>
          <w:szCs w:val="28"/>
        </w:rPr>
      </w:pPr>
      <w:r w:rsidRPr="00A03BF6">
        <w:rPr>
          <w:rFonts w:ascii="Times New Roman" w:hAnsi="Times New Roman" w:cs="Times New Roman"/>
          <w:b/>
          <w:sz w:val="28"/>
          <w:szCs w:val="28"/>
        </w:rPr>
        <w:t>Интеллектуальное воспитание</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Работа по данному направлению проводится в различных формах и видах: в рамках предметно-методических недель, в ходе мероприятий, посвященных юбилейным датам, в виде экскурсий и лекций, которые посещали и слушали ученики школы, в рамках предметных олимпиад и конкурсов. Результаты познавательной деятельности отражены в итогах олимпиад, викторин, конкурсов разного уровня.</w:t>
      </w:r>
    </w:p>
    <w:p w:rsidR="00A03BF6" w:rsidRPr="00A03BF6" w:rsidRDefault="00A03BF6" w:rsidP="00A03BF6">
      <w:pPr>
        <w:spacing w:before="100" w:beforeAutospacing="1" w:after="100" w:afterAutospacing="1"/>
        <w:jc w:val="both"/>
        <w:rPr>
          <w:rFonts w:ascii="Times New Roman" w:hAnsi="Times New Roman" w:cs="Times New Roman"/>
          <w:sz w:val="28"/>
          <w:szCs w:val="28"/>
        </w:rPr>
      </w:pPr>
      <w:r w:rsidRPr="00A03BF6">
        <w:rPr>
          <w:rFonts w:ascii="Times New Roman" w:hAnsi="Times New Roman" w:cs="Times New Roman"/>
          <w:sz w:val="28"/>
          <w:szCs w:val="28"/>
        </w:rPr>
        <w:t xml:space="preserve">В сентябре – октябре в классах прошли праздники Осени, где дети разыгрывали сценки, играли, водили хороводы, отгадывали загадки, рассказывали пословицы, стихи, танцевали и конечно же пели. В 1 В классе совместно с родителями  состоялось спортивное мероприятие «Осенний марафон». Дети  получили приз: вкусный пирог. Все остались довольные. Ребята из 4а </w:t>
      </w:r>
      <w:r w:rsidRPr="00A03BF6">
        <w:rPr>
          <w:rFonts w:ascii="Times New Roman" w:hAnsi="Times New Roman" w:cs="Times New Roman"/>
          <w:sz w:val="28"/>
          <w:szCs w:val="28"/>
        </w:rPr>
        <w:lastRenderedPageBreak/>
        <w:t>участвовали в викторине «Краски Осени».</w:t>
      </w:r>
    </w:p>
    <w:p w:rsidR="00A03BF6" w:rsidRPr="00A03BF6" w:rsidRDefault="00A03BF6" w:rsidP="00A03BF6">
      <w:pPr>
        <w:spacing w:before="100" w:beforeAutospacing="1" w:after="100" w:afterAutospacing="1"/>
        <w:contextualSpacing/>
        <w:jc w:val="both"/>
        <w:rPr>
          <w:rFonts w:ascii="Times New Roman" w:hAnsi="Times New Roman" w:cs="Times New Roman"/>
          <w:sz w:val="28"/>
          <w:szCs w:val="28"/>
        </w:rPr>
      </w:pPr>
      <w:r w:rsidRPr="00A03BF6">
        <w:rPr>
          <w:rFonts w:ascii="Times New Roman" w:eastAsia="Times New Roman" w:hAnsi="Times New Roman" w:cs="Times New Roman"/>
          <w:sz w:val="28"/>
          <w:szCs w:val="28"/>
          <w:lang w:eastAsia="ru-RU"/>
        </w:rPr>
        <w:t xml:space="preserve">В рамках празднования 79-летия Хабаровского края  в 4-х классах прошла интеллектуальная игра с родителями «Мы – дальневосточники. Мы — амурчане». Команды соревновались в проявлении эрудиции, показали знания по истории, географии края, насколько хорошо знают флору, фауну, культурные ценности. Итоги: 1 место – команда 4в класса; 2 место – команда 4а класса и 4г класса;3 место – команда 4б класса; 4 место – команда 4д класса. </w:t>
      </w:r>
      <w:r w:rsidRPr="00A03BF6">
        <w:rPr>
          <w:rFonts w:ascii="Times New Roman" w:hAnsi="Times New Roman" w:cs="Times New Roman"/>
          <w:sz w:val="28"/>
          <w:szCs w:val="28"/>
        </w:rPr>
        <w:t xml:space="preserve">Прошли интересные мероприятия по Хабаровскому краю: классный час «Край, в котором я живу», посещение Нанайского уголка в краеведческом музее, «Семь чудес родного края», «День рождения Хабаровского края», «Мой край», «Природа Хабаровского края», «Краски осени», викторина «Зеленая тайга».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Конкурс исследовательских работ «Сокровища Хабаровского края» - 1 место – 3г, 3а; 2 место – 3д;3 место – 3в.</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p w:rsidR="00A03BF6" w:rsidRPr="00A03BF6" w:rsidRDefault="00A03BF6" w:rsidP="00A03BF6">
      <w:pPr>
        <w:spacing w:before="100" w:beforeAutospacing="1" w:after="100" w:afterAutospacing="1"/>
        <w:jc w:val="both"/>
        <w:rPr>
          <w:rFonts w:ascii="Times New Roman" w:hAnsi="Times New Roman" w:cs="Times New Roman"/>
          <w:sz w:val="28"/>
          <w:szCs w:val="28"/>
        </w:rPr>
      </w:pPr>
      <w:r w:rsidRPr="00A03BF6">
        <w:rPr>
          <w:rFonts w:ascii="Times New Roman" w:hAnsi="Times New Roman" w:cs="Times New Roman"/>
          <w:sz w:val="28"/>
          <w:szCs w:val="28"/>
        </w:rPr>
        <w:t>Традиционно прошла Неделя русского языка. Дети приняли активное участие в конкурсах: «Моя любимая буква», «Волшебная ручка», «Грамматическая мозаика», прошла олимпиада по русскому языку. Ученики 4-х классов участвовали во Всероссийской олимпиаде по математике (Победители: Буркова Анна  ) по русскому языку (Победители: Горбунов Егор, Березовская Полина, Кабанова Мария  ).  Во всех классах прошел тематический урок информатики в рамках Всероссийской акции «Час кода». Провели школьный этап олимпиады по физической культуре (2-4 классы).</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С 29 по 31 января в учреждении проходил школьный этап научно-практической конференции</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b/>
          <w:bCs/>
          <w:sz w:val="28"/>
          <w:szCs w:val="28"/>
          <w:lang w:eastAsia="ru-RU"/>
        </w:rPr>
        <w:t xml:space="preserve">«Шаг в науку». </w:t>
      </w:r>
      <w:r w:rsidRPr="00A03BF6">
        <w:rPr>
          <w:rFonts w:ascii="Times New Roman" w:eastAsia="Times New Roman" w:hAnsi="Times New Roman" w:cs="Times New Roman"/>
          <w:sz w:val="28"/>
          <w:szCs w:val="28"/>
          <w:lang w:eastAsia="ru-RU"/>
        </w:rPr>
        <w:t>В конференции приняло участие 20 человек. (Итоги: 1 место заняли – Фирсов Э., 4акласс, Кирьянова А., 4г класс, Чехов К., Доманин А., 4д класс. Байков Е., Мармыш С., Цапков Н., 1д класс; 2 место заняли – Нестеренко А, Леоненко Е., 3б класс)</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С целью привития интереса к чтению, повышения читательской компетенции проводились библиотечные уроки: для 1-х классов – «Сюда приходят дети-узнают все на свете»; «Путешествие в страну Читалию»; «Мудрый сказочник и ученый»; для 2-х классов – «Структура книги: внешнее и внутреннее оформление»; для 3-х классов – «Путешествие в глубину тысячелетий»; «Сокровища Хабаровского края» о творчестве Г.Д. Павлишина; «Учил Суворов…»; инсценирование сказок А. С. Пушкина; для 4-х классов – прошел конкурс по написанию отзыва-совета по прочитанной книге; «Книги, которые знают все».</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22 мая прошел традиционный  школьный конкурс «Ученик года – 2018», в котором приняли участие: Кабанова Мария, 4а класс; </w:t>
      </w:r>
      <w:r w:rsidRPr="00A03BF6">
        <w:rPr>
          <w:rFonts w:ascii="Times New Roman" w:hAnsi="Times New Roman" w:cs="Times New Roman"/>
          <w:sz w:val="28"/>
          <w:szCs w:val="28"/>
        </w:rPr>
        <w:lastRenderedPageBreak/>
        <w:t>Петраков Руслан, 4б класс; Буркова Анна, 4в класс; Кирьянова Алина, 4г класс; Доманин Андрей, 4д класс. Ученики продемонстрировали свои умения по математике, литературе, рассказали о своих увлечениях, блеснули талантами. Победителем конкурса «Ученик года – 2018» стала Буркова Анна.</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hAnsi="Times New Roman" w:cs="Times New Roman"/>
          <w:sz w:val="28"/>
          <w:szCs w:val="28"/>
        </w:rPr>
        <w:t xml:space="preserve">Велико значение экскурсионной работы в школе, это и </w:t>
      </w:r>
      <w:r w:rsidRPr="00A03BF6">
        <w:rPr>
          <w:rFonts w:ascii="Times New Roman" w:eastAsia="Times New Roman" w:hAnsi="Times New Roman" w:cs="Times New Roman"/>
          <w:sz w:val="28"/>
          <w:szCs w:val="28"/>
          <w:lang w:eastAsia="ru-RU"/>
        </w:rPr>
        <w:t>развитие эмоционально-чувственной сферы учащихся; повышение образовательного и культурного уровня учащихся; воспитание патриотических чувств к Отечеству; расширение и развитие общего кругозора. Поэтому в учреждении уделяем данной форме работы большое значение.</w:t>
      </w:r>
    </w:p>
    <w:p w:rsidR="00A03BF6" w:rsidRPr="00A03BF6" w:rsidRDefault="00A03BF6" w:rsidP="00A03BF6">
      <w:pPr>
        <w:jc w:val="both"/>
        <w:rPr>
          <w:rFonts w:ascii="Times New Roman" w:hAnsi="Times New Roman" w:cs="Times New Roman"/>
          <w:b/>
          <w:sz w:val="28"/>
          <w:szCs w:val="28"/>
        </w:rPr>
      </w:pPr>
      <w:r w:rsidRPr="00A03BF6">
        <w:rPr>
          <w:rFonts w:ascii="Times New Roman" w:hAnsi="Times New Roman" w:cs="Times New Roman"/>
          <w:b/>
          <w:sz w:val="28"/>
          <w:szCs w:val="28"/>
        </w:rPr>
        <w:t>Экскурсионная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4"/>
        <w:gridCol w:w="1836"/>
        <w:gridCol w:w="1836"/>
        <w:gridCol w:w="1837"/>
        <w:gridCol w:w="1837"/>
        <w:gridCol w:w="1582"/>
      </w:tblGrid>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 xml:space="preserve">Класс </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lang w:val="en-US"/>
              </w:rPr>
              <w:t xml:space="preserve">I </w:t>
            </w:r>
            <w:r w:rsidRPr="00A03BF6">
              <w:rPr>
                <w:rFonts w:ascii="Times New Roman" w:hAnsi="Times New Roman" w:cs="Times New Roman"/>
                <w:smallCaps/>
                <w:sz w:val="28"/>
                <w:szCs w:val="28"/>
              </w:rPr>
              <w:t>четверть</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lang w:val="en-US"/>
              </w:rPr>
              <w:t>II</w:t>
            </w:r>
            <w:r w:rsidRPr="00A03BF6">
              <w:rPr>
                <w:rFonts w:ascii="Times New Roman" w:hAnsi="Times New Roman" w:cs="Times New Roman"/>
                <w:smallCaps/>
                <w:sz w:val="28"/>
                <w:szCs w:val="28"/>
              </w:rPr>
              <w:t xml:space="preserve"> четверть</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lang w:val="en-US"/>
              </w:rPr>
              <w:t>III</w:t>
            </w:r>
            <w:r w:rsidRPr="00A03BF6">
              <w:rPr>
                <w:rFonts w:ascii="Times New Roman" w:hAnsi="Times New Roman" w:cs="Times New Roman"/>
                <w:smallCaps/>
                <w:sz w:val="28"/>
                <w:szCs w:val="28"/>
              </w:rPr>
              <w:t xml:space="preserve"> четверть</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lang w:val="en-US"/>
              </w:rPr>
              <w:t>IV</w:t>
            </w:r>
            <w:r w:rsidRPr="00A03BF6">
              <w:rPr>
                <w:rFonts w:ascii="Times New Roman" w:hAnsi="Times New Roman" w:cs="Times New Roman"/>
                <w:smallCaps/>
                <w:sz w:val="28"/>
                <w:szCs w:val="28"/>
              </w:rPr>
              <w:t xml:space="preserve"> четверть</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Всего</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1а</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1б</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0</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1в</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4</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7</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1г</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4</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12</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1д</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5</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2а</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6</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2б</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7</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11</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2в</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6</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2г</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4</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9</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2д</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3а</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7</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3б</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3в</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8</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3г</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3д</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4</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4а</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5</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4б</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7</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4в</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5</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4г</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0</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4д</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2</w:t>
            </w:r>
          </w:p>
        </w:tc>
        <w:tc>
          <w:tcPr>
            <w:tcW w:w="158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6</w:t>
            </w:r>
          </w:p>
        </w:tc>
      </w:tr>
      <w:tr w:rsidR="00A03BF6" w:rsidRPr="00A03BF6" w:rsidTr="00A75823">
        <w:tc>
          <w:tcPr>
            <w:tcW w:w="1754"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lastRenderedPageBreak/>
              <w:t>Всего</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16</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38</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41</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after="0" w:line="240" w:lineRule="auto"/>
              <w:contextualSpacing/>
              <w:jc w:val="both"/>
              <w:rPr>
                <w:rFonts w:ascii="Times New Roman" w:hAnsi="Times New Roman" w:cs="Times New Roman"/>
                <w:smallCaps/>
                <w:sz w:val="28"/>
                <w:szCs w:val="28"/>
              </w:rPr>
            </w:pPr>
            <w:r w:rsidRPr="00A03BF6">
              <w:rPr>
                <w:rFonts w:ascii="Times New Roman" w:hAnsi="Times New Roman" w:cs="Times New Roman"/>
                <w:smallCaps/>
                <w:sz w:val="28"/>
                <w:szCs w:val="28"/>
              </w:rPr>
              <w:t>14</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after="0" w:line="240" w:lineRule="auto"/>
              <w:contextualSpacing/>
              <w:jc w:val="both"/>
              <w:rPr>
                <w:rFonts w:ascii="Times New Roman" w:hAnsi="Times New Roman" w:cs="Times New Roman"/>
                <w:smallCaps/>
                <w:sz w:val="28"/>
                <w:szCs w:val="28"/>
              </w:rPr>
            </w:pPr>
          </w:p>
        </w:tc>
      </w:tr>
    </w:tbl>
    <w:p w:rsidR="00A03BF6" w:rsidRPr="00A03BF6" w:rsidRDefault="00A03BF6" w:rsidP="00A03BF6">
      <w:pPr>
        <w:jc w:val="both"/>
        <w:rPr>
          <w:rFonts w:ascii="Times New Roman" w:hAnsi="Times New Roman" w:cs="Times New Roman"/>
          <w:b/>
          <w:sz w:val="28"/>
          <w:szCs w:val="28"/>
        </w:rPr>
      </w:pPr>
    </w:p>
    <w:p w:rsidR="00A03BF6" w:rsidRPr="00A03BF6" w:rsidRDefault="00A03BF6" w:rsidP="00A03BF6">
      <w:pPr>
        <w:jc w:val="both"/>
        <w:rPr>
          <w:rFonts w:ascii="Times New Roman" w:hAnsi="Times New Roman" w:cs="Times New Roman"/>
          <w:b/>
          <w:sz w:val="28"/>
          <w:szCs w:val="28"/>
        </w:rPr>
      </w:pPr>
    </w:p>
    <w:p w:rsidR="00A03BF6" w:rsidRPr="00A03BF6" w:rsidRDefault="00A03BF6" w:rsidP="00A03BF6">
      <w:pPr>
        <w:jc w:val="both"/>
        <w:rPr>
          <w:rFonts w:ascii="Times New Roman" w:hAnsi="Times New Roman" w:cs="Times New Roman"/>
          <w:b/>
          <w:sz w:val="28"/>
          <w:szCs w:val="28"/>
        </w:rPr>
      </w:pPr>
      <w:r w:rsidRPr="00A03BF6">
        <w:rPr>
          <w:rFonts w:ascii="Times New Roman" w:hAnsi="Times New Roman" w:cs="Times New Roman"/>
          <w:b/>
          <w:noProof/>
          <w:sz w:val="28"/>
          <w:szCs w:val="28"/>
          <w:lang w:eastAsia="ru-RU"/>
        </w:rPr>
        <w:drawing>
          <wp:inline distT="0" distB="0" distL="0" distR="0">
            <wp:extent cx="4581525" cy="2752725"/>
            <wp:effectExtent l="19050" t="0" r="9525" b="0"/>
            <wp:docPr id="3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A03BF6" w:rsidRPr="00A03BF6" w:rsidRDefault="00A03BF6" w:rsidP="00A03BF6">
      <w:pPr>
        <w:jc w:val="both"/>
        <w:rPr>
          <w:rFonts w:ascii="Times New Roman" w:hAnsi="Times New Roman" w:cs="Times New Roman"/>
          <w:b/>
          <w:sz w:val="28"/>
          <w:szCs w:val="28"/>
        </w:rPr>
      </w:pPr>
    </w:p>
    <w:p w:rsidR="00A03BF6" w:rsidRPr="00A03BF6" w:rsidRDefault="00A03BF6" w:rsidP="00A03BF6">
      <w:pPr>
        <w:jc w:val="both"/>
        <w:rPr>
          <w:rFonts w:ascii="Times New Roman" w:hAnsi="Times New Roman" w:cs="Times New Roman"/>
          <w:b/>
          <w:sz w:val="28"/>
          <w:szCs w:val="28"/>
        </w:rPr>
      </w:pPr>
      <w:r w:rsidRPr="00A03BF6">
        <w:rPr>
          <w:rFonts w:ascii="Times New Roman" w:hAnsi="Times New Roman" w:cs="Times New Roman"/>
          <w:b/>
          <w:noProof/>
          <w:sz w:val="28"/>
          <w:szCs w:val="28"/>
          <w:lang w:eastAsia="ru-RU"/>
        </w:rPr>
        <w:lastRenderedPageBreak/>
        <w:drawing>
          <wp:inline distT="0" distB="0" distL="0" distR="0">
            <wp:extent cx="5305425" cy="2771775"/>
            <wp:effectExtent l="19050" t="0" r="9525" b="0"/>
            <wp:docPr id="3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srcRect/>
                    <a:stretch>
                      <a:fillRect/>
                    </a:stretch>
                  </pic:blipFill>
                  <pic:spPr bwMode="auto">
                    <a:xfrm>
                      <a:off x="0" y="0"/>
                      <a:ext cx="5305425" cy="2771775"/>
                    </a:xfrm>
                    <a:prstGeom prst="rect">
                      <a:avLst/>
                    </a:prstGeom>
                    <a:noFill/>
                    <a:ln w="9525">
                      <a:noFill/>
                      <a:miter lim="800000"/>
                      <a:headEnd/>
                      <a:tailEnd/>
                    </a:ln>
                  </pic:spPr>
                </pic:pic>
              </a:graphicData>
            </a:graphic>
          </wp:inline>
        </w:drawing>
      </w:r>
    </w:p>
    <w:p w:rsidR="00A03BF6" w:rsidRPr="00A03BF6" w:rsidRDefault="00A03BF6" w:rsidP="00A03BF6">
      <w:pPr>
        <w:jc w:val="both"/>
        <w:rPr>
          <w:rFonts w:ascii="Times New Roman" w:hAnsi="Times New Roman" w:cs="Times New Roman"/>
          <w:b/>
          <w:sz w:val="28"/>
          <w:szCs w:val="28"/>
        </w:rPr>
      </w:pP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hAnsi="Times New Roman" w:cs="Times New Roman"/>
          <w:sz w:val="28"/>
          <w:szCs w:val="28"/>
        </w:rPr>
        <w:t xml:space="preserve">Как видно из представленной диаграммы активно занимаются экскурсионной работой классные руководители 1г, 2б, 2г, 3в, 4б, 3а, 1в классов. Безусловно, </w:t>
      </w:r>
      <w:r w:rsidRPr="00A03BF6">
        <w:rPr>
          <w:rFonts w:ascii="Times New Roman" w:eastAsia="Times New Roman" w:hAnsi="Times New Roman" w:cs="Times New Roman"/>
          <w:sz w:val="28"/>
          <w:szCs w:val="28"/>
          <w:lang w:eastAsia="ru-RU"/>
        </w:rPr>
        <w:t>информация, полученная в музеях, очень помогает в учебе и усваивается она гораздо лучше, так как ученики не просто пассивные слушатели, а активные участники действий, потому что многие экскурсии проводятся в интерактивной форме. Классным руководителям следует обратить серьезное внимание на данную форму работы, шире использовать в образовательном процессе, да и мест для проведения экскурсий у нас предостаточно.</w:t>
      </w:r>
    </w:p>
    <w:p w:rsidR="00A03BF6" w:rsidRPr="00A03BF6" w:rsidRDefault="00A03BF6" w:rsidP="00A03BF6">
      <w:pPr>
        <w:jc w:val="both"/>
        <w:rPr>
          <w:rFonts w:ascii="Times New Roman" w:hAnsi="Times New Roman" w:cs="Times New Roman"/>
          <w:b/>
          <w:sz w:val="28"/>
          <w:szCs w:val="28"/>
        </w:rPr>
      </w:pPr>
      <w:r w:rsidRPr="00A03BF6">
        <w:rPr>
          <w:rFonts w:ascii="Times New Roman" w:hAnsi="Times New Roman" w:cs="Times New Roman"/>
          <w:b/>
          <w:sz w:val="28"/>
          <w:szCs w:val="28"/>
        </w:rPr>
        <w:t>Участие в конкурсах</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hAnsi="Times New Roman" w:cs="Times New Roman"/>
          <w:sz w:val="28"/>
          <w:szCs w:val="28"/>
        </w:rPr>
        <w:t xml:space="preserve">Спортивно-краеведческая игра «Полиатлон» - 1 место; Конкурс детского творчества «Красота Божьего мира (рисунки) - 4г  - 5работ,  2г – 4 работы – все участники; Конкурс чтецов «О тебе, мой край, свою песню пою» - Победители: Аббасова Анна, Михайлова Вика, Кокорева Анастасия, Корнилов Кирилл; Буркова Анна; Природа родного края (рисунки) – участники: </w:t>
      </w:r>
      <w:r w:rsidRPr="00A03BF6">
        <w:rPr>
          <w:rFonts w:ascii="Times New Roman" w:eastAsia="Times New Roman" w:hAnsi="Times New Roman" w:cs="Times New Roman"/>
          <w:sz w:val="28"/>
          <w:szCs w:val="28"/>
          <w:lang w:eastAsia="ru-RU"/>
        </w:rPr>
        <w:t xml:space="preserve">Михайлова Вика, Речняк Арсений; </w:t>
      </w:r>
      <w:r w:rsidRPr="00A03BF6">
        <w:rPr>
          <w:rFonts w:ascii="Times New Roman" w:hAnsi="Times New Roman" w:cs="Times New Roman"/>
          <w:sz w:val="28"/>
          <w:szCs w:val="28"/>
        </w:rPr>
        <w:t xml:space="preserve">Открытый кубок «Темп» по быстрым шахматам - </w:t>
      </w:r>
      <w:r w:rsidRPr="00A03BF6">
        <w:rPr>
          <w:rFonts w:ascii="Times New Roman" w:eastAsia="Times New Roman" w:hAnsi="Times New Roman" w:cs="Times New Roman"/>
          <w:sz w:val="28"/>
          <w:szCs w:val="28"/>
          <w:lang w:eastAsia="ru-RU"/>
        </w:rPr>
        <w:t>Спасибухова К. – 2 место</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Михайлова Виктория – 3 место; </w:t>
      </w:r>
      <w:r w:rsidRPr="00A03BF6">
        <w:rPr>
          <w:rFonts w:ascii="Times New Roman" w:hAnsi="Times New Roman" w:cs="Times New Roman"/>
          <w:sz w:val="28"/>
          <w:szCs w:val="28"/>
        </w:rPr>
        <w:t xml:space="preserve">Районное лично-командное первенство «Белая Ладья» - 5 человек, участники; Городской конкурс елочных игрушек «Новогодняя фантазия» - 11 участников; Районный творческий конкурс на лучшую новогоднюю елочную </w:t>
      </w:r>
      <w:r w:rsidRPr="00A03BF6">
        <w:rPr>
          <w:rFonts w:ascii="Times New Roman" w:hAnsi="Times New Roman" w:cs="Times New Roman"/>
          <w:sz w:val="28"/>
          <w:szCs w:val="28"/>
        </w:rPr>
        <w:lastRenderedPageBreak/>
        <w:t xml:space="preserve">композицию (новогодний венок) «Елка-фантазерка» - </w:t>
      </w:r>
      <w:r w:rsidRPr="00A03BF6">
        <w:rPr>
          <w:rFonts w:ascii="Times New Roman" w:eastAsia="Times New Roman" w:hAnsi="Times New Roman" w:cs="Times New Roman"/>
          <w:sz w:val="28"/>
          <w:szCs w:val="28"/>
          <w:lang w:eastAsia="ru-RU"/>
        </w:rPr>
        <w:t xml:space="preserve">Жорж Дмитрий – 2 место; Чижеумова Алиса,  Павличенко Макар - 3 место;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Международный дистанционный конкурс «Старт» по физической культуре – 2 место: Леоненко Л., Спасибухова К., 3 место: Зарубин А., Ольшевский М., Лузина В., Вакурова Д., Петраков Р.; Муниципальный фестиваль технического творчества «Амурские роботы» - 5 участников; Муниципальный конкурс авторских стихотворений «Амурский район молодой» - 4 участника; </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hAnsi="Times New Roman" w:cs="Times New Roman"/>
          <w:sz w:val="28"/>
          <w:szCs w:val="28"/>
        </w:rPr>
        <w:t xml:space="preserve">Конкурс рисунков «Если бы я был Президентом» - </w:t>
      </w:r>
      <w:r w:rsidRPr="00A03BF6">
        <w:rPr>
          <w:rFonts w:ascii="Times New Roman" w:eastAsia="Times New Roman" w:hAnsi="Times New Roman" w:cs="Times New Roman"/>
          <w:sz w:val="28"/>
          <w:szCs w:val="28"/>
          <w:lang w:eastAsia="ru-RU"/>
        </w:rPr>
        <w:t xml:space="preserve">Победители: Горлачев Кирилл, Лисица Эльдар, Макаренко Карина; </w:t>
      </w:r>
      <w:r w:rsidRPr="00A03BF6">
        <w:rPr>
          <w:rFonts w:ascii="Times New Roman" w:hAnsi="Times New Roman" w:cs="Times New Roman"/>
          <w:sz w:val="28"/>
          <w:szCs w:val="28"/>
        </w:rPr>
        <w:t xml:space="preserve">Районная интерактивная викторина «Символы моей Родины» - </w:t>
      </w:r>
      <w:r w:rsidRPr="00A03BF6">
        <w:rPr>
          <w:rFonts w:ascii="Times New Roman" w:eastAsia="Times New Roman" w:hAnsi="Times New Roman" w:cs="Times New Roman"/>
          <w:sz w:val="28"/>
          <w:szCs w:val="28"/>
          <w:lang w:eastAsia="ru-RU"/>
        </w:rPr>
        <w:t xml:space="preserve">Богомягков Костя, 2 класс – </w:t>
      </w:r>
      <w:r w:rsidRPr="00A03BF6">
        <w:rPr>
          <w:rFonts w:ascii="Times New Roman" w:eastAsia="Times New Roman" w:hAnsi="Times New Roman" w:cs="Times New Roman"/>
          <w:b/>
          <w:sz w:val="28"/>
          <w:szCs w:val="28"/>
          <w:lang w:eastAsia="ru-RU"/>
        </w:rPr>
        <w:t xml:space="preserve">1 место, </w:t>
      </w:r>
      <w:r w:rsidRPr="00A03BF6">
        <w:rPr>
          <w:rFonts w:ascii="Times New Roman" w:eastAsia="Times New Roman" w:hAnsi="Times New Roman" w:cs="Times New Roman"/>
          <w:sz w:val="28"/>
          <w:szCs w:val="28"/>
          <w:lang w:eastAsia="ru-RU"/>
        </w:rPr>
        <w:t xml:space="preserve">Леоненко Катя, 3 класс – </w:t>
      </w:r>
      <w:r w:rsidRPr="00A03BF6">
        <w:rPr>
          <w:rFonts w:ascii="Times New Roman" w:eastAsia="Times New Roman" w:hAnsi="Times New Roman" w:cs="Times New Roman"/>
          <w:b/>
          <w:sz w:val="28"/>
          <w:szCs w:val="28"/>
          <w:lang w:eastAsia="ru-RU"/>
        </w:rPr>
        <w:t xml:space="preserve">1 место, </w:t>
      </w:r>
      <w:r w:rsidRPr="00A03BF6">
        <w:rPr>
          <w:rFonts w:ascii="Times New Roman" w:eastAsia="Times New Roman" w:hAnsi="Times New Roman" w:cs="Times New Roman"/>
          <w:sz w:val="28"/>
          <w:szCs w:val="28"/>
          <w:lang w:eastAsia="ru-RU"/>
        </w:rPr>
        <w:t xml:space="preserve"> Ястребкова А., 3 класс – </w:t>
      </w:r>
      <w:r w:rsidRPr="00A03BF6">
        <w:rPr>
          <w:rFonts w:ascii="Times New Roman" w:eastAsia="Times New Roman" w:hAnsi="Times New Roman" w:cs="Times New Roman"/>
          <w:b/>
          <w:sz w:val="28"/>
          <w:szCs w:val="28"/>
          <w:lang w:eastAsia="ru-RU"/>
        </w:rPr>
        <w:t xml:space="preserve">2 место; </w:t>
      </w:r>
    </w:p>
    <w:p w:rsidR="00A03BF6" w:rsidRPr="00A03BF6" w:rsidRDefault="00A03BF6" w:rsidP="00A03BF6">
      <w:pPr>
        <w:jc w:val="both"/>
        <w:rPr>
          <w:rFonts w:ascii="Times New Roman" w:eastAsia="Times New Roman" w:hAnsi="Times New Roman" w:cs="Times New Roman"/>
          <w:b/>
          <w:sz w:val="28"/>
          <w:szCs w:val="28"/>
          <w:lang w:eastAsia="ru-RU"/>
        </w:rPr>
      </w:pPr>
      <w:r w:rsidRPr="00A03BF6">
        <w:rPr>
          <w:rFonts w:ascii="Times New Roman" w:hAnsi="Times New Roman" w:cs="Times New Roman"/>
          <w:sz w:val="28"/>
          <w:szCs w:val="28"/>
        </w:rPr>
        <w:t xml:space="preserve">Городской конкурс ДПИ «Краса рукотворная» - кукла в славянском костюме - </w:t>
      </w:r>
      <w:r w:rsidRPr="00A03BF6">
        <w:rPr>
          <w:rFonts w:ascii="Times New Roman" w:eastAsia="Times New Roman" w:hAnsi="Times New Roman" w:cs="Times New Roman"/>
          <w:sz w:val="28"/>
          <w:szCs w:val="28"/>
          <w:lang w:eastAsia="ru-RU"/>
        </w:rPr>
        <w:t xml:space="preserve">Участвовало 18 детей, 2 место Чумаков Владимир; </w:t>
      </w:r>
      <w:r w:rsidRPr="00A03BF6">
        <w:rPr>
          <w:rFonts w:ascii="Times New Roman" w:hAnsi="Times New Roman" w:cs="Times New Roman"/>
          <w:sz w:val="28"/>
          <w:szCs w:val="28"/>
        </w:rPr>
        <w:t xml:space="preserve">Десятый районный литературный конкурс имени К. Выборова - </w:t>
      </w:r>
      <w:r w:rsidRPr="00A03BF6">
        <w:rPr>
          <w:rFonts w:ascii="Times New Roman" w:eastAsia="Times New Roman" w:hAnsi="Times New Roman" w:cs="Times New Roman"/>
          <w:sz w:val="28"/>
          <w:szCs w:val="28"/>
          <w:lang w:eastAsia="ru-RU"/>
        </w:rPr>
        <w:t>Персиков Артем</w:t>
      </w:r>
      <w:r w:rsidRPr="00A03BF6">
        <w:rPr>
          <w:rFonts w:ascii="Times New Roman" w:eastAsia="Times New Roman" w:hAnsi="Times New Roman" w:cs="Times New Roman"/>
          <w:b/>
          <w:sz w:val="28"/>
          <w:szCs w:val="28"/>
          <w:lang w:eastAsia="ru-RU"/>
        </w:rPr>
        <w:t xml:space="preserve">- </w:t>
      </w:r>
      <w:r w:rsidRPr="00A03BF6">
        <w:rPr>
          <w:rFonts w:ascii="Times New Roman" w:eastAsia="Times New Roman" w:hAnsi="Times New Roman" w:cs="Times New Roman"/>
          <w:sz w:val="28"/>
          <w:szCs w:val="28"/>
          <w:lang w:eastAsia="ru-RU"/>
        </w:rPr>
        <w:t>3 место</w:t>
      </w:r>
      <w:r w:rsidRPr="00A03BF6">
        <w:rPr>
          <w:rFonts w:ascii="Times New Roman" w:eastAsia="Times New Roman" w:hAnsi="Times New Roman" w:cs="Times New Roman"/>
          <w:b/>
          <w:sz w:val="28"/>
          <w:szCs w:val="28"/>
          <w:lang w:eastAsia="ru-RU"/>
        </w:rPr>
        <w:t xml:space="preserve">;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Вечер памяти «Так много вместившая душа», посвященный 100-летию П. Киле – 4 участника; </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hAnsi="Times New Roman" w:cs="Times New Roman"/>
          <w:sz w:val="28"/>
          <w:szCs w:val="28"/>
        </w:rPr>
        <w:t xml:space="preserve">Соревнования Амурского муниципального района по русским шашкам «Чудо шашки 2018» - </w:t>
      </w:r>
      <w:r w:rsidRPr="00A03BF6">
        <w:rPr>
          <w:rFonts w:ascii="Times New Roman" w:eastAsia="Times New Roman" w:hAnsi="Times New Roman" w:cs="Times New Roman"/>
          <w:sz w:val="28"/>
          <w:szCs w:val="28"/>
          <w:lang w:eastAsia="ru-RU"/>
        </w:rPr>
        <w:t xml:space="preserve">Лузина Вика – 2 место, Маринич С. – 2 место, Спасибухова К. – 3 место, Команда – 3 место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Региональный этап Всероссийского конкурса «Лучший урок письма» - Персиков Артем</w:t>
      </w:r>
    </w:p>
    <w:p w:rsidR="00A03BF6" w:rsidRPr="00A03BF6" w:rsidRDefault="00A03BF6" w:rsidP="00A03BF6">
      <w:pPr>
        <w:jc w:val="both"/>
        <w:rPr>
          <w:rFonts w:ascii="Times New Roman" w:hAnsi="Times New Roman" w:cs="Times New Roman"/>
          <w:b/>
          <w:sz w:val="28"/>
          <w:szCs w:val="28"/>
        </w:rPr>
      </w:pPr>
      <w:r w:rsidRPr="00A03BF6">
        <w:rPr>
          <w:rFonts w:ascii="Times New Roman" w:hAnsi="Times New Roman" w:cs="Times New Roman"/>
          <w:b/>
          <w:sz w:val="28"/>
          <w:szCs w:val="28"/>
        </w:rPr>
        <w:t>Здоровьесберегающее воспитание</w:t>
      </w:r>
    </w:p>
    <w:p w:rsidR="00A03BF6" w:rsidRPr="00A03BF6" w:rsidRDefault="00A03BF6" w:rsidP="00A03BF6">
      <w:pPr>
        <w:spacing w:after="0"/>
        <w:ind w:firstLine="567"/>
        <w:jc w:val="both"/>
        <w:rPr>
          <w:rFonts w:ascii="Times New Roman" w:eastAsia="Times New Roman" w:hAnsi="Times New Roman" w:cs="Times New Roman"/>
          <w:smallCaps/>
          <w:sz w:val="28"/>
          <w:szCs w:val="28"/>
          <w:lang w:eastAsia="ru-RU"/>
        </w:rPr>
      </w:pPr>
      <w:r w:rsidRPr="00A03BF6">
        <w:rPr>
          <w:rFonts w:ascii="Times New Roman" w:eastAsia="Times New Roman" w:hAnsi="Times New Roman" w:cs="Times New Roman"/>
          <w:sz w:val="28"/>
          <w:szCs w:val="28"/>
          <w:lang w:eastAsia="ru-RU"/>
        </w:rPr>
        <w:t xml:space="preserve">Вопросам сохранения здоровья школьников уделяется пристальное внимание, </w:t>
      </w:r>
      <w:r w:rsidRPr="00A03BF6">
        <w:rPr>
          <w:rFonts w:ascii="Times New Roman" w:eastAsia="Times New Roman" w:hAnsi="Times New Roman" w:cs="Times New Roman"/>
          <w:bCs/>
          <w:sz w:val="28"/>
          <w:szCs w:val="28"/>
          <w:lang w:eastAsia="ru-RU"/>
        </w:rPr>
        <w:t>поскольку лишь здоровые дети в состоянии должным образом усваивают полученные знания и в будущем способны заниматься производительно-полезным трудом.</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В течение учебного года с обучающимися проводились инструктажи по пожарной безопасности, по правилам поведения в школе, общественных местах; при угрозе терроризма, правилам безопасности на водных объектах и др. </w:t>
      </w:r>
    </w:p>
    <w:p w:rsidR="00A03BF6" w:rsidRPr="00A03BF6" w:rsidRDefault="00A03BF6" w:rsidP="00A03BF6">
      <w:pPr>
        <w:spacing w:before="100" w:beforeAutospacing="1" w:after="100" w:afterAutospacing="1"/>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Проводились встречи с психологом с целью оказания психологической помощи обучающимся; - проведение цикла бесед с детьми о гигиене и профилактики заболеваний - проведение  бесед, просмотр фильмов о вреде никотина, алкоголя и наркомании; - проведение классных часов «Вредные привычки» -  «Здоровому обществу – здоровое поколение». Спортивно – оздоровительная работа осуществляется через уроки физической культуры и секционную работу. В школе работают следующие спортивные </w:t>
      </w:r>
      <w:r w:rsidRPr="00A03BF6">
        <w:rPr>
          <w:rFonts w:ascii="Times New Roman" w:eastAsia="Times New Roman" w:hAnsi="Times New Roman" w:cs="Times New Roman"/>
          <w:sz w:val="28"/>
          <w:szCs w:val="28"/>
          <w:lang w:eastAsia="ru-RU"/>
        </w:rPr>
        <w:lastRenderedPageBreak/>
        <w:t>секции: пионербол, «Школа мяча», «Здоровейка», греко-римская борьба, рукопашный бой, «Лыжная подготовка», «Меткий стрелок». Классные руководители и учителя физкультуры ведут большую работу, прививая учащимся стремление вести здоровый образ жизни, добиваться победы и помогать людям.</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Плодотворная работа проводится с обучающими по изучению пдд, по личной безопасности. Традиционно в сентябре провели профилактическую операцию «Внимание, дети!»</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 целях восстановления навыков, связанных с безопасным поведением на улицах и дорогах в МБОУ НОШ №7 г. Амурска были проведены мероприятия:</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инструктажи во всех классах по правилам поведения на дорогах города, правила поведения в общественном транспорте; напомнили пдд накануне каникул;</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закрепили с 2 – 4 классами, познакомили первоклассников с безопасным маршрутом «Дом-школа-дом»;</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отряд ЮИД «Зеленый свет» совместно с инспекторами ДПС  организовали дежурство возле школы с целью выявления и пресечения фактов  нарушения пдд обучающимися.</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на классных родительских собраниях напомнили родителям об ответственности  за соблюдение детьми правил дорожного движения.</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21 сентября для наших первоклассников прошло Посвящение в пешеходы. В игровой форме ребятам рассказали, как важно соблюдать правила дорожного движения. Всем первоклассникам вручили удостоверение юного пешехода и памятки по соблюдению пдд.  С приветственным словом к ребятам обратилась Семенова Наталья Леонидовна, инспектор ГИБДД.</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21 декабря состоялась районная игра «ЮИД действует!», где команда нашей школы «Зеленый свет» заняла 1 место! В районной игре «Безопасное колесо» тоже заняли 1 место (руководитель Карпова Т.А.), на краевом конкурсе «Безопасное колесо» заняли 4 место, </w:t>
      </w:r>
      <w:r w:rsidRPr="00A03BF6">
        <w:rPr>
          <w:rFonts w:ascii="Times New Roman" w:eastAsia="Times New Roman" w:hAnsi="Times New Roman" w:cs="Times New Roman"/>
          <w:sz w:val="28"/>
          <w:szCs w:val="28"/>
          <w:lang w:eastAsia="ru-RU"/>
        </w:rPr>
        <w:t xml:space="preserve">1 место – «За лучшую парадную форму». Приняли участие в </w:t>
      </w:r>
      <w:r w:rsidRPr="00A03BF6">
        <w:rPr>
          <w:rFonts w:ascii="Times New Roman" w:hAnsi="Times New Roman" w:cs="Times New Roman"/>
          <w:sz w:val="28"/>
          <w:szCs w:val="28"/>
        </w:rPr>
        <w:t>Международной интернет-олимпиаде по пдд (Петраков Руслан – 2 место)</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С 21 по 24 ноября в школе проходил ежегодный конкурс агитбригад «Новое поколение выбирает ЗОЖ». В этом учебном году </w:t>
      </w:r>
      <w:r w:rsidRPr="00A03BF6">
        <w:rPr>
          <w:rFonts w:ascii="Times New Roman" w:hAnsi="Times New Roman" w:cs="Times New Roman"/>
          <w:sz w:val="28"/>
          <w:szCs w:val="28"/>
        </w:rPr>
        <w:lastRenderedPageBreak/>
        <w:t>конкурс был посвящен правилам дорожного движения «Соблюдай пдд, будь всегда настороже». В своих выступлениях ребята продемонстрировали хорошие знания правил дорожного движения, дорожных знаков. По итогам конкурса были отмечены лучшие выступления агитбригад: 1д, 2г, 3а, 3б, 3в, 3г, 3д, 4г, 4д классов.</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Прошли школьные соревнования по игре Перестрелка</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Во всех классах прошли мероприятия, посвященные правовой помощи детям:</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Конкурс рисунков «Я рисую свои права»</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Беседа в 1-х классах «Права и обязанности маленького гражданина»</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Просмотр видео-урока на тему: «Права ребенка».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«Права детей» - встреча с инспектором межрайонной ИФНС№8</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Уроки правовой грамотности с учащимися 1-4 классов «О правах и обязанностях детей и гражданина» 3 класс</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Интерактивная интеллектуально - правовая игра «Мои права и обязанности». 4 класс</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встреча с инспектором ПДН</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Прошел День Здоровья. Для учеников 1-2-х классов организовали Веселые Старты. Для 3-4 классов прошли спортивные соревнования по игре «Перестрелка». Ребята показали свою смекалку, ловкость, быстроту, а главное как дружно они умеют работать в команде.</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Участвовали в районных соревнованиях по Пионерболу (команда девочек 4 класс – 1 место, команда мальчиков – 1 место, команда мальчиков 3 класс – 2 место)</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 туристско-краеведческой игре «Полиатлон» заняли 1 место.</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Прошли тренировочные эвакуации по пожарной безопасности и угрозе терроризма.</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В 1г, 1в классах прошли беседы «О вкусной и здоровой пище», «Пищевые отравления»; в 1б классе – «Дети и интернет», «Я- </w:t>
      </w:r>
      <w:r w:rsidRPr="00A03BF6">
        <w:rPr>
          <w:rFonts w:ascii="Times New Roman" w:hAnsi="Times New Roman" w:cs="Times New Roman"/>
          <w:sz w:val="28"/>
          <w:szCs w:val="28"/>
        </w:rPr>
        <w:lastRenderedPageBreak/>
        <w:t>турист»</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 4б классе прошел классный час по истории создания МЧС «МЧС спешит на помощь»</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У ребят 4д класса и их родителей прошла встреча с инспектором ПДН Скороходовой Т.В. «Уголовная и административная ответственность за правонарушения и преступления»</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Ребята из 4а класса Мочалов Г. (1 место), Слуцкая Л (2 место) участвовали во Всероссийском Дне ходьбы.</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30 октября прошли классные часы о правилах использования глобальной сети в рамках проведения Всероссийского урока безопасности школьников в сети Интернет. В ходе занятий были рассмотрены основные моменты, касающиеся сохранения конфиденциальности веб-серфинга, осознанного размещения контента в сети, основ защиты ПК от вредоносного ПО и тесной взаимосвязи детей и родителей в обсуждении затронутой темы.</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165 детей зарегистрированы для сдачи норм ГТО и  успешно сдают. </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В рамках Недели иммунизации врач школы провела с учащимися беседы о  необходимости делать прививки, в игровой форме прошли с детьми классные часы, беседы. </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Но несмотря на проводимую работу, пропуски по болезни на конец учебного года составили 25036 часов (в прошлом году 16358 часов; в 2015-2016 учебном году 17.140 часов), что составило 45 часов (в прошлом году - 32 часа, в 2015-2016 году - 41 час) на каждого ученика.  Наблюдается рост числа пропусков (на 8678 часов), это говорит о том, что проводится недостаточная профилактическая работа среди учеников и их родителей, следует обратить внимание на физминутки, проветривание, на ношение индивидуальных масок в период обострения инфекционных заболеваний, проводить беседы с родителями о закаливании детей, о продолжительности прогулок на улице, о соблюдении гигиенических правил.</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Реализуя программу по культуре питания, в классах прошли беседы «Что полезно и что вредно!» (апрель), «Что помогает нам расти» (май).</w:t>
      </w:r>
    </w:p>
    <w:p w:rsidR="00A03BF6" w:rsidRPr="00A03BF6" w:rsidRDefault="00A03BF6" w:rsidP="00A03BF6">
      <w:pPr>
        <w:jc w:val="both"/>
        <w:rPr>
          <w:rFonts w:ascii="Times New Roman" w:hAnsi="Times New Roman" w:cs="Times New Roman"/>
          <w:sz w:val="28"/>
          <w:szCs w:val="28"/>
        </w:rPr>
      </w:pPr>
      <w:r w:rsidRPr="00A03BF6">
        <w:rPr>
          <w:rFonts w:ascii="Times New Roman" w:eastAsia="Times New Roman" w:hAnsi="Times New Roman" w:cs="Times New Roman"/>
          <w:sz w:val="28"/>
          <w:szCs w:val="28"/>
          <w:lang w:eastAsia="ru-RU"/>
        </w:rPr>
        <w:t>В апреле  традиционно прошел День защиты детей от ЧС. Провели тренировочную эвакуацию по сигналу «Пожарная тревога», все классы дружно вышли из здания школы, не было сутолоки, все знают свои действия по данному сигналу.</w:t>
      </w:r>
    </w:p>
    <w:p w:rsidR="00A03BF6" w:rsidRPr="00A03BF6" w:rsidRDefault="00A03BF6" w:rsidP="00A03BF6">
      <w:pPr>
        <w:spacing w:before="100" w:beforeAutospacing="1" w:after="100" w:afterAutospacing="1"/>
        <w:contextualSpacing/>
        <w:jc w:val="both"/>
        <w:rPr>
          <w:rFonts w:ascii="Times New Roman" w:hAnsi="Times New Roman" w:cs="Times New Roman"/>
          <w:sz w:val="28"/>
          <w:szCs w:val="28"/>
        </w:rPr>
      </w:pPr>
      <w:r w:rsidRPr="00A03BF6">
        <w:rPr>
          <w:rFonts w:ascii="Times New Roman" w:hAnsi="Times New Roman" w:cs="Times New Roman"/>
          <w:sz w:val="28"/>
          <w:szCs w:val="28"/>
        </w:rPr>
        <w:t>С родителями проведена работа по организации летнего отдыха, об эффективности летних каникул для здоровья детей.</w:t>
      </w:r>
    </w:p>
    <w:p w:rsidR="00A03BF6" w:rsidRPr="00A03BF6" w:rsidRDefault="00A03BF6" w:rsidP="00A03BF6">
      <w:pPr>
        <w:jc w:val="both"/>
        <w:rPr>
          <w:rFonts w:ascii="Times New Roman" w:hAnsi="Times New Roman" w:cs="Times New Roman"/>
          <w:b/>
          <w:sz w:val="28"/>
          <w:szCs w:val="28"/>
        </w:rPr>
      </w:pPr>
      <w:r w:rsidRPr="00A03BF6">
        <w:rPr>
          <w:rFonts w:ascii="Times New Roman" w:hAnsi="Times New Roman" w:cs="Times New Roman"/>
          <w:b/>
          <w:sz w:val="28"/>
          <w:szCs w:val="28"/>
        </w:rPr>
        <w:lastRenderedPageBreak/>
        <w:t>Экологическое воспитание</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Экологическое образование должно начинаться с самого раннего детства. Дети особенно восприимчивы к добру, любознательны. Именно в эту пору следует закладывать нравственные основы, развивать чувство прекрасного, умение видеть красоту природы. Очень важно, чтобы в этом возрасте рядом с ребенком находился умный грамотный наставник, способный развить в нем начала экологической культуры.</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Педагогами учреждения ведется планомерная работа в данном направлении через уроки, внеурочную деятельность, через внеклассную работу, через участие в конкурсах, акциях.</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Приняли участие в традиционном экологическом шоу «Мусорный карнавал». Представили замечательные костюмы (Чижеумова Алиса, Чижеумова Диана,  ), придумали интересное представление, но, к сожалению, дипломов не получили.</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 3а классе состоялись экологические прогулки «Краски осеннего леса», «Октябрь уж наступил», 3в класс провел экскурсию в осенний лес. Учащиеся 4а класса совместно с родителями провели осенние спортивные состязания «Золотая осень» в городском парке, это мероприятие стало для них традиционным, они не только наслаждаются красотой осенней природы, но и активно отдыхают. Такой же осенний праздник в лесу провели ученики 2а класса, у них прошел веселый «Веревочный конкурс».</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 течение зимы, весны подкармливали пернатых, изготовили кормушки, участвовали в районном конкурсе птичьих столовых «Кафе для пернатых», самыми активными были ребята 1г, 2в, 2б классов.</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Во всех классах проводились экологические уроки, направленные на бережное отношение к природе.</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Участвовали в конкурсах:</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Районный конкурс «О чем шумит дальневосточная тайга» (листовки - Лисица Э 1 место, проза</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Буркова Анна 3 место); Всероссийский  конкурс «Природа родного края» (рисунки) - </w:t>
      </w:r>
      <w:r w:rsidRPr="00A03BF6">
        <w:rPr>
          <w:rFonts w:ascii="Times New Roman" w:eastAsia="Times New Roman" w:hAnsi="Times New Roman" w:cs="Times New Roman"/>
          <w:sz w:val="28"/>
          <w:szCs w:val="28"/>
          <w:lang w:eastAsia="ru-RU"/>
        </w:rPr>
        <w:t>Михайлова Вика, 2г Речняк Арсений, 2б); Районный конкурс «</w:t>
      </w:r>
      <w:r w:rsidRPr="00A03BF6">
        <w:rPr>
          <w:rFonts w:ascii="Times New Roman" w:hAnsi="Times New Roman" w:cs="Times New Roman"/>
          <w:sz w:val="28"/>
          <w:szCs w:val="28"/>
        </w:rPr>
        <w:t xml:space="preserve">Крылатый символ Амура» - </w:t>
      </w:r>
      <w:r w:rsidRPr="00A03BF6">
        <w:rPr>
          <w:rFonts w:ascii="Times New Roman" w:eastAsia="Times New Roman" w:hAnsi="Times New Roman" w:cs="Times New Roman"/>
          <w:sz w:val="28"/>
          <w:szCs w:val="28"/>
          <w:lang w:eastAsia="ru-RU"/>
        </w:rPr>
        <w:t xml:space="preserve">Победители: Жорж Дмитрий, Баранов Тимофей; </w:t>
      </w:r>
      <w:r w:rsidRPr="00A03BF6">
        <w:rPr>
          <w:rFonts w:ascii="Times New Roman" w:hAnsi="Times New Roman" w:cs="Times New Roman"/>
          <w:sz w:val="28"/>
          <w:szCs w:val="28"/>
        </w:rPr>
        <w:t xml:space="preserve">Конкурс птичьих столовых «Кафе для пернатых» - </w:t>
      </w:r>
      <w:r w:rsidRPr="00A03BF6">
        <w:rPr>
          <w:rFonts w:ascii="Times New Roman" w:eastAsia="Times New Roman" w:hAnsi="Times New Roman" w:cs="Times New Roman"/>
          <w:sz w:val="28"/>
          <w:szCs w:val="28"/>
          <w:lang w:eastAsia="ru-RU"/>
        </w:rPr>
        <w:t xml:space="preserve">Жорж Дмитрий – диплом 3 степени; </w:t>
      </w:r>
      <w:r w:rsidRPr="00A03BF6">
        <w:rPr>
          <w:rFonts w:ascii="Times New Roman" w:hAnsi="Times New Roman" w:cs="Times New Roman"/>
          <w:sz w:val="28"/>
          <w:szCs w:val="28"/>
        </w:rPr>
        <w:t>Районный конкурс открыток «Берегите первоцветы» - 12 участников.</w:t>
      </w:r>
    </w:p>
    <w:p w:rsidR="00A03BF6" w:rsidRPr="00A03BF6" w:rsidRDefault="00A03BF6" w:rsidP="00A03BF6">
      <w:pPr>
        <w:jc w:val="both"/>
        <w:rPr>
          <w:rFonts w:ascii="Times New Roman" w:hAnsi="Times New Roman" w:cs="Times New Roman"/>
          <w:b/>
          <w:sz w:val="28"/>
          <w:szCs w:val="28"/>
        </w:rPr>
      </w:pPr>
      <w:r w:rsidRPr="00A03BF6">
        <w:rPr>
          <w:rFonts w:ascii="Times New Roman" w:hAnsi="Times New Roman" w:cs="Times New Roman"/>
          <w:b/>
          <w:sz w:val="28"/>
          <w:szCs w:val="28"/>
        </w:rPr>
        <w:t>Семейное воспитание</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lastRenderedPageBreak/>
        <w:t xml:space="preserve">Во всех классах проходили  классные родительские собрания согласно планам классных руководителей.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С целью</w:t>
      </w:r>
      <w:r w:rsidRPr="00A03BF6">
        <w:rPr>
          <w:rFonts w:ascii="Times New Roman" w:hAnsi="Times New Roman" w:cs="Times New Roman"/>
          <w:b/>
          <w:bCs/>
          <w:sz w:val="28"/>
          <w:szCs w:val="28"/>
        </w:rPr>
        <w:t xml:space="preserve"> </w:t>
      </w:r>
      <w:r w:rsidRPr="00A03BF6">
        <w:rPr>
          <w:rFonts w:ascii="Times New Roman" w:hAnsi="Times New Roman" w:cs="Times New Roman"/>
          <w:bCs/>
          <w:sz w:val="28"/>
          <w:szCs w:val="28"/>
        </w:rPr>
        <w:t>повышения</w:t>
      </w:r>
      <w:r w:rsidRPr="00A03BF6">
        <w:rPr>
          <w:rFonts w:ascii="Times New Roman" w:hAnsi="Times New Roman" w:cs="Times New Roman"/>
          <w:sz w:val="28"/>
          <w:szCs w:val="28"/>
        </w:rPr>
        <w:t xml:space="preserve"> педагогической компетенции родителей (законных представителей) по проблеме профессиональной ориентации в школе прошло общешкольное собрание по теме: «Семья и школа: Мое время, мой выбор»</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К собранию была подготовлена выставка семейных поделок «В семье дружат, живут, не тужат».</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Социальным педагогом школы совместно с классными руководителями проводилась индивидуальная  работа с родителями, посещались семьи, где дети находятся в сложных условиях.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Все классные руководители проводят индивидуальные беседы с родителями по проблемам воспитания, поведения учащихся, их успеваемости.</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Надо отметить, что родители активно отзываются на наши предложения, предлагают свою помощь в проведении и организации мероприятий.</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Активно сотрудничают с родителями 1г, 1в, 2а, 2б, 2в, 3а, 3в, 3б, 3г, 3д, 4а, 4б, 4в, 4г, 4д классы.</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 январе прошло</w:t>
      </w:r>
      <w:r w:rsidRPr="00A03BF6">
        <w:rPr>
          <w:rFonts w:ascii="Times New Roman" w:hAnsi="Times New Roman" w:cs="Times New Roman"/>
          <w:smallCaps/>
          <w:sz w:val="28"/>
          <w:szCs w:val="28"/>
        </w:rPr>
        <w:t xml:space="preserve"> </w:t>
      </w:r>
      <w:r w:rsidRPr="00A03BF6">
        <w:rPr>
          <w:rFonts w:ascii="Times New Roman" w:hAnsi="Times New Roman" w:cs="Times New Roman"/>
          <w:sz w:val="28"/>
          <w:szCs w:val="28"/>
        </w:rPr>
        <w:t xml:space="preserve">собрание для родителей будущих первоклассников, где знакомили с учебными программами. В феврале - общешкольные родительские собрания по выбору модуля ОРКСЭ.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 марте в школе прошел День открытых дверей для будущих первоклассников. Будущие ученики и их родители имели возможность познакомиться с урочной и внеурочной деятельностью школы. Родители будущих учеников посмотрели занятия педагогов, занятия по психологии «Тропинка к своему я», увидели, как занимаются кадеты строевой подготовкой, разборкой и сборкой автомата, слушали песни в исполнении казачьего хора, посмотрели как наши юные кадеты умеют танцевать. Будущим первоклассникам была показана сказка «Репка» учениками театральной группы, а потом играли в подвижные игры в спортивном зале.</w:t>
      </w:r>
    </w:p>
    <w:p w:rsidR="00A03BF6" w:rsidRPr="00A03BF6" w:rsidRDefault="00A03BF6" w:rsidP="00A03BF6">
      <w:pPr>
        <w:spacing w:after="0"/>
        <w:contextualSpacing/>
        <w:jc w:val="both"/>
        <w:rPr>
          <w:rFonts w:ascii="Times New Roman" w:hAnsi="Times New Roman" w:cs="Times New Roman"/>
          <w:sz w:val="28"/>
          <w:szCs w:val="28"/>
        </w:rPr>
      </w:pPr>
      <w:r w:rsidRPr="00A03BF6">
        <w:rPr>
          <w:rFonts w:ascii="Times New Roman" w:hAnsi="Times New Roman" w:cs="Times New Roman"/>
          <w:sz w:val="28"/>
          <w:szCs w:val="28"/>
        </w:rPr>
        <w:t>Большая индивидуальная  работа с родителями проводилась в 1б, 2б, 2в, 2г, 3в, 3д, 4б, 4в, 4д классах.</w:t>
      </w:r>
    </w:p>
    <w:p w:rsidR="00A03BF6" w:rsidRPr="00A03BF6" w:rsidRDefault="00A03BF6" w:rsidP="00A03BF6">
      <w:pPr>
        <w:spacing w:after="0"/>
        <w:contextualSpacing/>
        <w:jc w:val="both"/>
        <w:rPr>
          <w:rFonts w:ascii="Times New Roman" w:hAnsi="Times New Roman" w:cs="Times New Roman"/>
          <w:sz w:val="28"/>
          <w:szCs w:val="28"/>
        </w:rPr>
      </w:pPr>
    </w:p>
    <w:p w:rsidR="00A03BF6" w:rsidRPr="00A03BF6" w:rsidRDefault="00A03BF6" w:rsidP="00A03BF6">
      <w:pPr>
        <w:jc w:val="both"/>
        <w:rPr>
          <w:rFonts w:ascii="Times New Roman" w:eastAsia="Times New Roman" w:hAnsi="Times New Roman" w:cs="Times New Roman"/>
          <w:iCs/>
          <w:color w:val="000000"/>
          <w:sz w:val="28"/>
          <w:szCs w:val="28"/>
          <w:lang w:eastAsia="ru-RU"/>
        </w:rPr>
      </w:pPr>
      <w:r w:rsidRPr="00A03BF6">
        <w:rPr>
          <w:rFonts w:ascii="Times New Roman" w:hAnsi="Times New Roman" w:cs="Times New Roman"/>
          <w:sz w:val="28"/>
          <w:szCs w:val="28"/>
        </w:rPr>
        <w:t xml:space="preserve">Приняли участие </w:t>
      </w:r>
      <w:r w:rsidRPr="00A03BF6">
        <w:rPr>
          <w:rFonts w:ascii="Times New Roman" w:eastAsia="Times New Roman" w:hAnsi="Times New Roman" w:cs="Times New Roman"/>
          <w:iCs/>
          <w:color w:val="000000"/>
          <w:sz w:val="28"/>
          <w:szCs w:val="28"/>
          <w:lang w:eastAsia="ru-RU"/>
        </w:rPr>
        <w:t xml:space="preserve">в районном конкурсе «Семья года 2018», где участвовала семья Ходжер (3д класс). </w:t>
      </w:r>
    </w:p>
    <w:p w:rsidR="00A03BF6" w:rsidRPr="00A03BF6" w:rsidRDefault="00A03BF6" w:rsidP="00A03BF6">
      <w:pPr>
        <w:jc w:val="both"/>
        <w:rPr>
          <w:rFonts w:ascii="Times New Roman" w:eastAsia="Times New Roman" w:hAnsi="Times New Roman" w:cs="Times New Roman"/>
          <w:iCs/>
          <w:color w:val="000000"/>
          <w:sz w:val="28"/>
          <w:szCs w:val="28"/>
          <w:lang w:eastAsia="ru-RU"/>
        </w:rPr>
      </w:pPr>
      <w:r w:rsidRPr="00A03BF6">
        <w:rPr>
          <w:rFonts w:ascii="Times New Roman" w:eastAsia="Times New Roman" w:hAnsi="Times New Roman" w:cs="Times New Roman"/>
          <w:iCs/>
          <w:color w:val="000000"/>
          <w:sz w:val="28"/>
          <w:szCs w:val="28"/>
          <w:lang w:eastAsia="ru-RU"/>
        </w:rPr>
        <w:lastRenderedPageBreak/>
        <w:t>Активны были родители и в подготовке выпускного в 4-х классах, прекрасно украсили зал, поздравили педагогов и детей с замечательным торжеством. Совместно с детьми участвовали в школьных мероприятиях, ярмарках, конкурсах.</w:t>
      </w:r>
    </w:p>
    <w:p w:rsidR="00A03BF6" w:rsidRPr="00A03BF6" w:rsidRDefault="00A03BF6" w:rsidP="00A03BF6">
      <w:pPr>
        <w:jc w:val="both"/>
        <w:rPr>
          <w:rFonts w:ascii="Times New Roman" w:eastAsia="Times New Roman" w:hAnsi="Times New Roman" w:cs="Times New Roman"/>
          <w:iCs/>
          <w:color w:val="000000"/>
          <w:sz w:val="28"/>
          <w:szCs w:val="28"/>
          <w:lang w:eastAsia="ru-RU"/>
        </w:rPr>
      </w:pPr>
      <w:r w:rsidRPr="00A03BF6">
        <w:rPr>
          <w:rFonts w:ascii="Times New Roman" w:eastAsia="Times New Roman" w:hAnsi="Times New Roman" w:cs="Times New Roman"/>
          <w:iCs/>
          <w:color w:val="000000"/>
          <w:sz w:val="28"/>
          <w:szCs w:val="28"/>
          <w:lang w:eastAsia="ru-RU"/>
        </w:rPr>
        <w:t>По итогам опроса 85% родителей удовлетворены учебно-воспитательным процессом.</w:t>
      </w:r>
    </w:p>
    <w:p w:rsidR="00A03BF6" w:rsidRPr="00A03BF6" w:rsidRDefault="00A03BF6" w:rsidP="00A03BF6">
      <w:pPr>
        <w:jc w:val="both"/>
        <w:rPr>
          <w:rFonts w:ascii="Times New Roman" w:hAnsi="Times New Roman" w:cs="Times New Roman"/>
          <w:b/>
          <w:sz w:val="28"/>
          <w:szCs w:val="28"/>
        </w:rPr>
      </w:pPr>
      <w:r w:rsidRPr="00A03BF6">
        <w:rPr>
          <w:rFonts w:ascii="Times New Roman" w:hAnsi="Times New Roman" w:cs="Times New Roman"/>
          <w:b/>
          <w:sz w:val="28"/>
          <w:szCs w:val="28"/>
        </w:rPr>
        <w:t>Воспитание юных кадет</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 классах кадетского направления проводилась серьезная работа по воспитанию культуры поведения в школе; свой день кадеты начинают с утреннего построения, с осмотра формы, докладывают сотнику об отсутствующих, о готовности к занятиям.</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Прошли классные часы, посвященные Дням воинской славы России.</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 1б классе провели экскурсию  по школе «Единство требований в школьной семье ».</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13.10.2016 в г. Амурске состоялись районные соревнования «Лучший казачий кадетский взвод Амурского района 2016 г.» на Кубок Атамана Амурского Станичного Казачьего Общества «Станица Орловская».</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17октября наши кадеты приняли участие в акции «День в музее для российских кадет». Кадеты дружно отправились в краеведческий музей. Была проведена экскурсия по нанайскому залу, где ребята узнали  историю возникновения нанайской культуры, традиции этого народа, их ремесла, быт, занятия, увидели национальные костюмы, было интересно рассматривать  представленные экспонаты.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 рамках проведения «Акции добра» кадеты выступили с праздничной программой перед воспитанниками школы-интерната.</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Накануне Недели кадет обучающихся 1б класса приняли в кадеты. </w:t>
      </w:r>
    </w:p>
    <w:p w:rsidR="00A03BF6" w:rsidRPr="00A03BF6" w:rsidRDefault="00A03BF6" w:rsidP="00A03BF6">
      <w:pPr>
        <w:spacing w:before="100" w:beforeAutospacing="1" w:after="100" w:afterAutospacing="1"/>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В течение учебного года кадеты занимались, оттачивали свое мастерство в строевой, огневой подготовке, учились красиво петь и танцевать, вели активную социальную работу.</w:t>
      </w:r>
    </w:p>
    <w:p w:rsidR="00A03BF6" w:rsidRPr="00A03BF6" w:rsidRDefault="00A03BF6" w:rsidP="00A03BF6">
      <w:pPr>
        <w:spacing w:before="100" w:beforeAutospacing="1" w:after="100" w:afterAutospacing="1"/>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Итогом их деятельности стала Неделя кадет, которая проходила с 23 по 28 апреля, куда вошли следующие мероприятия:  смотр кадетских классов, встреча с представителями казачества, участие в районном смотре кадетских классов,  казачья ярмарка, шефский концерт для воспитанников д/с №49, кадетский бал. </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lastRenderedPageBreak/>
        <w:t>Участвовали в Смотре кадетских классов Амурского муниципального района, где  1 место занял 4в класс МБОУ НОШ №7 г. Амурска</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Кадетская Неделя завершилась торжественной линейкой, где  подвели итоги, педагогам и кадетам  были вручены благодарственные письма.</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В преддверии  Дня Великой Победы наши кадеты выступили с праздничной программой перед ветеранами, вдовами Великой Отечественной войны в городском краеведческом музее. 7 Мая приняли активное участие в открытии городской Вахты Памяти. 9 Мая  были приглашены участвовать в торжественном митинге, посвященном 73-й годовщине Великой Победы.</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hAnsi="Times New Roman" w:cs="Times New Roman"/>
          <w:sz w:val="28"/>
          <w:szCs w:val="28"/>
        </w:rPr>
        <w:t xml:space="preserve">В мае прошли межрегиональные соревнования по пулевой стрельбе из пневматической винтовки среди казаков, казачьих кадет и казачьей молодежи Уссурийского казачьего войска «Гармата 2018» (итоги: </w:t>
      </w:r>
      <w:r w:rsidRPr="00A03BF6">
        <w:rPr>
          <w:rFonts w:ascii="Times New Roman" w:eastAsia="Times New Roman" w:hAnsi="Times New Roman" w:cs="Times New Roman"/>
          <w:sz w:val="28"/>
          <w:szCs w:val="28"/>
          <w:lang w:eastAsia="ru-RU"/>
        </w:rPr>
        <w:t>Команда – 1 место, Личное первенство: Ханов Максим – 1 место, Богомягкова Лиза – 2 место, Лобанов Кирилл – 3 место)</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Благодаря слаженной и систематической работы педагогов, наш коллектив сумел достичь хороших результатов в деле воспитания юных кадет.</w:t>
      </w:r>
    </w:p>
    <w:p w:rsidR="00A03BF6" w:rsidRPr="00A03BF6" w:rsidRDefault="00A03BF6" w:rsidP="00A03BF6">
      <w:pPr>
        <w:spacing w:after="0"/>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Исходя из анализа можно сказать, что задачи, поставленные на 2017-20178 учебный год, выполнены.</w:t>
      </w:r>
    </w:p>
    <w:p w:rsidR="00A03BF6" w:rsidRPr="00A03BF6" w:rsidRDefault="00A03BF6" w:rsidP="00A03BF6">
      <w:pPr>
        <w:spacing w:after="0"/>
        <w:contextualSpacing/>
        <w:jc w:val="both"/>
        <w:rPr>
          <w:rFonts w:ascii="Times New Roman" w:eastAsia="Times New Roman" w:hAnsi="Times New Roman" w:cs="Times New Roman"/>
          <w:sz w:val="28"/>
          <w:szCs w:val="28"/>
        </w:rPr>
      </w:pPr>
      <w:r w:rsidRPr="00A03BF6">
        <w:rPr>
          <w:rFonts w:ascii="Times New Roman" w:eastAsia="Times New Roman" w:hAnsi="Times New Roman" w:cs="Times New Roman"/>
          <w:sz w:val="28"/>
          <w:szCs w:val="28"/>
          <w:lang w:eastAsia="ru-RU"/>
        </w:rPr>
        <w:t xml:space="preserve"> </w:t>
      </w:r>
      <w:r w:rsidRPr="00A03BF6">
        <w:rPr>
          <w:rFonts w:ascii="Times New Roman" w:eastAsia="Times New Roman" w:hAnsi="Times New Roman" w:cs="Times New Roman"/>
          <w:sz w:val="28"/>
          <w:szCs w:val="28"/>
        </w:rPr>
        <w:t xml:space="preserve">В учреждении успешно реализуются программы, имеющие воспитательную направленность: «Программа развития воспитательной компоненты», «Программа воспитания «Патриоты России», «Программа по формированию культуры здорового питания», Программы внеурочной деятельности. </w:t>
      </w:r>
    </w:p>
    <w:p w:rsidR="00A03BF6" w:rsidRPr="00A03BF6" w:rsidRDefault="00A03BF6" w:rsidP="00A03BF6">
      <w:pPr>
        <w:spacing w:after="0"/>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Воспитательные мероприятия проводились на высоком эстетическом, нравственном и интеллектуальном уровне,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  Воспитательная работа школы основывалась на принципах сохранения и укрепления здоровья учащихся. В процессе работы были сохранены традиции школы.</w:t>
      </w:r>
    </w:p>
    <w:p w:rsidR="00A03BF6" w:rsidRPr="00A03BF6" w:rsidRDefault="00A03BF6" w:rsidP="00A03BF6">
      <w:pPr>
        <w:spacing w:after="0"/>
        <w:contextualSpacing/>
        <w:jc w:val="both"/>
        <w:rPr>
          <w:rFonts w:ascii="Times New Roman" w:eastAsia="Times New Roman" w:hAnsi="Times New Roman" w:cs="Times New Roman"/>
          <w:sz w:val="28"/>
          <w:szCs w:val="28"/>
        </w:rPr>
      </w:pPr>
      <w:r w:rsidRPr="00A03BF6">
        <w:rPr>
          <w:rFonts w:ascii="Times New Roman" w:eastAsia="Times New Roman" w:hAnsi="Times New Roman" w:cs="Times New Roman"/>
          <w:sz w:val="28"/>
          <w:szCs w:val="28"/>
        </w:rPr>
        <w:t>Сохраняется результативность участия обучающихся ОУ в конкурсах, проектах, фестивалях, соревнованиях как муниципального, городского, краевого и российского уровней.</w:t>
      </w:r>
    </w:p>
    <w:p w:rsidR="00A03BF6" w:rsidRPr="00A03BF6" w:rsidRDefault="00A03BF6" w:rsidP="00A03BF6">
      <w:pPr>
        <w:spacing w:after="0"/>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Информация о всех мероприятиях, проводимых в школе была представлена на школьном сайте.</w:t>
      </w:r>
    </w:p>
    <w:p w:rsidR="00A03BF6" w:rsidRPr="00A03BF6" w:rsidRDefault="00A03BF6" w:rsidP="00A03BF6">
      <w:pPr>
        <w:spacing w:after="0"/>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Наряду с положительными результатами есть и минусы, на которые следует обратить внимание:</w:t>
      </w:r>
    </w:p>
    <w:p w:rsidR="00A03BF6" w:rsidRPr="00A03BF6" w:rsidRDefault="00A03BF6" w:rsidP="00A03BF6">
      <w:pPr>
        <w:spacing w:after="0"/>
        <w:contextualSpacing/>
        <w:jc w:val="both"/>
        <w:rPr>
          <w:rFonts w:ascii="Times New Roman" w:eastAsia="TimesNewRomanPS-BoldMT" w:hAnsi="Times New Roman" w:cs="Times New Roman"/>
          <w:sz w:val="28"/>
          <w:szCs w:val="28"/>
        </w:rPr>
      </w:pPr>
      <w:r w:rsidRPr="00A03BF6">
        <w:rPr>
          <w:rFonts w:ascii="Times New Roman" w:eastAsia="Times New Roman" w:hAnsi="Times New Roman" w:cs="Times New Roman"/>
          <w:sz w:val="28"/>
          <w:szCs w:val="28"/>
          <w:lang w:eastAsia="ru-RU"/>
        </w:rPr>
        <w:t xml:space="preserve">- </w:t>
      </w:r>
      <w:r w:rsidRPr="00A03BF6">
        <w:rPr>
          <w:rFonts w:ascii="Times New Roman" w:eastAsia="TimesNewRomanPSMT" w:hAnsi="Times New Roman" w:cs="Times New Roman"/>
          <w:sz w:val="28"/>
          <w:szCs w:val="28"/>
        </w:rPr>
        <w:t>недостаточный уровень развития ученического самоуправления в школе</w:t>
      </w:r>
      <w:r w:rsidRPr="00A03BF6">
        <w:rPr>
          <w:rFonts w:ascii="Times New Roman" w:eastAsia="TimesNewRomanPS-BoldMT" w:hAnsi="Times New Roman" w:cs="Times New Roman"/>
          <w:sz w:val="28"/>
          <w:szCs w:val="28"/>
        </w:rPr>
        <w:t>;</w:t>
      </w:r>
    </w:p>
    <w:p w:rsidR="00A03BF6" w:rsidRPr="00A03BF6" w:rsidRDefault="00A03BF6" w:rsidP="00A03BF6">
      <w:pPr>
        <w:spacing w:after="0"/>
        <w:contextualSpacing/>
        <w:jc w:val="both"/>
        <w:rPr>
          <w:rFonts w:ascii="Times New Roman" w:eastAsia="TimesNewRomanPS-BoldMT" w:hAnsi="Times New Roman" w:cs="Times New Roman"/>
          <w:sz w:val="28"/>
          <w:szCs w:val="28"/>
        </w:rPr>
      </w:pPr>
      <w:r w:rsidRPr="00A03BF6">
        <w:rPr>
          <w:rFonts w:ascii="Times New Roman" w:eastAsia="TimesNewRomanPS-BoldMT" w:hAnsi="Times New Roman" w:cs="Times New Roman"/>
          <w:sz w:val="28"/>
          <w:szCs w:val="28"/>
        </w:rPr>
        <w:lastRenderedPageBreak/>
        <w:t>- привлекаются к работе, участию в конкурсах, олимпиадах одни и те же учащиеся</w:t>
      </w:r>
    </w:p>
    <w:p w:rsidR="00A03BF6" w:rsidRPr="00A03BF6" w:rsidRDefault="00A03BF6" w:rsidP="00A03BF6">
      <w:pPr>
        <w:spacing w:after="0"/>
        <w:contextualSpacing/>
        <w:jc w:val="both"/>
        <w:rPr>
          <w:rFonts w:ascii="Times New Roman" w:hAnsi="Times New Roman" w:cs="Times New Roman"/>
          <w:sz w:val="28"/>
          <w:szCs w:val="28"/>
          <w:lang w:bidi="en-US"/>
        </w:rPr>
      </w:pPr>
      <w:r w:rsidRPr="00A03BF6">
        <w:rPr>
          <w:rFonts w:ascii="Times New Roman" w:eastAsia="TimesNewRomanPS-BoldMT" w:hAnsi="Times New Roman" w:cs="Times New Roman"/>
          <w:sz w:val="28"/>
          <w:szCs w:val="28"/>
        </w:rPr>
        <w:t xml:space="preserve">- своевременно проводить </w:t>
      </w:r>
      <w:r w:rsidRPr="00A03BF6">
        <w:rPr>
          <w:rFonts w:ascii="Times New Roman" w:hAnsi="Times New Roman" w:cs="Times New Roman"/>
          <w:sz w:val="28"/>
          <w:szCs w:val="28"/>
          <w:lang w:bidi="en-US"/>
        </w:rPr>
        <w:t>с родителями работу в  правовом  аспекте  воспитания детей  с  привлечением  инспектора  ПДН, представителей   правоохранительных  органов;</w:t>
      </w:r>
    </w:p>
    <w:p w:rsidR="00A03BF6" w:rsidRPr="00A03BF6" w:rsidRDefault="00A03BF6" w:rsidP="00A03BF6">
      <w:pPr>
        <w:spacing w:after="0"/>
        <w:contextualSpacing/>
        <w:jc w:val="both"/>
        <w:rPr>
          <w:rFonts w:ascii="Times New Roman" w:hAnsi="Times New Roman" w:cs="Times New Roman"/>
          <w:sz w:val="28"/>
          <w:szCs w:val="28"/>
          <w:lang w:bidi="en-US"/>
        </w:rPr>
      </w:pPr>
      <w:r w:rsidRPr="00A03BF6">
        <w:rPr>
          <w:rFonts w:ascii="Times New Roman" w:hAnsi="Times New Roman" w:cs="Times New Roman"/>
          <w:sz w:val="28"/>
          <w:szCs w:val="28"/>
          <w:lang w:bidi="en-US"/>
        </w:rPr>
        <w:t>- низкий уровень участия педагогов в профессиональных конкурсах по воспитанию обучающихся</w:t>
      </w:r>
    </w:p>
    <w:p w:rsidR="00A03BF6" w:rsidRPr="00A03BF6" w:rsidRDefault="00A03BF6" w:rsidP="00A03BF6">
      <w:pPr>
        <w:spacing w:after="0"/>
        <w:contextualSpacing/>
        <w:jc w:val="both"/>
        <w:rPr>
          <w:rFonts w:ascii="Times New Roman" w:hAnsi="Times New Roman" w:cs="Times New Roman"/>
          <w:sz w:val="28"/>
          <w:szCs w:val="28"/>
          <w:lang w:bidi="en-US"/>
        </w:rPr>
      </w:pPr>
      <w:r w:rsidRPr="00A03BF6">
        <w:rPr>
          <w:rFonts w:ascii="Times New Roman" w:hAnsi="Times New Roman" w:cs="Times New Roman"/>
          <w:sz w:val="28"/>
          <w:szCs w:val="28"/>
          <w:lang w:bidi="en-US"/>
        </w:rPr>
        <w:t>- слабо ведется работа по созданию классной системы воспитания; по отражению воспитательной работы на личных сайтах, страницах школьного сайта</w:t>
      </w:r>
    </w:p>
    <w:p w:rsidR="00A03BF6" w:rsidRPr="00A03BF6" w:rsidRDefault="00A03BF6" w:rsidP="00A03BF6">
      <w:pPr>
        <w:spacing w:after="0"/>
        <w:contextualSpacing/>
        <w:jc w:val="both"/>
        <w:rPr>
          <w:rFonts w:ascii="Times New Roman" w:hAnsi="Times New Roman" w:cs="Times New Roman"/>
          <w:b/>
          <w:sz w:val="28"/>
          <w:szCs w:val="28"/>
        </w:rPr>
      </w:pPr>
      <w:r w:rsidRPr="00A03BF6">
        <w:rPr>
          <w:rFonts w:ascii="Times New Roman" w:hAnsi="Times New Roman" w:cs="Times New Roman"/>
          <w:b/>
          <w:sz w:val="28"/>
          <w:szCs w:val="28"/>
        </w:rPr>
        <w:t>Выводы:</w:t>
      </w:r>
    </w:p>
    <w:p w:rsidR="00A03BF6" w:rsidRPr="00A03BF6" w:rsidRDefault="00A03BF6" w:rsidP="00A03BF6">
      <w:pPr>
        <w:spacing w:after="0"/>
        <w:contextualSpacing/>
        <w:jc w:val="both"/>
        <w:rPr>
          <w:rFonts w:ascii="Times New Roman" w:eastAsia="Times New Roman" w:hAnsi="Times New Roman" w:cs="Times New Roman"/>
          <w:sz w:val="28"/>
          <w:szCs w:val="28"/>
          <w:lang w:eastAsia="ru-RU"/>
        </w:rPr>
      </w:pPr>
      <w:r w:rsidRPr="00A03BF6">
        <w:rPr>
          <w:rFonts w:ascii="Times New Roman" w:hAnsi="Times New Roman" w:cs="Times New Roman"/>
          <w:sz w:val="28"/>
          <w:szCs w:val="28"/>
        </w:rPr>
        <w:t xml:space="preserve">Итак, анализируя работу школы по основным направлениям воспитательной деятельности можно отметить, </w:t>
      </w:r>
      <w:r w:rsidRPr="00A03BF6">
        <w:rPr>
          <w:rFonts w:ascii="Times New Roman" w:eastAsia="Times New Roman" w:hAnsi="Times New Roman" w:cs="Times New Roman"/>
          <w:sz w:val="28"/>
          <w:szCs w:val="28"/>
          <w:lang w:eastAsia="ru-RU"/>
        </w:rPr>
        <w:t xml:space="preserve">что  педагоги школы работают над совершенствованием воспитательного процесса. Закрепляются и развиваются традиции, созданные в школе, расширяются возможности для самореализации и самосовершенствования обучающихся через различные формы воспитательных мероприятий, систему внеурочной деятельности; ведется методическая работа в педагогическом коллективе по совершенствованию воспитательной работы в школе. </w:t>
      </w:r>
    </w:p>
    <w:p w:rsidR="00E26F1A" w:rsidRPr="00E26F1A" w:rsidRDefault="00E26F1A" w:rsidP="00E26F1A">
      <w:pPr>
        <w:spacing w:after="0" w:line="240" w:lineRule="auto"/>
        <w:ind w:left="720"/>
        <w:contextualSpacing/>
        <w:jc w:val="both"/>
        <w:rPr>
          <w:rFonts w:ascii="Times New Roman" w:eastAsia="Calibri" w:hAnsi="Times New Roman" w:cs="Times New Roman"/>
          <w:sz w:val="28"/>
          <w:szCs w:val="28"/>
        </w:rPr>
      </w:pPr>
    </w:p>
    <w:p w:rsidR="00E26F1A" w:rsidRPr="00E26F1A" w:rsidRDefault="00E26F1A" w:rsidP="00E26F1A">
      <w:pPr>
        <w:spacing w:after="0"/>
        <w:jc w:val="both"/>
        <w:rPr>
          <w:rFonts w:ascii="Times New Roman" w:hAnsi="Times New Roman" w:cs="Times New Roman"/>
          <w:sz w:val="28"/>
          <w:szCs w:val="28"/>
        </w:rPr>
      </w:pPr>
    </w:p>
    <w:p w:rsidR="00E26F1A" w:rsidRDefault="00E26F1A" w:rsidP="00E26F1A">
      <w:pPr>
        <w:spacing w:after="0" w:line="240" w:lineRule="auto"/>
        <w:jc w:val="center"/>
        <w:rPr>
          <w:rFonts w:ascii="Times New Roman" w:hAnsi="Times New Roman" w:cs="Times New Roman"/>
          <w:b/>
          <w:sz w:val="28"/>
          <w:szCs w:val="28"/>
        </w:rPr>
      </w:pPr>
      <w:r w:rsidRPr="00E26F1A">
        <w:rPr>
          <w:rFonts w:ascii="Times New Roman" w:hAnsi="Times New Roman" w:cs="Times New Roman"/>
          <w:b/>
          <w:sz w:val="28"/>
          <w:szCs w:val="28"/>
        </w:rPr>
        <w:t>Коррекционно-развивающая работа в школе</w:t>
      </w:r>
    </w:p>
    <w:p w:rsidR="00A03BF6" w:rsidRDefault="00A03BF6" w:rsidP="00E26F1A">
      <w:pPr>
        <w:spacing w:after="0" w:line="240" w:lineRule="auto"/>
        <w:jc w:val="center"/>
        <w:rPr>
          <w:rFonts w:ascii="Times New Roman" w:hAnsi="Times New Roman" w:cs="Times New Roman"/>
          <w:b/>
          <w:sz w:val="28"/>
          <w:szCs w:val="28"/>
        </w:rPr>
      </w:pPr>
    </w:p>
    <w:p w:rsidR="00A03BF6" w:rsidRPr="003C2102" w:rsidRDefault="00A03BF6" w:rsidP="00A03BF6">
      <w:pPr>
        <w:spacing w:before="100" w:beforeAutospacing="1" w:after="100" w:afterAutospacing="1"/>
        <w:contextualSpacing/>
        <w:jc w:val="both"/>
        <w:rPr>
          <w:rFonts w:ascii="Times New Roman" w:eastAsia="Times New Roman" w:hAnsi="Times New Roman"/>
          <w:sz w:val="24"/>
          <w:szCs w:val="24"/>
          <w:lang w:eastAsia="ru-RU" w:bidi="en-US"/>
        </w:rPr>
      </w:pP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bidi="en-US"/>
        </w:rPr>
      </w:pPr>
      <w:r w:rsidRPr="00A03BF6">
        <w:rPr>
          <w:rFonts w:ascii="Times New Roman" w:eastAsia="Times New Roman" w:hAnsi="Times New Roman" w:cs="Times New Roman"/>
          <w:sz w:val="28"/>
          <w:szCs w:val="28"/>
          <w:lang w:eastAsia="ru-RU" w:bidi="en-US"/>
        </w:rPr>
        <w:t xml:space="preserve">       Коррекционная работа в школе  направлена на создание  комплексного психолого- медико-педагогического сопровождения  обучающихся с  учётом состояния  их здоровья и особенностей психофизического развития, коррекцию </w:t>
      </w:r>
      <w:r w:rsidRPr="00A03BF6">
        <w:rPr>
          <w:rFonts w:ascii="Times New Roman" w:eastAsia="Times New Roman" w:hAnsi="Times New Roman" w:cs="Times New Roman"/>
          <w:sz w:val="28"/>
          <w:szCs w:val="28"/>
          <w:lang w:eastAsia="ru-RU"/>
        </w:rPr>
        <w:t xml:space="preserve"> </w:t>
      </w:r>
      <w:r w:rsidRPr="00A03BF6">
        <w:rPr>
          <w:rFonts w:ascii="Times New Roman" w:eastAsia="Times New Roman" w:hAnsi="Times New Roman" w:cs="Times New Roman"/>
          <w:sz w:val="28"/>
          <w:szCs w:val="28"/>
          <w:lang w:bidi="en-US"/>
        </w:rPr>
        <w:t>недостатков  обучающихся с ОВЗ и инвалидов, оказание им помощи в освоении  образовательной программы начального общего образования.</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bidi="en-US"/>
        </w:rPr>
      </w:pP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bidi="en-US"/>
        </w:rPr>
      </w:pPr>
      <w:r w:rsidRPr="00A03BF6">
        <w:rPr>
          <w:rFonts w:ascii="Times New Roman" w:eastAsia="Times New Roman" w:hAnsi="Times New Roman" w:cs="Times New Roman"/>
          <w:sz w:val="28"/>
          <w:szCs w:val="28"/>
          <w:lang w:bidi="en-US"/>
        </w:rPr>
        <w:t xml:space="preserve">     Коррекционную работу в школе осуществляют   два педагога-психолога,  два логопеда  и педагоги. </w:t>
      </w:r>
    </w:p>
    <w:p w:rsidR="00A03BF6" w:rsidRPr="00A03BF6" w:rsidRDefault="00A03BF6" w:rsidP="00A03BF6">
      <w:pPr>
        <w:tabs>
          <w:tab w:val="left" w:pos="0"/>
        </w:tabs>
        <w:spacing w:after="0"/>
        <w:ind w:firstLine="720"/>
        <w:jc w:val="both"/>
        <w:rPr>
          <w:rFonts w:ascii="Times New Roman" w:eastAsia="Times New Roman" w:hAnsi="Times New Roman" w:cs="Times New Roman"/>
          <w:sz w:val="28"/>
          <w:szCs w:val="28"/>
        </w:rPr>
      </w:pPr>
      <w:r w:rsidRPr="00A03BF6">
        <w:rPr>
          <w:rFonts w:ascii="Times New Roman" w:eastAsia="Times New Roman" w:hAnsi="Times New Roman" w:cs="Times New Roman"/>
          <w:b/>
          <w:sz w:val="28"/>
          <w:szCs w:val="28"/>
        </w:rPr>
        <w:t>Психолого-педагогическая работа</w:t>
      </w:r>
      <w:r w:rsidRPr="00A03BF6">
        <w:rPr>
          <w:rFonts w:ascii="Times New Roman" w:eastAsia="Times New Roman" w:hAnsi="Times New Roman" w:cs="Times New Roman"/>
          <w:sz w:val="28"/>
          <w:szCs w:val="28"/>
        </w:rPr>
        <w:t xml:space="preserve"> проводилась в течение  года соответственно годовому плану работы школы и плана педагога-психолога.</w:t>
      </w:r>
    </w:p>
    <w:p w:rsidR="00A03BF6" w:rsidRPr="00A03BF6" w:rsidRDefault="00A03BF6" w:rsidP="00A03BF6">
      <w:pPr>
        <w:spacing w:after="0"/>
        <w:ind w:firstLine="709"/>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Деятельность психологической  службы осуществляется в соответствии с нормативно-правовыми актами в области защиты прав ребенка: Законом РФ «Об образовании», ООП НОО школы, рабочей програимой должностной инструкцией  педагога психолога.</w:t>
      </w:r>
    </w:p>
    <w:p w:rsidR="00A03BF6" w:rsidRPr="00A03BF6" w:rsidRDefault="00A03BF6" w:rsidP="00A03BF6">
      <w:pPr>
        <w:spacing w:after="0"/>
        <w:ind w:firstLine="720"/>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caps/>
          <w:sz w:val="28"/>
          <w:szCs w:val="28"/>
        </w:rPr>
        <w:t xml:space="preserve">ЦЕЛЬ </w:t>
      </w:r>
      <w:r w:rsidRPr="00A03BF6">
        <w:rPr>
          <w:rFonts w:ascii="Times New Roman" w:eastAsia="Times New Roman" w:hAnsi="Times New Roman" w:cs="Times New Roman"/>
          <w:sz w:val="28"/>
          <w:szCs w:val="28"/>
        </w:rPr>
        <w:t xml:space="preserve">работы:  - </w:t>
      </w:r>
      <w:r w:rsidRPr="00A03BF6">
        <w:rPr>
          <w:rFonts w:ascii="Times New Roman" w:eastAsia="Times New Roman" w:hAnsi="Times New Roman" w:cs="Times New Roman"/>
          <w:sz w:val="28"/>
          <w:szCs w:val="28"/>
          <w:lang w:eastAsia="ru-RU"/>
        </w:rPr>
        <w:t xml:space="preserve">обеспечение полноценного психического и личностного развития детей, подростков в соответствии с </w:t>
      </w:r>
      <w:r w:rsidRPr="00A03BF6">
        <w:rPr>
          <w:rFonts w:ascii="Times New Roman" w:eastAsia="Times New Roman" w:hAnsi="Times New Roman" w:cs="Times New Roman"/>
          <w:sz w:val="28"/>
          <w:szCs w:val="28"/>
          <w:lang w:eastAsia="ru-RU"/>
        </w:rPr>
        <w:lastRenderedPageBreak/>
        <w:t xml:space="preserve">индивидуальными возможностями и особенностями. </w:t>
      </w:r>
    </w:p>
    <w:p w:rsidR="00A03BF6" w:rsidRPr="00A03BF6" w:rsidRDefault="00A03BF6" w:rsidP="00A03BF6">
      <w:pPr>
        <w:spacing w:after="0"/>
        <w:ind w:firstLine="720"/>
        <w:jc w:val="both"/>
        <w:rPr>
          <w:rFonts w:ascii="Times New Roman" w:eastAsia="Times New Roman" w:hAnsi="Times New Roman" w:cs="Times New Roman"/>
          <w:sz w:val="28"/>
          <w:szCs w:val="28"/>
        </w:rPr>
      </w:pPr>
    </w:p>
    <w:p w:rsidR="00A03BF6" w:rsidRPr="00A03BF6" w:rsidRDefault="00A03BF6" w:rsidP="00A03BF6">
      <w:pPr>
        <w:spacing w:after="0"/>
        <w:ind w:firstLine="720"/>
        <w:rPr>
          <w:rFonts w:ascii="Times New Roman" w:eastAsia="Times New Roman" w:hAnsi="Times New Roman" w:cs="Times New Roman"/>
          <w:sz w:val="28"/>
          <w:szCs w:val="28"/>
        </w:rPr>
      </w:pPr>
      <w:r w:rsidRPr="00A03BF6">
        <w:rPr>
          <w:rFonts w:ascii="Times New Roman" w:eastAsia="Times New Roman" w:hAnsi="Times New Roman" w:cs="Times New Roman"/>
          <w:sz w:val="28"/>
          <w:szCs w:val="28"/>
        </w:rPr>
        <w:t>ЗАДАЧИ:</w:t>
      </w:r>
    </w:p>
    <w:p w:rsidR="00A03BF6" w:rsidRPr="00A03BF6" w:rsidRDefault="00A03BF6" w:rsidP="00A03BF6">
      <w:pPr>
        <w:numPr>
          <w:ilvl w:val="0"/>
          <w:numId w:val="20"/>
        </w:numPr>
        <w:spacing w:after="0"/>
        <w:ind w:firstLine="720"/>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формировать развивающий образ жизни личности в школе;  </w:t>
      </w:r>
    </w:p>
    <w:p w:rsidR="00A03BF6" w:rsidRPr="00A03BF6" w:rsidRDefault="00A03BF6" w:rsidP="00A03BF6">
      <w:pPr>
        <w:numPr>
          <w:ilvl w:val="0"/>
          <w:numId w:val="20"/>
        </w:numPr>
        <w:spacing w:after="0"/>
        <w:ind w:firstLine="720"/>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обеспечивать индивидуальный подход к каждому ребенку; </w:t>
      </w:r>
    </w:p>
    <w:p w:rsidR="00A03BF6" w:rsidRPr="00A03BF6" w:rsidRDefault="00A03BF6" w:rsidP="00A03BF6">
      <w:pPr>
        <w:numPr>
          <w:ilvl w:val="0"/>
          <w:numId w:val="20"/>
        </w:numPr>
        <w:spacing w:after="0"/>
        <w:ind w:firstLine="720"/>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осуществлять психолого-педагогическое изучение детей; профилактику и коррекцию отклонения в интеллектуальном и личностном развитии; </w:t>
      </w:r>
    </w:p>
    <w:p w:rsidR="00A03BF6" w:rsidRPr="00A03BF6" w:rsidRDefault="00A03BF6" w:rsidP="00A03BF6">
      <w:pPr>
        <w:numPr>
          <w:ilvl w:val="0"/>
          <w:numId w:val="20"/>
        </w:numPr>
        <w:spacing w:after="0"/>
        <w:ind w:firstLine="720"/>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оказывать помощь детям, подросткам, педагогам и родителям, лицам, их заменяющих в экстремальных и критических ситуациях; </w:t>
      </w:r>
    </w:p>
    <w:p w:rsidR="00A03BF6" w:rsidRPr="00A03BF6" w:rsidRDefault="00A03BF6" w:rsidP="00A03BF6">
      <w:pPr>
        <w:numPr>
          <w:ilvl w:val="0"/>
          <w:numId w:val="20"/>
        </w:numPr>
        <w:spacing w:after="0"/>
        <w:ind w:firstLine="720"/>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консультировать родителей и лиц, их заменяющих, по вопросам воспитания детей, создавать благоприятный семейный  микроклимат;  </w:t>
      </w:r>
    </w:p>
    <w:p w:rsidR="00A03BF6" w:rsidRPr="00A03BF6" w:rsidRDefault="00A03BF6" w:rsidP="00A03BF6">
      <w:pPr>
        <w:spacing w:after="0"/>
        <w:ind w:firstLine="720"/>
        <w:rPr>
          <w:rFonts w:ascii="Times New Roman" w:eastAsia="Times New Roman" w:hAnsi="Times New Roman" w:cs="Times New Roman"/>
          <w:sz w:val="28"/>
          <w:szCs w:val="28"/>
        </w:rPr>
      </w:pPr>
    </w:p>
    <w:p w:rsidR="00A03BF6" w:rsidRPr="00A03BF6" w:rsidRDefault="00A03BF6" w:rsidP="00A03BF6">
      <w:pPr>
        <w:spacing w:after="0"/>
        <w:ind w:firstLine="720"/>
        <w:rPr>
          <w:rFonts w:ascii="Times New Roman" w:eastAsia="Times New Roman" w:hAnsi="Times New Roman" w:cs="Times New Roman"/>
          <w:sz w:val="28"/>
          <w:szCs w:val="28"/>
        </w:rPr>
      </w:pPr>
    </w:p>
    <w:p w:rsidR="00A03BF6" w:rsidRPr="00A03BF6" w:rsidRDefault="00A03BF6" w:rsidP="00A03BF6">
      <w:pPr>
        <w:spacing w:after="0"/>
        <w:ind w:firstLine="720"/>
        <w:jc w:val="both"/>
        <w:rPr>
          <w:rFonts w:ascii="Times New Roman" w:eastAsia="Times New Roman" w:hAnsi="Times New Roman" w:cs="Times New Roman"/>
          <w:sz w:val="28"/>
          <w:szCs w:val="28"/>
        </w:rPr>
      </w:pPr>
      <w:r w:rsidRPr="00A03BF6">
        <w:rPr>
          <w:rFonts w:ascii="Times New Roman" w:eastAsia="Times New Roman" w:hAnsi="Times New Roman" w:cs="Times New Roman"/>
          <w:sz w:val="28"/>
          <w:szCs w:val="28"/>
        </w:rPr>
        <w:t>Для достижения данных задач проводилась работа в нескольких направлениях.</w:t>
      </w:r>
    </w:p>
    <w:p w:rsidR="00A03BF6" w:rsidRPr="00A03BF6" w:rsidRDefault="00A03BF6" w:rsidP="00A03BF6">
      <w:pPr>
        <w:numPr>
          <w:ilvl w:val="0"/>
          <w:numId w:val="21"/>
        </w:numPr>
        <w:suppressAutoHyphens/>
        <w:spacing w:after="0"/>
        <w:contextualSpacing/>
        <w:jc w:val="both"/>
        <w:rPr>
          <w:rFonts w:ascii="Times New Roman" w:eastAsia="Times New Roman" w:hAnsi="Times New Roman" w:cs="Times New Roman"/>
          <w:sz w:val="28"/>
          <w:szCs w:val="28"/>
        </w:rPr>
      </w:pPr>
      <w:r w:rsidRPr="00A03BF6">
        <w:rPr>
          <w:rFonts w:ascii="Times New Roman" w:eastAsia="Times New Roman" w:hAnsi="Times New Roman" w:cs="Times New Roman"/>
          <w:sz w:val="28"/>
          <w:szCs w:val="28"/>
        </w:rPr>
        <w:t>Диагностическое направление</w:t>
      </w:r>
    </w:p>
    <w:p w:rsidR="00A03BF6" w:rsidRPr="00A03BF6" w:rsidRDefault="00A03BF6" w:rsidP="00A03BF6">
      <w:pPr>
        <w:numPr>
          <w:ilvl w:val="0"/>
          <w:numId w:val="21"/>
        </w:numPr>
        <w:suppressAutoHyphens/>
        <w:spacing w:after="0"/>
        <w:contextualSpacing/>
        <w:jc w:val="both"/>
        <w:rPr>
          <w:rFonts w:ascii="Times New Roman" w:eastAsia="Times New Roman" w:hAnsi="Times New Roman" w:cs="Times New Roman"/>
          <w:sz w:val="28"/>
          <w:szCs w:val="28"/>
        </w:rPr>
      </w:pPr>
      <w:r w:rsidRPr="00A03BF6">
        <w:rPr>
          <w:rFonts w:ascii="Times New Roman" w:eastAsia="Times New Roman" w:hAnsi="Times New Roman" w:cs="Times New Roman"/>
          <w:sz w:val="28"/>
          <w:szCs w:val="28"/>
        </w:rPr>
        <w:t>Коррекционно-развивающее направление</w:t>
      </w:r>
    </w:p>
    <w:p w:rsidR="00A03BF6" w:rsidRPr="00A03BF6" w:rsidRDefault="00A03BF6" w:rsidP="00A03BF6">
      <w:pPr>
        <w:numPr>
          <w:ilvl w:val="0"/>
          <w:numId w:val="21"/>
        </w:numPr>
        <w:suppressAutoHyphens/>
        <w:spacing w:after="0"/>
        <w:contextualSpacing/>
        <w:jc w:val="both"/>
        <w:rPr>
          <w:rFonts w:ascii="Times New Roman" w:eastAsia="Times New Roman" w:hAnsi="Times New Roman" w:cs="Times New Roman"/>
          <w:sz w:val="28"/>
          <w:szCs w:val="28"/>
        </w:rPr>
      </w:pPr>
      <w:r w:rsidRPr="00A03BF6">
        <w:rPr>
          <w:rFonts w:ascii="Times New Roman" w:eastAsia="Times New Roman" w:hAnsi="Times New Roman" w:cs="Times New Roman"/>
          <w:sz w:val="28"/>
          <w:szCs w:val="28"/>
        </w:rPr>
        <w:t>Консультативное направление</w:t>
      </w:r>
    </w:p>
    <w:p w:rsidR="00A03BF6" w:rsidRPr="00A03BF6" w:rsidRDefault="00A03BF6" w:rsidP="00A03BF6">
      <w:pPr>
        <w:numPr>
          <w:ilvl w:val="0"/>
          <w:numId w:val="21"/>
        </w:numPr>
        <w:suppressAutoHyphens/>
        <w:spacing w:after="0"/>
        <w:contextualSpacing/>
        <w:jc w:val="both"/>
        <w:rPr>
          <w:rFonts w:ascii="Times New Roman" w:eastAsia="Times New Roman" w:hAnsi="Times New Roman" w:cs="Times New Roman"/>
          <w:sz w:val="28"/>
          <w:szCs w:val="28"/>
        </w:rPr>
      </w:pPr>
      <w:r w:rsidRPr="00A03BF6">
        <w:rPr>
          <w:rFonts w:ascii="Times New Roman" w:eastAsia="Times New Roman" w:hAnsi="Times New Roman" w:cs="Times New Roman"/>
          <w:sz w:val="28"/>
          <w:szCs w:val="28"/>
        </w:rPr>
        <w:t>Информационно-просветительское направление</w:t>
      </w:r>
    </w:p>
    <w:p w:rsidR="00A03BF6" w:rsidRPr="00A03BF6" w:rsidRDefault="00A03BF6" w:rsidP="00A03BF6">
      <w:pPr>
        <w:suppressAutoHyphens/>
        <w:spacing w:after="0"/>
        <w:ind w:firstLine="720"/>
        <w:jc w:val="both"/>
        <w:rPr>
          <w:rFonts w:ascii="Times New Roman" w:eastAsia="Times New Roman" w:hAnsi="Times New Roman" w:cs="Times New Roman"/>
          <w:sz w:val="28"/>
          <w:szCs w:val="28"/>
        </w:rPr>
      </w:pPr>
    </w:p>
    <w:p w:rsidR="00A03BF6" w:rsidRPr="00A03BF6" w:rsidRDefault="00A03BF6" w:rsidP="00A03BF6">
      <w:pPr>
        <w:suppressAutoHyphens/>
        <w:spacing w:after="0"/>
        <w:ind w:firstLine="720"/>
        <w:jc w:val="both"/>
        <w:rPr>
          <w:rFonts w:ascii="Times New Roman" w:eastAsia="Times New Roman" w:hAnsi="Times New Roman" w:cs="Times New Roman"/>
          <w:sz w:val="28"/>
          <w:szCs w:val="28"/>
        </w:rPr>
      </w:pPr>
      <w:r w:rsidRPr="00A03BF6">
        <w:rPr>
          <w:rFonts w:ascii="Times New Roman" w:eastAsia="Times New Roman" w:hAnsi="Times New Roman" w:cs="Times New Roman"/>
          <w:sz w:val="28"/>
          <w:szCs w:val="28"/>
        </w:rPr>
        <w:t xml:space="preserve">      В течение года велась совместная работа с социальным педагогом, логопедом. Работа велась по четырем основным направлениям: диагностическая работа, консультативная работа, сопровождение, профилактика, коррекция. </w:t>
      </w:r>
    </w:p>
    <w:p w:rsidR="00A03BF6" w:rsidRPr="00A03BF6" w:rsidRDefault="00A03BF6" w:rsidP="00A03BF6">
      <w:pPr>
        <w:suppressAutoHyphens/>
        <w:spacing w:after="0"/>
        <w:ind w:firstLine="720"/>
        <w:jc w:val="both"/>
        <w:rPr>
          <w:rFonts w:ascii="Times New Roman" w:eastAsia="Times New Roman" w:hAnsi="Times New Roman" w:cs="Times New Roman"/>
          <w:sz w:val="28"/>
          <w:szCs w:val="28"/>
        </w:rPr>
      </w:pPr>
    </w:p>
    <w:p w:rsidR="00A03BF6" w:rsidRPr="00A03BF6" w:rsidRDefault="00A03BF6" w:rsidP="00A03BF6">
      <w:pPr>
        <w:suppressAutoHyphens/>
        <w:spacing w:after="0"/>
        <w:ind w:firstLine="720"/>
        <w:jc w:val="both"/>
        <w:rPr>
          <w:rFonts w:ascii="Times New Roman" w:eastAsia="Times New Roman" w:hAnsi="Times New Roman" w:cs="Times New Roman"/>
          <w:sz w:val="28"/>
          <w:szCs w:val="28"/>
          <w:u w:val="single"/>
        </w:rPr>
      </w:pPr>
      <w:r w:rsidRPr="00A03BF6">
        <w:rPr>
          <w:rFonts w:ascii="Times New Roman" w:eastAsia="Times New Roman" w:hAnsi="Times New Roman" w:cs="Times New Roman"/>
          <w:sz w:val="28"/>
          <w:szCs w:val="28"/>
        </w:rPr>
        <w:t xml:space="preserve"> </w:t>
      </w:r>
      <w:r w:rsidRPr="00A03BF6">
        <w:rPr>
          <w:rFonts w:ascii="Times New Roman" w:eastAsia="Times New Roman" w:hAnsi="Times New Roman" w:cs="Times New Roman"/>
          <w:sz w:val="28"/>
          <w:szCs w:val="28"/>
          <w:u w:val="single"/>
        </w:rPr>
        <w:t>Диагностическое направление.</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В рамках психолого-педагогического сопровождения учебного процесса первоклассников  в этом году проводился следующий мониторинг: «Готовность к школе».</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ab/>
        <w:t xml:space="preserve"> Результаты психологической диагностики «Готовность к школе».</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hAnsi="Times New Roman" w:cs="Times New Roman"/>
          <w:noProof/>
          <w:sz w:val="28"/>
          <w:szCs w:val="28"/>
          <w:lang w:eastAsia="ru-RU"/>
        </w:rPr>
        <w:lastRenderedPageBreak/>
        <w:drawing>
          <wp:inline distT="0" distB="0" distL="0" distR="0">
            <wp:extent cx="3752850" cy="2095500"/>
            <wp:effectExtent l="0" t="0" r="0" b="0"/>
            <wp:docPr id="373" name="Рисунок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 </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Высокий уровень готовности к школе – 18 учеников(15%)</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Средний уровень готовности к школе  -81 ученик (67%)</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Низкий уровень готовности к школе – 22 учеников (18%)</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ab/>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     Дети с низким уровнем готовности к школе нуждаются в помощи для таких детей необходимо оформить в группы для проведения коррекционно-развивающих занятий с психологом.   Для детей с высоким уровнем готовности к школе необходимо использовать дифференцированный подход в обучении, например давать задания повышенной сложности чтобы на уроках ребенку не было скучно.  Также даны рекомендации родителям и педагогам.</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В четвертых классах  в мае проведена психологическая диагностика:</w:t>
      </w: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 1)Тест школьной тревожности Филлипса.</w:t>
      </w:r>
    </w:p>
    <w:p w:rsid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2)  Оценка школьной мотивация.</w:t>
      </w:r>
    </w:p>
    <w:p w:rsid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p w:rsid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p w:rsid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p w:rsid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lastRenderedPageBreak/>
        <w:t>Оценка школьной мотивации Лускановой.</w:t>
      </w:r>
    </w:p>
    <w:p w:rsid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116"/>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
        <w:gridCol w:w="4776"/>
        <w:gridCol w:w="4577"/>
      </w:tblGrid>
      <w:tr w:rsidR="00A03BF6" w:rsidRPr="00A03BF6" w:rsidTr="00A03BF6">
        <w:trPr>
          <w:trHeight w:val="416"/>
        </w:trPr>
        <w:tc>
          <w:tcPr>
            <w:tcW w:w="62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bCs/>
                <w:sz w:val="28"/>
                <w:szCs w:val="28"/>
                <w:lang w:eastAsia="ru-RU"/>
              </w:rPr>
              <w:t>№</w:t>
            </w:r>
          </w:p>
        </w:tc>
        <w:tc>
          <w:tcPr>
            <w:tcW w:w="477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bCs/>
                <w:sz w:val="28"/>
                <w:szCs w:val="28"/>
                <w:lang w:eastAsia="ru-RU"/>
              </w:rPr>
              <w:t>Шкалы теста</w:t>
            </w:r>
          </w:p>
        </w:tc>
        <w:tc>
          <w:tcPr>
            <w:tcW w:w="457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Результат</w:t>
            </w:r>
          </w:p>
        </w:tc>
      </w:tr>
      <w:tr w:rsidR="00A03BF6" w:rsidRPr="00A03BF6" w:rsidTr="00A03BF6">
        <w:trPr>
          <w:trHeight w:val="449"/>
        </w:trPr>
        <w:tc>
          <w:tcPr>
            <w:tcW w:w="62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bCs/>
                <w:sz w:val="28"/>
                <w:szCs w:val="28"/>
                <w:lang w:eastAsia="ru-RU"/>
              </w:rPr>
              <w:t>1</w:t>
            </w:r>
          </w:p>
        </w:tc>
        <w:tc>
          <w:tcPr>
            <w:tcW w:w="477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Переживание социального стресса</w:t>
            </w:r>
          </w:p>
        </w:tc>
        <w:tc>
          <w:tcPr>
            <w:tcW w:w="457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Все классы оптимальный уровень</w:t>
            </w:r>
          </w:p>
        </w:tc>
      </w:tr>
      <w:tr w:rsidR="00A03BF6" w:rsidRPr="00A03BF6" w:rsidTr="00A03BF6">
        <w:trPr>
          <w:trHeight w:val="449"/>
        </w:trPr>
        <w:tc>
          <w:tcPr>
            <w:tcW w:w="62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bCs/>
                <w:sz w:val="28"/>
                <w:szCs w:val="28"/>
                <w:lang w:eastAsia="ru-RU"/>
              </w:rPr>
              <w:t>2</w:t>
            </w:r>
          </w:p>
        </w:tc>
        <w:tc>
          <w:tcPr>
            <w:tcW w:w="477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Фрустрация потребности в достижении успеха</w:t>
            </w:r>
          </w:p>
        </w:tc>
        <w:tc>
          <w:tcPr>
            <w:tcW w:w="457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Все классы оптимальный уровень</w:t>
            </w:r>
          </w:p>
        </w:tc>
      </w:tr>
      <w:tr w:rsidR="00A03BF6" w:rsidRPr="00A03BF6" w:rsidTr="00A03BF6">
        <w:trPr>
          <w:trHeight w:val="729"/>
        </w:trPr>
        <w:tc>
          <w:tcPr>
            <w:tcW w:w="62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bCs/>
                <w:sz w:val="28"/>
                <w:szCs w:val="28"/>
                <w:lang w:eastAsia="ru-RU"/>
              </w:rPr>
              <w:t>3</w:t>
            </w:r>
          </w:p>
        </w:tc>
        <w:tc>
          <w:tcPr>
            <w:tcW w:w="477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Страх самовыражения</w:t>
            </w:r>
          </w:p>
        </w:tc>
        <w:tc>
          <w:tcPr>
            <w:tcW w:w="457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4 Б –повышенный</w:t>
            </w:r>
          </w:p>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4 А, В, Г, Д- оптимальный</w:t>
            </w:r>
          </w:p>
        </w:tc>
      </w:tr>
      <w:tr w:rsidR="00A03BF6" w:rsidRPr="00A03BF6" w:rsidTr="00A03BF6">
        <w:trPr>
          <w:trHeight w:val="449"/>
        </w:trPr>
        <w:tc>
          <w:tcPr>
            <w:tcW w:w="62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bCs/>
                <w:sz w:val="28"/>
                <w:szCs w:val="28"/>
                <w:lang w:eastAsia="ru-RU"/>
              </w:rPr>
              <w:t>4</w:t>
            </w:r>
          </w:p>
        </w:tc>
        <w:tc>
          <w:tcPr>
            <w:tcW w:w="477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Страх ситуации проверки знаний</w:t>
            </w:r>
          </w:p>
        </w:tc>
        <w:tc>
          <w:tcPr>
            <w:tcW w:w="457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4А, В, Г- оптимальный уровень</w:t>
            </w:r>
          </w:p>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4Б,Д - повышенный</w:t>
            </w:r>
          </w:p>
        </w:tc>
      </w:tr>
      <w:tr w:rsidR="00A03BF6" w:rsidRPr="00A03BF6" w:rsidTr="00A03BF6">
        <w:trPr>
          <w:trHeight w:val="620"/>
        </w:trPr>
        <w:tc>
          <w:tcPr>
            <w:tcW w:w="62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bCs/>
                <w:sz w:val="28"/>
                <w:szCs w:val="28"/>
                <w:lang w:eastAsia="ru-RU"/>
              </w:rPr>
              <w:t>5</w:t>
            </w:r>
          </w:p>
        </w:tc>
        <w:tc>
          <w:tcPr>
            <w:tcW w:w="477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Страх не соответствовать ожиданиям окружающих</w:t>
            </w:r>
          </w:p>
        </w:tc>
        <w:tc>
          <w:tcPr>
            <w:tcW w:w="457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4 А,Б,Г – оптимальный</w:t>
            </w:r>
          </w:p>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 xml:space="preserve">4 Д,В  - повышенный  </w:t>
            </w:r>
          </w:p>
        </w:tc>
      </w:tr>
      <w:tr w:rsidR="00A03BF6" w:rsidRPr="00A03BF6" w:rsidTr="00A03BF6">
        <w:trPr>
          <w:trHeight w:val="449"/>
        </w:trPr>
        <w:tc>
          <w:tcPr>
            <w:tcW w:w="62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bCs/>
                <w:sz w:val="28"/>
                <w:szCs w:val="28"/>
                <w:lang w:eastAsia="ru-RU"/>
              </w:rPr>
              <w:t>6</w:t>
            </w:r>
          </w:p>
        </w:tc>
        <w:tc>
          <w:tcPr>
            <w:tcW w:w="477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Низкая физиологическая сопротивляемость стрессу</w:t>
            </w:r>
          </w:p>
        </w:tc>
        <w:tc>
          <w:tcPr>
            <w:tcW w:w="457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Низкий уровень  все классы</w:t>
            </w:r>
          </w:p>
        </w:tc>
      </w:tr>
      <w:tr w:rsidR="00A03BF6" w:rsidRPr="00A03BF6" w:rsidTr="00A03BF6">
        <w:trPr>
          <w:trHeight w:val="449"/>
        </w:trPr>
        <w:tc>
          <w:tcPr>
            <w:tcW w:w="62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bCs/>
                <w:sz w:val="28"/>
                <w:szCs w:val="28"/>
                <w:lang w:eastAsia="ru-RU"/>
              </w:rPr>
              <w:t>7</w:t>
            </w:r>
          </w:p>
        </w:tc>
        <w:tc>
          <w:tcPr>
            <w:tcW w:w="477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Проблемы и страхи в отношениях с учителями</w:t>
            </w:r>
          </w:p>
        </w:tc>
        <w:tc>
          <w:tcPr>
            <w:tcW w:w="457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4А, Д – высокий</w:t>
            </w:r>
          </w:p>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4 Б,В,Г - повышенный</w:t>
            </w:r>
          </w:p>
        </w:tc>
      </w:tr>
      <w:tr w:rsidR="00A03BF6" w:rsidRPr="00A03BF6" w:rsidTr="00A03BF6">
        <w:trPr>
          <w:trHeight w:val="521"/>
        </w:trPr>
        <w:tc>
          <w:tcPr>
            <w:tcW w:w="622"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bCs/>
                <w:sz w:val="28"/>
                <w:szCs w:val="28"/>
                <w:lang w:eastAsia="ru-RU"/>
              </w:rPr>
              <w:t>8</w:t>
            </w:r>
          </w:p>
        </w:tc>
        <w:tc>
          <w:tcPr>
            <w:tcW w:w="4776"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Общая тревожность в школе</w:t>
            </w:r>
          </w:p>
        </w:tc>
        <w:tc>
          <w:tcPr>
            <w:tcW w:w="4577" w:type="dxa"/>
            <w:tcBorders>
              <w:top w:val="single" w:sz="4" w:space="0" w:color="auto"/>
              <w:left w:val="single" w:sz="4" w:space="0" w:color="auto"/>
              <w:bottom w:val="single" w:sz="4" w:space="0" w:color="auto"/>
              <w:right w:val="single" w:sz="4" w:space="0" w:color="auto"/>
            </w:tcBorders>
            <w:shd w:val="clear" w:color="auto" w:fill="auto"/>
            <w:hideMark/>
          </w:tcPr>
          <w:p w:rsidR="00A03BF6" w:rsidRPr="00A03BF6" w:rsidRDefault="00A03BF6" w:rsidP="00A75823">
            <w:pPr>
              <w:spacing w:before="100" w:beforeAutospacing="1" w:after="100" w:afterAutospacing="1" w:line="240" w:lineRule="auto"/>
              <w:contextualSpacing/>
              <w:jc w:val="both"/>
              <w:rPr>
                <w:rFonts w:ascii="Times New Roman" w:hAnsi="Times New Roman" w:cs="Times New Roman"/>
                <w:sz w:val="28"/>
                <w:szCs w:val="28"/>
                <w:lang w:eastAsia="ru-RU"/>
              </w:rPr>
            </w:pPr>
            <w:r w:rsidRPr="00A03BF6">
              <w:rPr>
                <w:rFonts w:ascii="Times New Roman" w:hAnsi="Times New Roman" w:cs="Times New Roman"/>
                <w:sz w:val="28"/>
                <w:szCs w:val="28"/>
                <w:lang w:eastAsia="ru-RU"/>
              </w:rPr>
              <w:t>Низкий уровень  все классы</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2127"/>
        <w:gridCol w:w="1842"/>
        <w:gridCol w:w="3261"/>
        <w:gridCol w:w="3402"/>
      </w:tblGrid>
      <w:tr w:rsidR="00BA3BA0" w:rsidRPr="00A03BF6" w:rsidTr="00A03BF6">
        <w:tc>
          <w:tcPr>
            <w:tcW w:w="1842"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lastRenderedPageBreak/>
              <w:t>4 А класс.</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Высокий уровень-10</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Средний уровень-10</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Низкий уровень-7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4 Б класс.</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Высокий уровень-11</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Средний уровень-7</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Низкий уровень-7</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4 В класс.</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Высокий уровень-7</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Средний уровень-10</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Низкий уровень-8</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4 Г класс.</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Высокий уровень-7</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Средний уровень-13</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Низкий уровень-7</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4 Д класс.</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Высокий уровень-10</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Средний уровень-12</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Низкий уровень-4</w:t>
            </w: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A03BF6" w:rsidRPr="00A03BF6" w:rsidRDefault="00A03BF6" w:rsidP="00A75823">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tc>
      </w:tr>
    </w:tbl>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p w:rsidR="00A03BF6" w:rsidRPr="00A03BF6" w:rsidRDefault="00A03BF6" w:rsidP="00A03BF6">
      <w:pPr>
        <w:spacing w:before="100" w:beforeAutospacing="1" w:after="100" w:afterAutospacing="1"/>
        <w:contextualSpacing/>
        <w:jc w:val="both"/>
        <w:rPr>
          <w:rFonts w:ascii="Times New Roman" w:eastAsia="Times New Roman" w:hAnsi="Times New Roman" w:cs="Times New Roman"/>
          <w:sz w:val="28"/>
          <w:szCs w:val="28"/>
          <w:u w:val="single"/>
          <w:lang w:eastAsia="ru-RU"/>
        </w:rPr>
      </w:pPr>
      <w:r w:rsidRPr="00A03BF6">
        <w:rPr>
          <w:rFonts w:ascii="Times New Roman" w:eastAsia="Times New Roman" w:hAnsi="Times New Roman" w:cs="Times New Roman"/>
          <w:sz w:val="28"/>
          <w:szCs w:val="28"/>
          <w:u w:val="single"/>
          <w:lang w:eastAsia="ru-RU"/>
        </w:rPr>
        <w:t>Коррекционно-развивающее направление</w:t>
      </w:r>
    </w:p>
    <w:p w:rsidR="00A03BF6" w:rsidRPr="00A03BF6" w:rsidRDefault="00A03BF6" w:rsidP="00A03BF6">
      <w:pPr>
        <w:spacing w:after="0"/>
        <w:jc w:val="both"/>
        <w:rPr>
          <w:rFonts w:ascii="Times New Roman" w:eastAsia="Times New Roman" w:hAnsi="Times New Roman" w:cs="Times New Roman"/>
          <w:sz w:val="28"/>
          <w:szCs w:val="28"/>
        </w:rPr>
      </w:pPr>
      <w:r w:rsidRPr="00A03BF6">
        <w:rPr>
          <w:rFonts w:ascii="Times New Roman" w:eastAsia="Times New Roman" w:hAnsi="Times New Roman" w:cs="Times New Roman"/>
          <w:sz w:val="28"/>
          <w:szCs w:val="28"/>
        </w:rPr>
        <w:t>За 2017-2018 учебный год коррекционные занятия посещало 58 человек.</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    Работа по реализации коррекционно-развивающей программы «Уроки психологического развития» проводится с детьми с 1-4 классы с октября по май.</w:t>
      </w:r>
      <w:r w:rsidRPr="00A03BF6">
        <w:rPr>
          <w:rFonts w:ascii="Times New Roman" w:eastAsia="Times New Roman" w:hAnsi="Times New Roman" w:cs="Times New Roman"/>
          <w:sz w:val="28"/>
          <w:szCs w:val="28"/>
          <w:lang w:eastAsia="ru-RU"/>
        </w:rPr>
        <w:t xml:space="preserve"> Занятия проводятся еженедельно в групповой форме с учащимися в количестве от 4 до 6 человек 2 раза в неделю.</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b/>
          <w:sz w:val="28"/>
          <w:szCs w:val="28"/>
        </w:rPr>
        <w:t xml:space="preserve"> Цель программы: </w:t>
      </w:r>
      <w:r w:rsidRPr="00A03BF6">
        <w:rPr>
          <w:rFonts w:ascii="Times New Roman" w:hAnsi="Times New Roman" w:cs="Times New Roman"/>
          <w:sz w:val="28"/>
          <w:szCs w:val="28"/>
        </w:rPr>
        <w:t>Коррекция отклонений, обусловленных нейропсихологическими особенностями онтогенеза, и развитии познавательной и эмоциональной сферы младшего школьника, развитие ВПФ.</w:t>
      </w:r>
    </w:p>
    <w:p w:rsidR="00A03BF6" w:rsidRPr="00A03BF6" w:rsidRDefault="00A03BF6" w:rsidP="00A03BF6">
      <w:pPr>
        <w:shd w:val="clear" w:color="auto" w:fill="FFFFFF"/>
        <w:spacing w:after="0"/>
        <w:ind w:right="5"/>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     Решение о включении ребенка в коррекционно – развивающую группу принималось  по результатам диагностики совместно с учителем.</w:t>
      </w:r>
    </w:p>
    <w:p w:rsidR="00A03BF6" w:rsidRPr="00A03BF6" w:rsidRDefault="00A03BF6" w:rsidP="00A03BF6">
      <w:pPr>
        <w:shd w:val="clear" w:color="auto" w:fill="FFFFFF"/>
        <w:spacing w:after="0"/>
        <w:ind w:right="5"/>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 xml:space="preserve"> В школе было организовано 12 групп  и индивидуальные занятия  коррекции. ( 1 класс- 4 группы, 2 класс -3 группы, 3 класс  -2 группы, 4 класс -3 группы)</w:t>
      </w:r>
    </w:p>
    <w:p w:rsidR="00A03BF6" w:rsidRPr="00A03BF6" w:rsidRDefault="00A03BF6" w:rsidP="00A03BF6">
      <w:pPr>
        <w:shd w:val="clear" w:color="auto" w:fill="FFFFFF"/>
        <w:spacing w:after="0"/>
        <w:ind w:right="5"/>
        <w:jc w:val="both"/>
        <w:rPr>
          <w:rFonts w:ascii="Times New Roman" w:eastAsia="Times New Roman" w:hAnsi="Times New Roman" w:cs="Times New Roman"/>
          <w:color w:val="000000"/>
          <w:sz w:val="28"/>
          <w:szCs w:val="28"/>
          <w:lang w:eastAsia="ru-RU"/>
        </w:rPr>
      </w:pPr>
      <w:r w:rsidRPr="00A03BF6">
        <w:rPr>
          <w:rFonts w:ascii="Times New Roman" w:eastAsia="Times New Roman" w:hAnsi="Times New Roman" w:cs="Times New Roman"/>
          <w:color w:val="000000"/>
          <w:sz w:val="28"/>
          <w:szCs w:val="28"/>
          <w:lang w:eastAsia="ru-RU"/>
        </w:rPr>
        <w:t xml:space="preserve">     На этапе  диагностики существенным является   получение  объективных данных об особенностях когнитивной сферы учащихся начальной школы: внимания, памяти, мышления, которые подлежат в дальнейшем коррекционно-развивающему воздействию. В программе используются следующие диагностические методики:</w:t>
      </w:r>
    </w:p>
    <w:p w:rsidR="00A03BF6" w:rsidRPr="00A03BF6" w:rsidRDefault="00A03BF6" w:rsidP="00A03BF6">
      <w:pPr>
        <w:shd w:val="clear" w:color="auto" w:fill="FFFFFF"/>
        <w:spacing w:after="0"/>
        <w:ind w:right="5"/>
        <w:jc w:val="both"/>
        <w:rPr>
          <w:rFonts w:ascii="Times New Roman" w:hAnsi="Times New Roman" w:cs="Times New Roman"/>
          <w:color w:val="000000"/>
          <w:sz w:val="28"/>
          <w:szCs w:val="28"/>
        </w:rPr>
      </w:pPr>
      <w:r w:rsidRPr="00A03BF6">
        <w:rPr>
          <w:rFonts w:ascii="Times New Roman" w:eastAsia="Times New Roman" w:hAnsi="Times New Roman" w:cs="Times New Roman"/>
          <w:b/>
          <w:color w:val="000000"/>
          <w:sz w:val="28"/>
          <w:szCs w:val="28"/>
          <w:u w:val="single"/>
          <w:lang w:eastAsia="ru-RU"/>
        </w:rPr>
        <w:t>Для первого класса</w:t>
      </w:r>
      <w:r w:rsidRPr="00A03BF6">
        <w:rPr>
          <w:rFonts w:ascii="Times New Roman" w:eastAsia="Times New Roman" w:hAnsi="Times New Roman" w:cs="Times New Roman"/>
          <w:color w:val="000000"/>
          <w:sz w:val="28"/>
          <w:szCs w:val="28"/>
          <w:lang w:eastAsia="ru-RU"/>
        </w:rPr>
        <w:t xml:space="preserve">: </w:t>
      </w:r>
      <w:r w:rsidRPr="00A03BF6">
        <w:rPr>
          <w:rFonts w:ascii="Times New Roman" w:hAnsi="Times New Roman" w:cs="Times New Roman"/>
          <w:color w:val="000000"/>
          <w:sz w:val="28"/>
          <w:szCs w:val="28"/>
        </w:rPr>
        <w:t>1. Рисунок человека; 2. Графический диктант; 3. Образец и правило; 4. Первая буква; 5., методика самооценки Дембо – Рубинштейна.</w:t>
      </w:r>
    </w:p>
    <w:p w:rsidR="00A03BF6" w:rsidRPr="00A03BF6" w:rsidRDefault="00A03BF6" w:rsidP="00A03BF6">
      <w:pPr>
        <w:shd w:val="clear" w:color="auto" w:fill="FFFFFF"/>
        <w:spacing w:after="0"/>
        <w:ind w:right="5"/>
        <w:jc w:val="both"/>
        <w:rPr>
          <w:rFonts w:ascii="Times New Roman" w:hAnsi="Times New Roman" w:cs="Times New Roman"/>
          <w:color w:val="000000"/>
          <w:sz w:val="28"/>
          <w:szCs w:val="28"/>
        </w:rPr>
      </w:pPr>
      <w:r w:rsidRPr="00A03BF6">
        <w:rPr>
          <w:rFonts w:ascii="Times New Roman" w:hAnsi="Times New Roman" w:cs="Times New Roman"/>
          <w:b/>
          <w:color w:val="000000"/>
          <w:sz w:val="28"/>
          <w:szCs w:val="28"/>
          <w:u w:val="single"/>
        </w:rPr>
        <w:t>Для 2-3 классов</w:t>
      </w:r>
      <w:r w:rsidRPr="00A03BF6">
        <w:rPr>
          <w:rFonts w:ascii="Times New Roman" w:hAnsi="Times New Roman" w:cs="Times New Roman"/>
          <w:color w:val="000000"/>
          <w:sz w:val="28"/>
          <w:szCs w:val="28"/>
        </w:rPr>
        <w:t>: Тест Тулуз-Пьерона на внимание, диагностика объема зрительной, слуховой, исследование аналогий и способности к обобщению, методика самооценки Дембо – Рубинштейна.</w:t>
      </w:r>
    </w:p>
    <w:p w:rsidR="00A03BF6" w:rsidRPr="00A03BF6" w:rsidRDefault="00A03BF6" w:rsidP="00A03BF6">
      <w:pPr>
        <w:shd w:val="clear" w:color="auto" w:fill="FFFFFF"/>
        <w:spacing w:after="0"/>
        <w:ind w:right="5"/>
        <w:jc w:val="both"/>
        <w:rPr>
          <w:rFonts w:ascii="Times New Roman" w:hAnsi="Times New Roman" w:cs="Times New Roman"/>
          <w:color w:val="000000"/>
          <w:sz w:val="28"/>
          <w:szCs w:val="28"/>
        </w:rPr>
      </w:pPr>
      <w:r w:rsidRPr="00A03BF6">
        <w:rPr>
          <w:rFonts w:ascii="Times New Roman" w:hAnsi="Times New Roman" w:cs="Times New Roman"/>
          <w:b/>
          <w:color w:val="000000"/>
          <w:sz w:val="28"/>
          <w:szCs w:val="28"/>
          <w:u w:val="single"/>
        </w:rPr>
        <w:lastRenderedPageBreak/>
        <w:t>Для 4 класса</w:t>
      </w:r>
      <w:r w:rsidRPr="00A03BF6">
        <w:rPr>
          <w:rFonts w:ascii="Times New Roman" w:hAnsi="Times New Roman" w:cs="Times New Roman"/>
          <w:color w:val="000000"/>
          <w:sz w:val="28"/>
          <w:szCs w:val="28"/>
        </w:rPr>
        <w:t xml:space="preserve"> Тест Тулуз-Пьерона на внимание, диагностика объема зрительной, слуховой, исследование аналогий и способности к обобщению, методика самооценки Дембо – Рубинштейна.</w:t>
      </w:r>
    </w:p>
    <w:p w:rsidR="00A03BF6" w:rsidRPr="00A03BF6" w:rsidRDefault="00A03BF6" w:rsidP="00A03BF6">
      <w:pPr>
        <w:jc w:val="both"/>
        <w:rPr>
          <w:rFonts w:ascii="Times New Roman" w:eastAsia="Times New Roman" w:hAnsi="Times New Roman" w:cs="Times New Roman"/>
          <w:color w:val="000000"/>
          <w:sz w:val="28"/>
          <w:szCs w:val="28"/>
          <w:lang w:eastAsia="ru-RU"/>
        </w:rPr>
      </w:pPr>
      <w:r w:rsidRPr="00A03BF6">
        <w:rPr>
          <w:rFonts w:ascii="Times New Roman" w:eastAsia="Times New Roman" w:hAnsi="Times New Roman" w:cs="Times New Roman"/>
          <w:color w:val="000000"/>
          <w:sz w:val="28"/>
          <w:szCs w:val="28"/>
          <w:lang w:eastAsia="ru-RU"/>
        </w:rPr>
        <w:t xml:space="preserve">       По окончанию  коррекционно-развивающих мероприятий проводилась промежуточная диагностика с целью получения информации о результатах проведенной работы за полугодие октябрь-декабрь, тех изменениях, которые произошли в индивидуально-психологических, физических, поведенческих и других особенностях личности каждого участника группы.</w:t>
      </w:r>
    </w:p>
    <w:p w:rsidR="00A03BF6" w:rsidRPr="00A03BF6" w:rsidRDefault="00A03BF6" w:rsidP="00A03BF6">
      <w:pPr>
        <w:jc w:val="both"/>
        <w:rPr>
          <w:rFonts w:ascii="Times New Roman" w:eastAsia="Times New Roman" w:hAnsi="Times New Roman" w:cs="Times New Roman"/>
          <w:sz w:val="28"/>
          <w:szCs w:val="28"/>
          <w:u w:val="single"/>
          <w:lang w:eastAsia="ru-RU"/>
        </w:rPr>
      </w:pPr>
      <w:r w:rsidRPr="00A03BF6">
        <w:rPr>
          <w:rFonts w:ascii="Times New Roman" w:eastAsia="Times New Roman" w:hAnsi="Times New Roman" w:cs="Times New Roman"/>
          <w:sz w:val="28"/>
          <w:szCs w:val="28"/>
          <w:u w:val="single"/>
          <w:lang w:eastAsia="ru-RU"/>
        </w:rPr>
        <w:t>Результаты освоение коррекционно-развивающей программы:</w:t>
      </w:r>
    </w:p>
    <w:p w:rsidR="00A03BF6" w:rsidRPr="00A03BF6" w:rsidRDefault="00A03BF6" w:rsidP="00A03BF6">
      <w:pPr>
        <w:jc w:val="both"/>
        <w:rPr>
          <w:rFonts w:ascii="Times New Roman" w:eastAsia="Times New Roman" w:hAnsi="Times New Roman" w:cs="Times New Roman"/>
          <w:sz w:val="28"/>
          <w:szCs w:val="28"/>
          <w:lang w:eastAsia="ru-RU"/>
        </w:rPr>
      </w:pPr>
      <w:r w:rsidRPr="00A03BF6">
        <w:rPr>
          <w:rFonts w:ascii="Times New Roman" w:eastAsia="Times New Roman" w:hAnsi="Times New Roman" w:cs="Times New Roman"/>
          <w:sz w:val="28"/>
          <w:szCs w:val="28"/>
          <w:lang w:eastAsia="ru-RU"/>
        </w:rPr>
        <w:t>Педагога-психолога Кардамоновой К.Д.</w:t>
      </w: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noProof/>
          <w:sz w:val="28"/>
          <w:szCs w:val="28"/>
          <w:lang w:eastAsia="ru-RU"/>
        </w:rPr>
        <w:drawing>
          <wp:inline distT="0" distB="0" distL="0" distR="0">
            <wp:extent cx="5686166" cy="1978259"/>
            <wp:effectExtent l="6099" t="6106" r="3685" b="6360"/>
            <wp:docPr id="37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sz w:val="28"/>
          <w:szCs w:val="28"/>
        </w:rPr>
        <w:t xml:space="preserve">По результатам коррекционно-развивающей работы во 1- ой группе получились следующие результаты: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Рисунок человека – 6– стабильный, 1–положительная  динамика Графический диктант –  у 5  учеников положительная динамика, у  2 стабильная динамика. Образец и правило – у 3  учеников положительная динамика, у 4–х  стабильный результат. Первая буква – 3 положительный, 4 –стабильный. Самооценка – у 7 учеников стабильный результат.</w:t>
      </w:r>
    </w:p>
    <w:p w:rsidR="00A03BF6" w:rsidRPr="00A03BF6" w:rsidRDefault="00A03BF6" w:rsidP="00A03BF6">
      <w:pPr>
        <w:jc w:val="both"/>
        <w:rPr>
          <w:rFonts w:ascii="Times New Roman" w:eastAsia="Times New Roman" w:hAnsi="Times New Roman" w:cs="Times New Roman"/>
          <w:sz w:val="28"/>
          <w:szCs w:val="28"/>
          <w:u w:val="single"/>
          <w:lang w:eastAsia="ru-RU"/>
        </w:rPr>
      </w:pP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noProof/>
          <w:sz w:val="28"/>
          <w:szCs w:val="28"/>
          <w:lang w:eastAsia="ru-RU"/>
        </w:rPr>
        <w:lastRenderedPageBreak/>
        <w:drawing>
          <wp:inline distT="0" distB="0" distL="0" distR="0">
            <wp:extent cx="5686166" cy="2171198"/>
            <wp:effectExtent l="6099" t="6092" r="3685" b="3935"/>
            <wp:docPr id="37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sz w:val="28"/>
          <w:szCs w:val="28"/>
        </w:rPr>
        <w:t xml:space="preserve">По результатам коррекционно-развивающей работы в 2- ой группе получились следующие результаты: </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Рисунок человека – 5– стабильный, 2–положительная  динамика Графический диктант –  у 4  учеников положительная динамика, у  3 стабильная динамика. Образец и правило – у 6  учеников положительная динамика, у 1  стабильный результат. Первая буква –5положительный, 2 –стабильный .Самооценка –7 учеников стабильный результат.</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 xml:space="preserve">Таким образом, можно заключить, что проведенные занятия  в 1 классах оказывают средний уровень эффективности групповой коррекционно-развивающей работы.  В среднем только у двоих  ребят наблюдается положительная динамика. </w:t>
      </w:r>
    </w:p>
    <w:p w:rsidR="00A03BF6" w:rsidRPr="00A03BF6" w:rsidRDefault="00A03BF6" w:rsidP="00A03BF6">
      <w:pPr>
        <w:rPr>
          <w:rFonts w:ascii="Times New Roman" w:hAnsi="Times New Roman" w:cs="Times New Roman"/>
          <w:b/>
          <w:sz w:val="28"/>
          <w:szCs w:val="28"/>
        </w:rPr>
      </w:pPr>
      <w:r w:rsidRPr="00A03BF6">
        <w:rPr>
          <w:rFonts w:ascii="Times New Roman" w:hAnsi="Times New Roman" w:cs="Times New Roman"/>
          <w:b/>
          <w:noProof/>
          <w:sz w:val="28"/>
          <w:szCs w:val="28"/>
          <w:lang w:eastAsia="ru-RU"/>
        </w:rPr>
        <w:drawing>
          <wp:inline distT="0" distB="0" distL="0" distR="0">
            <wp:extent cx="5429121" cy="1645162"/>
            <wp:effectExtent l="6097" t="6094" r="3557" b="6094"/>
            <wp:docPr id="376"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03BF6" w:rsidRPr="00A03BF6" w:rsidRDefault="00A03BF6" w:rsidP="00A03BF6">
      <w:pPr>
        <w:rPr>
          <w:rFonts w:ascii="Times New Roman" w:hAnsi="Times New Roman" w:cs="Times New Roman"/>
          <w:b/>
          <w:sz w:val="28"/>
          <w:szCs w:val="28"/>
        </w:rPr>
      </w:pPr>
      <w:r w:rsidRPr="00A03BF6">
        <w:rPr>
          <w:rFonts w:ascii="Times New Roman" w:hAnsi="Times New Roman" w:cs="Times New Roman"/>
          <w:b/>
          <w:sz w:val="28"/>
          <w:szCs w:val="28"/>
        </w:rPr>
        <w:t xml:space="preserve">Тулуз-Пьерон – </w:t>
      </w:r>
      <w:r w:rsidRPr="00A03BF6">
        <w:rPr>
          <w:rFonts w:ascii="Times New Roman" w:hAnsi="Times New Roman" w:cs="Times New Roman"/>
          <w:sz w:val="28"/>
          <w:szCs w:val="28"/>
        </w:rPr>
        <w:t>2 ученика стабильный результат</w:t>
      </w:r>
      <w:r w:rsidRPr="00A03BF6">
        <w:rPr>
          <w:rFonts w:ascii="Times New Roman" w:hAnsi="Times New Roman" w:cs="Times New Roman"/>
          <w:b/>
          <w:sz w:val="28"/>
          <w:szCs w:val="28"/>
        </w:rPr>
        <w:t>,</w:t>
      </w:r>
      <w:r w:rsidRPr="00A03BF6">
        <w:rPr>
          <w:rFonts w:ascii="Times New Roman" w:hAnsi="Times New Roman" w:cs="Times New Roman"/>
          <w:sz w:val="28"/>
          <w:szCs w:val="28"/>
        </w:rPr>
        <w:t xml:space="preserve"> 4 ученика положительный </w:t>
      </w: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b/>
          <w:sz w:val="28"/>
          <w:szCs w:val="28"/>
        </w:rPr>
        <w:t xml:space="preserve">Память слух. </w:t>
      </w:r>
      <w:r w:rsidRPr="00A03BF6">
        <w:rPr>
          <w:rFonts w:ascii="Times New Roman" w:hAnsi="Times New Roman" w:cs="Times New Roman"/>
          <w:sz w:val="28"/>
          <w:szCs w:val="28"/>
        </w:rPr>
        <w:t>1 ученика положительный результат, 5ученика – стабильный результат</w:t>
      </w:r>
      <w:r w:rsidRPr="00A03BF6">
        <w:rPr>
          <w:rFonts w:ascii="Times New Roman" w:hAnsi="Times New Roman" w:cs="Times New Roman"/>
          <w:b/>
          <w:sz w:val="28"/>
          <w:szCs w:val="28"/>
        </w:rPr>
        <w:t>. Память зрит.</w:t>
      </w:r>
      <w:r w:rsidRPr="00A03BF6">
        <w:rPr>
          <w:rFonts w:ascii="Times New Roman" w:hAnsi="Times New Roman" w:cs="Times New Roman"/>
          <w:sz w:val="28"/>
          <w:szCs w:val="28"/>
        </w:rPr>
        <w:t xml:space="preserve"> 3 ученика положительный </w:t>
      </w:r>
      <w:r w:rsidRPr="00A03BF6">
        <w:rPr>
          <w:rFonts w:ascii="Times New Roman" w:hAnsi="Times New Roman" w:cs="Times New Roman"/>
          <w:sz w:val="28"/>
          <w:szCs w:val="28"/>
        </w:rPr>
        <w:lastRenderedPageBreak/>
        <w:t>результат, 3 ученика – стабильный результат</w:t>
      </w:r>
      <w:r w:rsidRPr="00A03BF6">
        <w:rPr>
          <w:rFonts w:ascii="Times New Roman" w:hAnsi="Times New Roman" w:cs="Times New Roman"/>
          <w:b/>
          <w:sz w:val="28"/>
          <w:szCs w:val="28"/>
        </w:rPr>
        <w:t>. Логическое мышление –2</w:t>
      </w:r>
      <w:r w:rsidRPr="00A03BF6">
        <w:rPr>
          <w:rFonts w:ascii="Times New Roman" w:hAnsi="Times New Roman" w:cs="Times New Roman"/>
          <w:sz w:val="28"/>
          <w:szCs w:val="28"/>
        </w:rPr>
        <w:t xml:space="preserve"> учеников–стабильный результат. 4- ученика положительный результат. </w:t>
      </w:r>
      <w:r w:rsidRPr="00A03BF6">
        <w:rPr>
          <w:rFonts w:ascii="Times New Roman" w:hAnsi="Times New Roman" w:cs="Times New Roman"/>
          <w:b/>
          <w:sz w:val="28"/>
          <w:szCs w:val="28"/>
        </w:rPr>
        <w:t>Обобщение -</w:t>
      </w:r>
      <w:r w:rsidRPr="00A03BF6">
        <w:rPr>
          <w:rFonts w:ascii="Times New Roman" w:hAnsi="Times New Roman" w:cs="Times New Roman"/>
          <w:sz w:val="28"/>
          <w:szCs w:val="28"/>
        </w:rPr>
        <w:t xml:space="preserve">1ученика положительный результат, 5 учеников–стабильный результат. </w:t>
      </w:r>
      <w:r w:rsidRPr="00A03BF6">
        <w:rPr>
          <w:rFonts w:ascii="Times New Roman" w:hAnsi="Times New Roman" w:cs="Times New Roman"/>
          <w:b/>
          <w:sz w:val="28"/>
          <w:szCs w:val="28"/>
        </w:rPr>
        <w:t>Самооценка -</w:t>
      </w:r>
      <w:r w:rsidRPr="00A03BF6">
        <w:rPr>
          <w:rFonts w:ascii="Times New Roman" w:hAnsi="Times New Roman" w:cs="Times New Roman"/>
          <w:sz w:val="28"/>
          <w:szCs w:val="28"/>
        </w:rPr>
        <w:t>2  ученика положительный результат, 4 – ученика стабильный результат.</w:t>
      </w: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sz w:val="28"/>
          <w:szCs w:val="28"/>
        </w:rPr>
        <w:t>Таким образом, можно заключить, что проведенные занятия  во 2 классах оказывают положительный  уровень эффективности групповой коррекционно-развивающей работы.  В среднем  4  человека  показывают положительную динамику.</w:t>
      </w: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noProof/>
          <w:sz w:val="28"/>
          <w:szCs w:val="28"/>
          <w:lang w:eastAsia="ru-RU"/>
        </w:rPr>
        <w:drawing>
          <wp:inline distT="0" distB="0" distL="0" distR="0">
            <wp:extent cx="4890502" cy="1699806"/>
            <wp:effectExtent l="6102" t="6080" r="8771" b="8614"/>
            <wp:docPr id="37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b/>
          <w:sz w:val="28"/>
          <w:szCs w:val="28"/>
        </w:rPr>
        <w:t xml:space="preserve">Тулуз-Пьерон – у </w:t>
      </w:r>
      <w:r w:rsidRPr="00A03BF6">
        <w:rPr>
          <w:rFonts w:ascii="Times New Roman" w:hAnsi="Times New Roman" w:cs="Times New Roman"/>
          <w:sz w:val="28"/>
          <w:szCs w:val="28"/>
        </w:rPr>
        <w:t>2 ученика стабильный результат</w:t>
      </w:r>
      <w:r w:rsidRPr="00A03BF6">
        <w:rPr>
          <w:rFonts w:ascii="Times New Roman" w:hAnsi="Times New Roman" w:cs="Times New Roman"/>
          <w:b/>
          <w:sz w:val="28"/>
          <w:szCs w:val="28"/>
        </w:rPr>
        <w:t>,</w:t>
      </w:r>
      <w:r w:rsidRPr="00A03BF6">
        <w:rPr>
          <w:rFonts w:ascii="Times New Roman" w:hAnsi="Times New Roman" w:cs="Times New Roman"/>
          <w:sz w:val="28"/>
          <w:szCs w:val="28"/>
        </w:rPr>
        <w:t xml:space="preserve"> 4 ученика положительный </w:t>
      </w:r>
      <w:r w:rsidRPr="00A03BF6">
        <w:rPr>
          <w:rFonts w:ascii="Times New Roman" w:hAnsi="Times New Roman" w:cs="Times New Roman"/>
          <w:b/>
          <w:sz w:val="28"/>
          <w:szCs w:val="28"/>
        </w:rPr>
        <w:t xml:space="preserve"> Память слух. </w:t>
      </w:r>
      <w:r w:rsidRPr="00A03BF6">
        <w:rPr>
          <w:rFonts w:ascii="Times New Roman" w:hAnsi="Times New Roman" w:cs="Times New Roman"/>
          <w:sz w:val="28"/>
          <w:szCs w:val="28"/>
        </w:rPr>
        <w:t>У 4  учеников положительный результат, 2 ученика – стабильный результат</w:t>
      </w:r>
      <w:r w:rsidRPr="00A03BF6">
        <w:rPr>
          <w:rFonts w:ascii="Times New Roman" w:hAnsi="Times New Roman" w:cs="Times New Roman"/>
          <w:b/>
          <w:sz w:val="28"/>
          <w:szCs w:val="28"/>
        </w:rPr>
        <w:t>.</w:t>
      </w:r>
      <w:r w:rsidRPr="00A03BF6">
        <w:rPr>
          <w:rFonts w:ascii="Times New Roman" w:hAnsi="Times New Roman" w:cs="Times New Roman"/>
          <w:sz w:val="28"/>
          <w:szCs w:val="28"/>
        </w:rPr>
        <w:t xml:space="preserve">, </w:t>
      </w:r>
      <w:r w:rsidRPr="00A03BF6">
        <w:rPr>
          <w:rFonts w:ascii="Times New Roman" w:hAnsi="Times New Roman" w:cs="Times New Roman"/>
          <w:b/>
          <w:sz w:val="28"/>
          <w:szCs w:val="28"/>
        </w:rPr>
        <w:t>Память зрит.</w:t>
      </w:r>
      <w:r w:rsidRPr="00A03BF6">
        <w:rPr>
          <w:rFonts w:ascii="Times New Roman" w:hAnsi="Times New Roman" w:cs="Times New Roman"/>
          <w:sz w:val="28"/>
          <w:szCs w:val="28"/>
        </w:rPr>
        <w:t xml:space="preserve"> У 6  учеников  положительный результат</w:t>
      </w:r>
      <w:r w:rsidRPr="00A03BF6">
        <w:rPr>
          <w:rFonts w:ascii="Times New Roman" w:hAnsi="Times New Roman" w:cs="Times New Roman"/>
          <w:b/>
          <w:sz w:val="28"/>
          <w:szCs w:val="28"/>
        </w:rPr>
        <w:t xml:space="preserve">. Логика мышление –  </w:t>
      </w:r>
      <w:r w:rsidRPr="00A03BF6">
        <w:rPr>
          <w:rFonts w:ascii="Times New Roman" w:hAnsi="Times New Roman" w:cs="Times New Roman"/>
          <w:sz w:val="28"/>
          <w:szCs w:val="28"/>
        </w:rPr>
        <w:t>у 6 учеников положительный результат.</w:t>
      </w:r>
      <w:r w:rsidRPr="00A03BF6">
        <w:rPr>
          <w:rFonts w:ascii="Times New Roman" w:hAnsi="Times New Roman" w:cs="Times New Roman"/>
          <w:b/>
          <w:sz w:val="28"/>
          <w:szCs w:val="28"/>
        </w:rPr>
        <w:t xml:space="preserve"> Обобщение -</w:t>
      </w:r>
      <w:r w:rsidRPr="00A03BF6">
        <w:rPr>
          <w:rFonts w:ascii="Times New Roman" w:hAnsi="Times New Roman" w:cs="Times New Roman"/>
          <w:sz w:val="28"/>
          <w:szCs w:val="28"/>
        </w:rPr>
        <w:t>4 ученика положительный результат, у 2 учеников–стабильный результат.</w:t>
      </w:r>
      <w:r w:rsidRPr="00A03BF6">
        <w:rPr>
          <w:rFonts w:ascii="Times New Roman" w:hAnsi="Times New Roman" w:cs="Times New Roman"/>
          <w:b/>
          <w:sz w:val="28"/>
          <w:szCs w:val="28"/>
        </w:rPr>
        <w:t xml:space="preserve"> Самооценка -</w:t>
      </w:r>
      <w:r w:rsidRPr="00A03BF6">
        <w:rPr>
          <w:rFonts w:ascii="Times New Roman" w:hAnsi="Times New Roman" w:cs="Times New Roman"/>
          <w:sz w:val="28"/>
          <w:szCs w:val="28"/>
        </w:rPr>
        <w:t>3  ученика положительный результат, 3 – ученика стабильный результат.</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Таким образом, можно заключить, что проведенные занятия  в 3 классах оказывают положительный  уровень эффективности групповой коррекционно-развивающей работы.  В среднем  4  человека  показывают положительную динамику.</w:t>
      </w:r>
    </w:p>
    <w:p w:rsidR="00A03BF6" w:rsidRPr="00A03BF6" w:rsidRDefault="00A03BF6" w:rsidP="00A03BF6">
      <w:pPr>
        <w:rPr>
          <w:rFonts w:ascii="Times New Roman" w:hAnsi="Times New Roman" w:cs="Times New Roman"/>
          <w:b/>
          <w:sz w:val="28"/>
          <w:szCs w:val="28"/>
        </w:rPr>
      </w:pPr>
      <w:r w:rsidRPr="00A03BF6">
        <w:rPr>
          <w:rFonts w:ascii="Times New Roman" w:hAnsi="Times New Roman" w:cs="Times New Roman"/>
          <w:b/>
          <w:noProof/>
          <w:sz w:val="28"/>
          <w:szCs w:val="28"/>
          <w:lang w:eastAsia="ru-RU"/>
        </w:rPr>
        <w:lastRenderedPageBreak/>
        <w:drawing>
          <wp:inline distT="0" distB="0" distL="0" distR="0">
            <wp:extent cx="5302760" cy="2209543"/>
            <wp:effectExtent l="6095" t="6098" r="6095" b="3684"/>
            <wp:docPr id="37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b/>
          <w:sz w:val="28"/>
          <w:szCs w:val="28"/>
        </w:rPr>
        <w:t xml:space="preserve">Тулуз-Пьерон – </w:t>
      </w:r>
      <w:r w:rsidRPr="00A03BF6">
        <w:rPr>
          <w:rFonts w:ascii="Times New Roman" w:hAnsi="Times New Roman" w:cs="Times New Roman"/>
          <w:sz w:val="28"/>
          <w:szCs w:val="28"/>
        </w:rPr>
        <w:t>1 ученика стабильный результат</w:t>
      </w:r>
      <w:r w:rsidRPr="00A03BF6">
        <w:rPr>
          <w:rFonts w:ascii="Times New Roman" w:hAnsi="Times New Roman" w:cs="Times New Roman"/>
          <w:b/>
          <w:sz w:val="28"/>
          <w:szCs w:val="28"/>
        </w:rPr>
        <w:t>,</w:t>
      </w:r>
      <w:r w:rsidRPr="00A03BF6">
        <w:rPr>
          <w:rFonts w:ascii="Times New Roman" w:hAnsi="Times New Roman" w:cs="Times New Roman"/>
          <w:sz w:val="28"/>
          <w:szCs w:val="28"/>
        </w:rPr>
        <w:t xml:space="preserve"> 5 ученика положительный </w:t>
      </w:r>
      <w:r w:rsidRPr="00A03BF6">
        <w:rPr>
          <w:rFonts w:ascii="Times New Roman" w:hAnsi="Times New Roman" w:cs="Times New Roman"/>
          <w:b/>
          <w:sz w:val="28"/>
          <w:szCs w:val="28"/>
        </w:rPr>
        <w:t xml:space="preserve"> Память слух. </w:t>
      </w:r>
      <w:r w:rsidRPr="00A03BF6">
        <w:rPr>
          <w:rFonts w:ascii="Times New Roman" w:hAnsi="Times New Roman" w:cs="Times New Roman"/>
          <w:sz w:val="28"/>
          <w:szCs w:val="28"/>
        </w:rPr>
        <w:t>2 ученика положительный результат, 4 ученика – стабильный результат</w:t>
      </w:r>
      <w:r w:rsidRPr="00A03BF6">
        <w:rPr>
          <w:rFonts w:ascii="Times New Roman" w:hAnsi="Times New Roman" w:cs="Times New Roman"/>
          <w:b/>
          <w:sz w:val="28"/>
          <w:szCs w:val="28"/>
        </w:rPr>
        <w:t>. Память зрит.</w:t>
      </w:r>
      <w:r w:rsidRPr="00A03BF6">
        <w:rPr>
          <w:rFonts w:ascii="Times New Roman" w:hAnsi="Times New Roman" w:cs="Times New Roman"/>
          <w:sz w:val="28"/>
          <w:szCs w:val="28"/>
        </w:rPr>
        <w:t xml:space="preserve"> 6 ученика положительный результат</w:t>
      </w:r>
      <w:r w:rsidRPr="00A03BF6">
        <w:rPr>
          <w:rFonts w:ascii="Times New Roman" w:hAnsi="Times New Roman" w:cs="Times New Roman"/>
          <w:b/>
          <w:sz w:val="28"/>
          <w:szCs w:val="28"/>
        </w:rPr>
        <w:t>. Логика мышление – 2</w:t>
      </w:r>
      <w:r w:rsidRPr="00A03BF6">
        <w:rPr>
          <w:rFonts w:ascii="Times New Roman" w:hAnsi="Times New Roman" w:cs="Times New Roman"/>
          <w:sz w:val="28"/>
          <w:szCs w:val="28"/>
        </w:rPr>
        <w:t xml:space="preserve"> учеников – стабильный результат. 4- ученика положительный результат</w:t>
      </w:r>
      <w:r w:rsidRPr="00A03BF6">
        <w:rPr>
          <w:rFonts w:ascii="Times New Roman" w:hAnsi="Times New Roman" w:cs="Times New Roman"/>
          <w:b/>
          <w:sz w:val="28"/>
          <w:szCs w:val="28"/>
        </w:rPr>
        <w:t xml:space="preserve"> Обобщение -</w:t>
      </w:r>
      <w:r w:rsidRPr="00A03BF6">
        <w:rPr>
          <w:rFonts w:ascii="Times New Roman" w:hAnsi="Times New Roman" w:cs="Times New Roman"/>
          <w:sz w:val="28"/>
          <w:szCs w:val="28"/>
        </w:rPr>
        <w:t>3 ученика положительный результат, 3 учеников – стабильный результат.</w:t>
      </w:r>
      <w:r w:rsidRPr="00A03BF6">
        <w:rPr>
          <w:rFonts w:ascii="Times New Roman" w:hAnsi="Times New Roman" w:cs="Times New Roman"/>
          <w:b/>
          <w:sz w:val="28"/>
          <w:szCs w:val="28"/>
        </w:rPr>
        <w:t xml:space="preserve"> Самооценка - 3</w:t>
      </w:r>
      <w:r w:rsidRPr="00A03BF6">
        <w:rPr>
          <w:rFonts w:ascii="Times New Roman" w:hAnsi="Times New Roman" w:cs="Times New Roman"/>
          <w:sz w:val="28"/>
          <w:szCs w:val="28"/>
        </w:rPr>
        <w:t xml:space="preserve">  ученика положительный результат, 3 – ученика стабильный результат.</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Таким образом, можно заключить, что проведенные занятия  в 4  классах оказывают положительный  уровень эффективности групповой коррекционно-развивающей работы.  В среднем  4  человека  показывают положительную динамику.</w:t>
      </w: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sz w:val="28"/>
          <w:szCs w:val="28"/>
        </w:rPr>
        <w:t>Педагога- психолога Савельевой Н.В.</w:t>
      </w: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noProof/>
          <w:sz w:val="28"/>
          <w:szCs w:val="28"/>
          <w:lang w:eastAsia="ru-RU"/>
        </w:rPr>
        <w:drawing>
          <wp:inline distT="0" distB="0" distL="0" distR="0">
            <wp:extent cx="6486147" cy="1722778"/>
            <wp:effectExtent l="6094" t="6083" r="3809" b="4689"/>
            <wp:docPr id="37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sz w:val="28"/>
          <w:szCs w:val="28"/>
        </w:rPr>
        <w:lastRenderedPageBreak/>
        <w:t xml:space="preserve">По результатам коррекционно-развивающей работы в 1- ой группе получились следующие результаты: </w:t>
      </w:r>
    </w:p>
    <w:p w:rsidR="00A03BF6" w:rsidRPr="00A03BF6" w:rsidRDefault="00A03BF6" w:rsidP="00A03BF6">
      <w:pPr>
        <w:spacing w:after="0"/>
        <w:jc w:val="both"/>
        <w:rPr>
          <w:rFonts w:ascii="Times New Roman" w:hAnsi="Times New Roman" w:cs="Times New Roman"/>
          <w:sz w:val="28"/>
          <w:szCs w:val="28"/>
        </w:rPr>
      </w:pPr>
      <w:r w:rsidRPr="00A03BF6">
        <w:rPr>
          <w:rFonts w:ascii="Times New Roman" w:hAnsi="Times New Roman" w:cs="Times New Roman"/>
          <w:sz w:val="28"/>
          <w:szCs w:val="28"/>
        </w:rPr>
        <w:t>Рисунок человека – 3– стабильный, 2–положительная  динамика  Графический диктант –  у 2  учеников положительная динамика, у  3 стабильная динамика. Образец и правило – у 3  учеников положительная динамика, у 2–х  стабильный результат. Первая буква –4 положительный, 1 –стабильный Самооценка –5 учеников стабильный результат.</w:t>
      </w:r>
    </w:p>
    <w:p w:rsidR="00A03BF6" w:rsidRPr="00A03BF6" w:rsidRDefault="00A03BF6" w:rsidP="00A03BF6">
      <w:pPr>
        <w:rPr>
          <w:rFonts w:ascii="Times New Roman" w:hAnsi="Times New Roman" w:cs="Times New Roman"/>
          <w:b/>
          <w:sz w:val="28"/>
          <w:szCs w:val="28"/>
        </w:rPr>
      </w:pPr>
      <w:r w:rsidRPr="00A03BF6">
        <w:rPr>
          <w:rFonts w:ascii="Times New Roman" w:hAnsi="Times New Roman" w:cs="Times New Roman"/>
          <w:b/>
          <w:noProof/>
          <w:sz w:val="28"/>
          <w:szCs w:val="28"/>
          <w:lang w:eastAsia="ru-RU"/>
        </w:rPr>
        <w:drawing>
          <wp:inline distT="0" distB="0" distL="0" distR="0">
            <wp:extent cx="6177907" cy="1425835"/>
            <wp:effectExtent l="6100" t="6093" r="7243" b="6347"/>
            <wp:docPr id="38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03BF6" w:rsidRPr="00A03BF6" w:rsidRDefault="00A03BF6" w:rsidP="00A03BF6">
      <w:pPr>
        <w:rPr>
          <w:rFonts w:ascii="Times New Roman" w:hAnsi="Times New Roman" w:cs="Times New Roman"/>
          <w:sz w:val="28"/>
          <w:szCs w:val="28"/>
        </w:rPr>
      </w:pPr>
      <w:r w:rsidRPr="00A03BF6">
        <w:rPr>
          <w:rFonts w:ascii="Times New Roman" w:hAnsi="Times New Roman" w:cs="Times New Roman"/>
          <w:sz w:val="28"/>
          <w:szCs w:val="28"/>
        </w:rPr>
        <w:t xml:space="preserve">По результатам коррекционно-развивающей работы во 2- ой группе получились следующие результаты: </w:t>
      </w:r>
    </w:p>
    <w:p w:rsidR="00A03BF6" w:rsidRPr="00A03BF6" w:rsidRDefault="00A03BF6" w:rsidP="00A03BF6">
      <w:pPr>
        <w:spacing w:after="0"/>
        <w:jc w:val="both"/>
        <w:rPr>
          <w:rFonts w:ascii="Times New Roman" w:hAnsi="Times New Roman" w:cs="Times New Roman"/>
          <w:sz w:val="28"/>
          <w:szCs w:val="28"/>
        </w:rPr>
      </w:pPr>
      <w:r w:rsidRPr="00A03BF6">
        <w:rPr>
          <w:rFonts w:ascii="Times New Roman" w:hAnsi="Times New Roman" w:cs="Times New Roman"/>
          <w:sz w:val="28"/>
          <w:szCs w:val="28"/>
        </w:rPr>
        <w:t>Рисунок человека – 3– стабильный, 1–положительная  динамика  Графический диктант –  у 2  учеников положительная динамика, у  2 стабильная динамика.  Образец и правило – у 2  учеников положительная динамика, у 2–х  стабильный результат. Первая буква –3 положительный, 1 –стабильный Самооценка – у 4  учеников стабильный результат.</w:t>
      </w:r>
    </w:p>
    <w:p w:rsidR="00A03BF6" w:rsidRPr="00A03BF6" w:rsidRDefault="00A03BF6" w:rsidP="00A03BF6">
      <w:pPr>
        <w:spacing w:after="0"/>
        <w:ind w:firstLine="709"/>
        <w:jc w:val="both"/>
        <w:rPr>
          <w:rFonts w:ascii="Times New Roman" w:hAnsi="Times New Roman" w:cs="Times New Roman"/>
          <w:sz w:val="28"/>
          <w:szCs w:val="28"/>
        </w:rPr>
      </w:pPr>
      <w:r w:rsidRPr="00A03BF6">
        <w:rPr>
          <w:rFonts w:ascii="Times New Roman" w:hAnsi="Times New Roman" w:cs="Times New Roman"/>
          <w:sz w:val="28"/>
          <w:szCs w:val="28"/>
        </w:rPr>
        <w:t xml:space="preserve">Таким образом, можно заключить, что проведенные занятия оказывают средний уровень эффективности групповой коррекционно-развивающей работы. В среднем только  2  человека показывают положительную динамику. Лучший результат  достижений  показывает диагностика « Первая буква»,  Низкий результат « Самооценка» </w:t>
      </w:r>
    </w:p>
    <w:p w:rsidR="00A03BF6" w:rsidRPr="00A03BF6" w:rsidRDefault="00A03BF6" w:rsidP="00A03BF6">
      <w:pPr>
        <w:rPr>
          <w:rFonts w:ascii="Times New Roman" w:hAnsi="Times New Roman" w:cs="Times New Roman"/>
          <w:b/>
          <w:sz w:val="28"/>
          <w:szCs w:val="28"/>
        </w:rPr>
      </w:pPr>
      <w:r w:rsidRPr="00A03BF6">
        <w:rPr>
          <w:rFonts w:ascii="Times New Roman" w:hAnsi="Times New Roman" w:cs="Times New Roman"/>
          <w:b/>
          <w:noProof/>
          <w:sz w:val="28"/>
          <w:szCs w:val="28"/>
          <w:lang w:eastAsia="ru-RU"/>
        </w:rPr>
        <w:drawing>
          <wp:inline distT="0" distB="0" distL="0" distR="0">
            <wp:extent cx="5833755" cy="1634145"/>
            <wp:effectExtent l="6092" t="6080" r="8503" b="7600"/>
            <wp:docPr id="38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03BF6" w:rsidRPr="00A03BF6" w:rsidRDefault="00A03BF6" w:rsidP="00A03BF6">
      <w:pPr>
        <w:spacing w:after="0"/>
        <w:rPr>
          <w:rFonts w:ascii="Times New Roman" w:hAnsi="Times New Roman" w:cs="Times New Roman"/>
          <w:b/>
          <w:sz w:val="28"/>
          <w:szCs w:val="28"/>
        </w:rPr>
      </w:pPr>
      <w:r w:rsidRPr="00A03BF6">
        <w:rPr>
          <w:rFonts w:ascii="Times New Roman" w:hAnsi="Times New Roman" w:cs="Times New Roman"/>
          <w:b/>
          <w:sz w:val="28"/>
          <w:szCs w:val="28"/>
        </w:rPr>
        <w:t xml:space="preserve">Тулуз-Пьерон – </w:t>
      </w:r>
      <w:r w:rsidRPr="00A03BF6">
        <w:rPr>
          <w:rFonts w:ascii="Times New Roman" w:hAnsi="Times New Roman" w:cs="Times New Roman"/>
          <w:sz w:val="28"/>
          <w:szCs w:val="28"/>
        </w:rPr>
        <w:t>2 ученика стабильный результат</w:t>
      </w:r>
      <w:r w:rsidRPr="00A03BF6">
        <w:rPr>
          <w:rFonts w:ascii="Times New Roman" w:hAnsi="Times New Roman" w:cs="Times New Roman"/>
          <w:b/>
          <w:sz w:val="28"/>
          <w:szCs w:val="28"/>
        </w:rPr>
        <w:t>,</w:t>
      </w:r>
      <w:r w:rsidRPr="00A03BF6">
        <w:rPr>
          <w:rFonts w:ascii="Times New Roman" w:hAnsi="Times New Roman" w:cs="Times New Roman"/>
          <w:sz w:val="28"/>
          <w:szCs w:val="28"/>
        </w:rPr>
        <w:t xml:space="preserve"> 4 ученика положительный </w:t>
      </w:r>
      <w:r w:rsidRPr="00A03BF6">
        <w:rPr>
          <w:rFonts w:ascii="Times New Roman" w:hAnsi="Times New Roman" w:cs="Times New Roman"/>
          <w:b/>
          <w:sz w:val="28"/>
          <w:szCs w:val="28"/>
        </w:rPr>
        <w:t xml:space="preserve"> Память слух. </w:t>
      </w:r>
      <w:r w:rsidRPr="00A03BF6">
        <w:rPr>
          <w:rFonts w:ascii="Times New Roman" w:hAnsi="Times New Roman" w:cs="Times New Roman"/>
          <w:sz w:val="28"/>
          <w:szCs w:val="28"/>
        </w:rPr>
        <w:t xml:space="preserve">1 ученика положительный результат, </w:t>
      </w:r>
      <w:r w:rsidRPr="00A03BF6">
        <w:rPr>
          <w:rFonts w:ascii="Times New Roman" w:hAnsi="Times New Roman" w:cs="Times New Roman"/>
          <w:sz w:val="28"/>
          <w:szCs w:val="28"/>
        </w:rPr>
        <w:lastRenderedPageBreak/>
        <w:t>5ученика – стабильный результат</w:t>
      </w:r>
      <w:r w:rsidRPr="00A03BF6">
        <w:rPr>
          <w:rFonts w:ascii="Times New Roman" w:hAnsi="Times New Roman" w:cs="Times New Roman"/>
          <w:b/>
          <w:sz w:val="28"/>
          <w:szCs w:val="28"/>
        </w:rPr>
        <w:t>.</w:t>
      </w:r>
      <w:r w:rsidRPr="00A03BF6">
        <w:rPr>
          <w:rFonts w:ascii="Times New Roman" w:hAnsi="Times New Roman" w:cs="Times New Roman"/>
          <w:sz w:val="28"/>
          <w:szCs w:val="28"/>
        </w:rPr>
        <w:t xml:space="preserve"> </w:t>
      </w:r>
      <w:r w:rsidRPr="00A03BF6">
        <w:rPr>
          <w:rFonts w:ascii="Times New Roman" w:hAnsi="Times New Roman" w:cs="Times New Roman"/>
          <w:b/>
          <w:sz w:val="28"/>
          <w:szCs w:val="28"/>
        </w:rPr>
        <w:t xml:space="preserve"> Память зрит.</w:t>
      </w:r>
      <w:r w:rsidRPr="00A03BF6">
        <w:rPr>
          <w:rFonts w:ascii="Times New Roman" w:hAnsi="Times New Roman" w:cs="Times New Roman"/>
          <w:sz w:val="28"/>
          <w:szCs w:val="28"/>
        </w:rPr>
        <w:t xml:space="preserve"> 3 ученика положительный результат, 3 ученика – стабильный результат</w:t>
      </w:r>
      <w:r w:rsidRPr="00A03BF6">
        <w:rPr>
          <w:rFonts w:ascii="Times New Roman" w:hAnsi="Times New Roman" w:cs="Times New Roman"/>
          <w:b/>
          <w:sz w:val="28"/>
          <w:szCs w:val="28"/>
        </w:rPr>
        <w:t>. Логическое мышление –2</w:t>
      </w:r>
      <w:r w:rsidRPr="00A03BF6">
        <w:rPr>
          <w:rFonts w:ascii="Times New Roman" w:hAnsi="Times New Roman" w:cs="Times New Roman"/>
          <w:sz w:val="28"/>
          <w:szCs w:val="28"/>
        </w:rPr>
        <w:t xml:space="preserve"> учеников–стабильный результат. 4- ученика положительный результат</w:t>
      </w:r>
      <w:r w:rsidRPr="00A03BF6">
        <w:rPr>
          <w:rFonts w:ascii="Times New Roman" w:hAnsi="Times New Roman" w:cs="Times New Roman"/>
          <w:b/>
          <w:sz w:val="28"/>
          <w:szCs w:val="28"/>
        </w:rPr>
        <w:t xml:space="preserve"> Обобщение -</w:t>
      </w:r>
      <w:r w:rsidRPr="00A03BF6">
        <w:rPr>
          <w:rFonts w:ascii="Times New Roman" w:hAnsi="Times New Roman" w:cs="Times New Roman"/>
          <w:sz w:val="28"/>
          <w:szCs w:val="28"/>
        </w:rPr>
        <w:t>1ученика положительный результат, 5 учеников–стабильный результат.</w:t>
      </w:r>
      <w:r w:rsidRPr="00A03BF6">
        <w:rPr>
          <w:rFonts w:ascii="Times New Roman" w:hAnsi="Times New Roman" w:cs="Times New Roman"/>
          <w:b/>
          <w:sz w:val="28"/>
          <w:szCs w:val="28"/>
        </w:rPr>
        <w:t xml:space="preserve"> Самооценка -</w:t>
      </w:r>
      <w:r w:rsidRPr="00A03BF6">
        <w:rPr>
          <w:rFonts w:ascii="Times New Roman" w:hAnsi="Times New Roman" w:cs="Times New Roman"/>
          <w:sz w:val="28"/>
          <w:szCs w:val="28"/>
        </w:rPr>
        <w:t>2  ученика положительный результат, 4 – ученика стабильный результат.</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Таким образом, можно заключить, что проведенные занятия  во 2 классах оказывают положительный  уровень эффективности групповой коррекционно-развивающей работы.  В среднем  4  человека из 6   показывают положительную динамику. Хороший результат диагностики « Зрительная память».</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b/>
          <w:noProof/>
          <w:sz w:val="28"/>
          <w:szCs w:val="28"/>
          <w:lang w:eastAsia="ru-RU"/>
        </w:rPr>
        <w:drawing>
          <wp:inline distT="0" distB="0" distL="0" distR="0">
            <wp:extent cx="5972175" cy="1552575"/>
            <wp:effectExtent l="19050" t="0" r="9525" b="0"/>
            <wp:docPr id="382"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rrowheads="1"/>
                    </pic:cNvPicPr>
                  </pic:nvPicPr>
                  <pic:blipFill>
                    <a:blip r:embed="rId46"/>
                    <a:srcRect/>
                    <a:stretch>
                      <a:fillRect/>
                    </a:stretch>
                  </pic:blipFill>
                  <pic:spPr bwMode="auto">
                    <a:xfrm>
                      <a:off x="0" y="0"/>
                      <a:ext cx="5972175" cy="1552575"/>
                    </a:xfrm>
                    <a:prstGeom prst="rect">
                      <a:avLst/>
                    </a:prstGeom>
                    <a:noFill/>
                    <a:ln w="9525">
                      <a:noFill/>
                      <a:miter lim="800000"/>
                      <a:headEnd/>
                      <a:tailEnd/>
                    </a:ln>
                  </pic:spPr>
                </pic:pic>
              </a:graphicData>
            </a:graphic>
          </wp:inline>
        </w:drawing>
      </w:r>
    </w:p>
    <w:p w:rsidR="00A03BF6" w:rsidRPr="00A03BF6" w:rsidRDefault="00A03BF6" w:rsidP="00A03BF6">
      <w:pPr>
        <w:spacing w:after="0"/>
        <w:jc w:val="both"/>
        <w:rPr>
          <w:rFonts w:ascii="Times New Roman" w:hAnsi="Times New Roman" w:cs="Times New Roman"/>
          <w:b/>
          <w:sz w:val="28"/>
          <w:szCs w:val="28"/>
        </w:rPr>
      </w:pPr>
      <w:r w:rsidRPr="00A03BF6">
        <w:rPr>
          <w:rFonts w:ascii="Times New Roman" w:hAnsi="Times New Roman" w:cs="Times New Roman"/>
          <w:b/>
          <w:sz w:val="28"/>
          <w:szCs w:val="28"/>
        </w:rPr>
        <w:t xml:space="preserve">Тулуз-Пьерон – у </w:t>
      </w:r>
      <w:r w:rsidRPr="00A03BF6">
        <w:rPr>
          <w:rFonts w:ascii="Times New Roman" w:hAnsi="Times New Roman" w:cs="Times New Roman"/>
          <w:sz w:val="28"/>
          <w:szCs w:val="28"/>
        </w:rPr>
        <w:t>1 ученика стабильный результат</w:t>
      </w:r>
      <w:r w:rsidRPr="00A03BF6">
        <w:rPr>
          <w:rFonts w:ascii="Times New Roman" w:hAnsi="Times New Roman" w:cs="Times New Roman"/>
          <w:b/>
          <w:sz w:val="28"/>
          <w:szCs w:val="28"/>
        </w:rPr>
        <w:t>,</w:t>
      </w:r>
      <w:r w:rsidRPr="00A03BF6">
        <w:rPr>
          <w:rFonts w:ascii="Times New Roman" w:hAnsi="Times New Roman" w:cs="Times New Roman"/>
          <w:sz w:val="28"/>
          <w:szCs w:val="28"/>
        </w:rPr>
        <w:t xml:space="preserve"> 4 ученика положительный </w:t>
      </w:r>
      <w:r w:rsidRPr="00A03BF6">
        <w:rPr>
          <w:rFonts w:ascii="Times New Roman" w:hAnsi="Times New Roman" w:cs="Times New Roman"/>
          <w:b/>
          <w:sz w:val="28"/>
          <w:szCs w:val="28"/>
        </w:rPr>
        <w:t xml:space="preserve"> Память слух. </w:t>
      </w:r>
      <w:r w:rsidRPr="00A03BF6">
        <w:rPr>
          <w:rFonts w:ascii="Times New Roman" w:hAnsi="Times New Roman" w:cs="Times New Roman"/>
          <w:sz w:val="28"/>
          <w:szCs w:val="28"/>
        </w:rPr>
        <w:t>У 3  учеников положительный результат, 2 ученика – стабильный результат</w:t>
      </w:r>
      <w:r w:rsidRPr="00A03BF6">
        <w:rPr>
          <w:rFonts w:ascii="Times New Roman" w:hAnsi="Times New Roman" w:cs="Times New Roman"/>
          <w:b/>
          <w:sz w:val="28"/>
          <w:szCs w:val="28"/>
        </w:rPr>
        <w:t>.</w:t>
      </w:r>
      <w:r w:rsidRPr="00A03BF6">
        <w:rPr>
          <w:rFonts w:ascii="Times New Roman" w:hAnsi="Times New Roman" w:cs="Times New Roman"/>
          <w:sz w:val="28"/>
          <w:szCs w:val="28"/>
        </w:rPr>
        <w:t xml:space="preserve"> </w:t>
      </w:r>
      <w:r w:rsidRPr="00A03BF6">
        <w:rPr>
          <w:rFonts w:ascii="Times New Roman" w:hAnsi="Times New Roman" w:cs="Times New Roman"/>
          <w:b/>
          <w:sz w:val="28"/>
          <w:szCs w:val="28"/>
        </w:rPr>
        <w:t>Память зрит.</w:t>
      </w:r>
      <w:r w:rsidRPr="00A03BF6">
        <w:rPr>
          <w:rFonts w:ascii="Times New Roman" w:hAnsi="Times New Roman" w:cs="Times New Roman"/>
          <w:sz w:val="28"/>
          <w:szCs w:val="28"/>
        </w:rPr>
        <w:t xml:space="preserve"> У 4  учеников  положительный результат, у 1  ученика – стабильный результат</w:t>
      </w:r>
      <w:r w:rsidRPr="00A03BF6">
        <w:rPr>
          <w:rFonts w:ascii="Times New Roman" w:hAnsi="Times New Roman" w:cs="Times New Roman"/>
          <w:b/>
          <w:sz w:val="28"/>
          <w:szCs w:val="28"/>
        </w:rPr>
        <w:t xml:space="preserve">. Логика мышление –  </w:t>
      </w:r>
      <w:r w:rsidRPr="00A03BF6">
        <w:rPr>
          <w:rFonts w:ascii="Times New Roman" w:hAnsi="Times New Roman" w:cs="Times New Roman"/>
          <w:sz w:val="28"/>
          <w:szCs w:val="28"/>
        </w:rPr>
        <w:t xml:space="preserve">у 2 </w:t>
      </w:r>
      <w:r w:rsidRPr="00A03BF6">
        <w:rPr>
          <w:rFonts w:ascii="Times New Roman" w:hAnsi="Times New Roman" w:cs="Times New Roman"/>
          <w:b/>
          <w:sz w:val="28"/>
          <w:szCs w:val="28"/>
        </w:rPr>
        <w:t xml:space="preserve"> </w:t>
      </w:r>
      <w:r w:rsidRPr="00A03BF6">
        <w:rPr>
          <w:rFonts w:ascii="Times New Roman" w:hAnsi="Times New Roman" w:cs="Times New Roman"/>
          <w:sz w:val="28"/>
          <w:szCs w:val="28"/>
        </w:rPr>
        <w:t xml:space="preserve"> ученика стабильный результат. 3- ученика положительный результат</w:t>
      </w:r>
      <w:r w:rsidRPr="00A03BF6">
        <w:rPr>
          <w:rFonts w:ascii="Times New Roman" w:hAnsi="Times New Roman" w:cs="Times New Roman"/>
          <w:b/>
          <w:sz w:val="28"/>
          <w:szCs w:val="28"/>
        </w:rPr>
        <w:t xml:space="preserve"> Обобщение -</w:t>
      </w:r>
      <w:r w:rsidRPr="00A03BF6">
        <w:rPr>
          <w:rFonts w:ascii="Times New Roman" w:hAnsi="Times New Roman" w:cs="Times New Roman"/>
          <w:sz w:val="28"/>
          <w:szCs w:val="28"/>
        </w:rPr>
        <w:t xml:space="preserve">1 ученика положительный результат, у 4 учеников–стабильный результат. </w:t>
      </w:r>
      <w:r w:rsidRPr="00A03BF6">
        <w:rPr>
          <w:rFonts w:ascii="Times New Roman" w:hAnsi="Times New Roman" w:cs="Times New Roman"/>
          <w:b/>
          <w:sz w:val="28"/>
          <w:szCs w:val="28"/>
        </w:rPr>
        <w:t>Самооценка -</w:t>
      </w:r>
      <w:r w:rsidRPr="00A03BF6">
        <w:rPr>
          <w:rFonts w:ascii="Times New Roman" w:hAnsi="Times New Roman" w:cs="Times New Roman"/>
          <w:sz w:val="28"/>
          <w:szCs w:val="28"/>
        </w:rPr>
        <w:t>3  ученика положительный результат, 2 – ученика стабильный результат.</w:t>
      </w:r>
    </w:p>
    <w:p w:rsidR="00A03BF6" w:rsidRPr="00A03BF6" w:rsidRDefault="00A03BF6" w:rsidP="00A03BF6">
      <w:pPr>
        <w:jc w:val="both"/>
        <w:rPr>
          <w:rFonts w:ascii="Times New Roman" w:hAnsi="Times New Roman" w:cs="Times New Roman"/>
          <w:sz w:val="28"/>
          <w:szCs w:val="28"/>
        </w:rPr>
      </w:pPr>
      <w:r w:rsidRPr="00A03BF6">
        <w:rPr>
          <w:rFonts w:ascii="Times New Roman" w:hAnsi="Times New Roman" w:cs="Times New Roman"/>
          <w:sz w:val="28"/>
          <w:szCs w:val="28"/>
        </w:rPr>
        <w:t>Таким образом, можно заключить, что проведенные занятия  в 3 классах оказывают положительный  уровень эффективности групповой коррекционно-развивающей работы.  В среднем  4  человека  показывают положительную динамику.</w:t>
      </w:r>
    </w:p>
    <w:p w:rsidR="00A03BF6" w:rsidRPr="00A03BF6" w:rsidRDefault="00A03BF6" w:rsidP="00A03BF6">
      <w:pPr>
        <w:rPr>
          <w:rFonts w:ascii="Times New Roman" w:hAnsi="Times New Roman" w:cs="Times New Roman"/>
          <w:b/>
          <w:sz w:val="28"/>
          <w:szCs w:val="28"/>
        </w:rPr>
      </w:pPr>
      <w:r w:rsidRPr="00A03BF6">
        <w:rPr>
          <w:rFonts w:ascii="Times New Roman" w:hAnsi="Times New Roman" w:cs="Times New Roman"/>
          <w:b/>
          <w:noProof/>
          <w:sz w:val="28"/>
          <w:szCs w:val="28"/>
          <w:lang w:eastAsia="ru-RU"/>
        </w:rPr>
        <w:lastRenderedPageBreak/>
        <w:drawing>
          <wp:inline distT="0" distB="0" distL="0" distR="0">
            <wp:extent cx="6742294" cy="1733172"/>
            <wp:effectExtent l="6101" t="6094" r="4830" b="3809"/>
            <wp:docPr id="38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03BF6" w:rsidRPr="00C41C6F" w:rsidRDefault="00A03BF6" w:rsidP="00A03BF6">
      <w:pPr>
        <w:spacing w:after="0"/>
        <w:rPr>
          <w:rFonts w:ascii="Times New Roman" w:hAnsi="Times New Roman" w:cs="Times New Roman"/>
          <w:b/>
          <w:sz w:val="28"/>
          <w:szCs w:val="28"/>
        </w:rPr>
      </w:pPr>
      <w:r w:rsidRPr="00C41C6F">
        <w:rPr>
          <w:rFonts w:ascii="Times New Roman" w:hAnsi="Times New Roman" w:cs="Times New Roman"/>
          <w:b/>
          <w:sz w:val="28"/>
          <w:szCs w:val="28"/>
        </w:rPr>
        <w:t xml:space="preserve">Тулуз-Пьерон – </w:t>
      </w:r>
      <w:r w:rsidRPr="00C41C6F">
        <w:rPr>
          <w:rFonts w:ascii="Times New Roman" w:hAnsi="Times New Roman" w:cs="Times New Roman"/>
          <w:sz w:val="28"/>
          <w:szCs w:val="28"/>
        </w:rPr>
        <w:t>1 ученика стабильный результат</w:t>
      </w:r>
      <w:r w:rsidRPr="00C41C6F">
        <w:rPr>
          <w:rFonts w:ascii="Times New Roman" w:hAnsi="Times New Roman" w:cs="Times New Roman"/>
          <w:b/>
          <w:sz w:val="28"/>
          <w:szCs w:val="28"/>
        </w:rPr>
        <w:t>,</w:t>
      </w:r>
      <w:r w:rsidRPr="00C41C6F">
        <w:rPr>
          <w:rFonts w:ascii="Times New Roman" w:hAnsi="Times New Roman" w:cs="Times New Roman"/>
          <w:sz w:val="28"/>
          <w:szCs w:val="28"/>
        </w:rPr>
        <w:t xml:space="preserve"> 5 ученика положительный </w:t>
      </w:r>
      <w:r w:rsidRPr="00C41C6F">
        <w:rPr>
          <w:rFonts w:ascii="Times New Roman" w:hAnsi="Times New Roman" w:cs="Times New Roman"/>
          <w:b/>
          <w:sz w:val="28"/>
          <w:szCs w:val="28"/>
        </w:rPr>
        <w:t xml:space="preserve"> Память слух. </w:t>
      </w:r>
      <w:r w:rsidRPr="00C41C6F">
        <w:rPr>
          <w:rFonts w:ascii="Times New Roman" w:hAnsi="Times New Roman" w:cs="Times New Roman"/>
          <w:sz w:val="28"/>
          <w:szCs w:val="28"/>
        </w:rPr>
        <w:t>1 ученика положительный результат, 5ученика – стабильный результат</w:t>
      </w:r>
      <w:r w:rsidRPr="00C41C6F">
        <w:rPr>
          <w:rFonts w:ascii="Times New Roman" w:hAnsi="Times New Roman" w:cs="Times New Roman"/>
          <w:b/>
          <w:sz w:val="28"/>
          <w:szCs w:val="28"/>
        </w:rPr>
        <w:t>.</w:t>
      </w:r>
      <w:r w:rsidRPr="00C41C6F">
        <w:rPr>
          <w:rFonts w:ascii="Times New Roman" w:hAnsi="Times New Roman" w:cs="Times New Roman"/>
          <w:sz w:val="28"/>
          <w:szCs w:val="28"/>
        </w:rPr>
        <w:t xml:space="preserve">, </w:t>
      </w:r>
      <w:r w:rsidRPr="00C41C6F">
        <w:rPr>
          <w:rFonts w:ascii="Times New Roman" w:hAnsi="Times New Roman" w:cs="Times New Roman"/>
          <w:b/>
          <w:sz w:val="28"/>
          <w:szCs w:val="28"/>
        </w:rPr>
        <w:t xml:space="preserve"> Память зрит.</w:t>
      </w:r>
      <w:r w:rsidRPr="00C41C6F">
        <w:rPr>
          <w:rFonts w:ascii="Times New Roman" w:hAnsi="Times New Roman" w:cs="Times New Roman"/>
          <w:sz w:val="28"/>
          <w:szCs w:val="28"/>
        </w:rPr>
        <w:t xml:space="preserve">  6 учеников положительный результат</w:t>
      </w:r>
      <w:r w:rsidRPr="00C41C6F">
        <w:rPr>
          <w:rFonts w:ascii="Times New Roman" w:hAnsi="Times New Roman" w:cs="Times New Roman"/>
          <w:b/>
          <w:sz w:val="28"/>
          <w:szCs w:val="28"/>
        </w:rPr>
        <w:t xml:space="preserve"> Логика мышление –2</w:t>
      </w:r>
      <w:r w:rsidRPr="00C41C6F">
        <w:rPr>
          <w:rFonts w:ascii="Times New Roman" w:hAnsi="Times New Roman" w:cs="Times New Roman"/>
          <w:sz w:val="28"/>
          <w:szCs w:val="28"/>
        </w:rPr>
        <w:t xml:space="preserve"> учеников–стабильный результат. 4- ученика положительный результат</w:t>
      </w:r>
      <w:r w:rsidRPr="00C41C6F">
        <w:rPr>
          <w:rFonts w:ascii="Times New Roman" w:hAnsi="Times New Roman" w:cs="Times New Roman"/>
          <w:b/>
          <w:sz w:val="28"/>
          <w:szCs w:val="28"/>
        </w:rPr>
        <w:t xml:space="preserve"> Обобщение -</w:t>
      </w:r>
      <w:r w:rsidRPr="00C41C6F">
        <w:rPr>
          <w:rFonts w:ascii="Times New Roman" w:hAnsi="Times New Roman" w:cs="Times New Roman"/>
          <w:sz w:val="28"/>
          <w:szCs w:val="28"/>
        </w:rPr>
        <w:t xml:space="preserve">3ученика положительный результат, 3 учеников–стабильный результат. </w:t>
      </w:r>
      <w:r w:rsidRPr="00C41C6F">
        <w:rPr>
          <w:rFonts w:ascii="Times New Roman" w:hAnsi="Times New Roman" w:cs="Times New Roman"/>
          <w:b/>
          <w:sz w:val="28"/>
          <w:szCs w:val="28"/>
        </w:rPr>
        <w:t>Самооценка -3</w:t>
      </w:r>
      <w:r w:rsidRPr="00C41C6F">
        <w:rPr>
          <w:rFonts w:ascii="Times New Roman" w:hAnsi="Times New Roman" w:cs="Times New Roman"/>
          <w:sz w:val="28"/>
          <w:szCs w:val="28"/>
        </w:rPr>
        <w:t xml:space="preserve">  ученика положительный результат, 3 – ученика стабильный результат.</w:t>
      </w:r>
    </w:p>
    <w:p w:rsidR="00A03BF6" w:rsidRPr="00C41C6F" w:rsidRDefault="00A03BF6" w:rsidP="00A03BF6">
      <w:pPr>
        <w:jc w:val="both"/>
        <w:rPr>
          <w:rFonts w:ascii="Times New Roman" w:hAnsi="Times New Roman" w:cs="Times New Roman"/>
          <w:sz w:val="28"/>
          <w:szCs w:val="28"/>
        </w:rPr>
      </w:pPr>
      <w:r w:rsidRPr="00C41C6F">
        <w:rPr>
          <w:rFonts w:ascii="Times New Roman" w:hAnsi="Times New Roman" w:cs="Times New Roman"/>
          <w:sz w:val="28"/>
          <w:szCs w:val="28"/>
        </w:rPr>
        <w:t>Таким образом, можно заключить, что проведенные занятия  в 4  классах оказывают положительный  уровень эффективности групповой коррекционно-развивающей работы.  В среднем  4  человека  показывают положительную динамику.</w:t>
      </w:r>
    </w:p>
    <w:p w:rsidR="00A03BF6" w:rsidRPr="00C41C6F" w:rsidRDefault="00A03BF6" w:rsidP="00A03BF6">
      <w:pPr>
        <w:jc w:val="both"/>
        <w:rPr>
          <w:rFonts w:ascii="Times New Roman" w:hAnsi="Times New Roman" w:cs="Times New Roman"/>
          <w:sz w:val="28"/>
          <w:szCs w:val="28"/>
        </w:rPr>
      </w:pPr>
      <w:r w:rsidRPr="00C41C6F">
        <w:rPr>
          <w:rFonts w:ascii="Times New Roman" w:eastAsia="Times New Roman" w:hAnsi="Times New Roman" w:cs="Times New Roman"/>
          <w:sz w:val="28"/>
          <w:szCs w:val="28"/>
          <w:lang w:eastAsia="ru-RU"/>
        </w:rPr>
        <w:t xml:space="preserve">Результаты освоение коррекционно-развивающей программы показывают положительную динамику   в коррекционных группах 2-4 классов.  Коррекционные занятия  в 1 классах показали  средний уровень  эффективности. </w:t>
      </w:r>
      <w:r w:rsidRPr="00C41C6F">
        <w:rPr>
          <w:rFonts w:ascii="Times New Roman" w:hAnsi="Times New Roman" w:cs="Times New Roman"/>
          <w:sz w:val="28"/>
          <w:szCs w:val="28"/>
        </w:rPr>
        <w:t>Есть ученики, которые имеют низкую динамику или стабильно низкий результат. Возможные причины низких результатов у этих учеников: пропуски занятий и несистемная работа дома. Требуется закрепление материала дома.</w:t>
      </w:r>
    </w:p>
    <w:p w:rsidR="00A03BF6" w:rsidRPr="00C41C6F" w:rsidRDefault="00A03BF6" w:rsidP="00A03BF6">
      <w:pPr>
        <w:suppressAutoHyphens/>
        <w:spacing w:after="0"/>
        <w:contextualSpacing/>
        <w:jc w:val="both"/>
        <w:rPr>
          <w:rFonts w:ascii="Times New Roman" w:eastAsia="Times New Roman" w:hAnsi="Times New Roman" w:cs="Times New Roman"/>
          <w:sz w:val="28"/>
          <w:szCs w:val="28"/>
          <w:u w:val="single"/>
        </w:rPr>
      </w:pPr>
      <w:r w:rsidRPr="00C41C6F">
        <w:rPr>
          <w:rFonts w:ascii="Times New Roman" w:eastAsia="Times New Roman" w:hAnsi="Times New Roman" w:cs="Times New Roman"/>
          <w:sz w:val="28"/>
          <w:szCs w:val="28"/>
          <w:u w:val="single"/>
        </w:rPr>
        <w:t>Консультативное направление</w:t>
      </w:r>
    </w:p>
    <w:p w:rsidR="00A03BF6" w:rsidRPr="00C41C6F" w:rsidRDefault="00A03BF6" w:rsidP="00A03BF6">
      <w:pPr>
        <w:spacing w:before="100" w:beforeAutospacing="1" w:after="100" w:afterAutospacing="1"/>
        <w:contextualSpacing/>
        <w:jc w:val="both"/>
        <w:rPr>
          <w:rFonts w:ascii="Times New Roman" w:eastAsia="Times New Roman" w:hAnsi="Times New Roman" w:cs="Times New Roman"/>
          <w:sz w:val="28"/>
          <w:szCs w:val="28"/>
          <w:lang w:eastAsia="ru-RU"/>
        </w:rPr>
      </w:pPr>
    </w:p>
    <w:p w:rsidR="00A03BF6" w:rsidRPr="00C41C6F" w:rsidRDefault="00A03BF6" w:rsidP="00A03BF6">
      <w:pPr>
        <w:spacing w:after="0"/>
        <w:ind w:firstLine="513"/>
        <w:jc w:val="both"/>
        <w:rPr>
          <w:rFonts w:ascii="Times New Roman" w:eastAsia="Times New Roman" w:hAnsi="Times New Roman" w:cs="Times New Roman"/>
          <w:sz w:val="28"/>
          <w:szCs w:val="28"/>
        </w:rPr>
      </w:pPr>
      <w:r w:rsidRPr="00C41C6F">
        <w:rPr>
          <w:rFonts w:ascii="Times New Roman" w:eastAsia="Times New Roman" w:hAnsi="Times New Roman" w:cs="Times New Roman"/>
          <w:sz w:val="28"/>
          <w:szCs w:val="28"/>
        </w:rPr>
        <w:t xml:space="preserve">За 2017-2018 учебный год проведено 52  консультаций, из них  35 с учащимися, 10 с родителями, 7-педагоги школы. Консультирование проводилось по проблемам: агрессивности, психотравмам, личностным проблемам, проблемам общения, школьной неуспеваемости, школьным прогулам, по вопросам развития, по конфликтам в семье и школе. Обобщив результат можно сделать вывод, что наиболее актуальными являются вопросы: </w:t>
      </w:r>
    </w:p>
    <w:p w:rsidR="00A03BF6" w:rsidRPr="00C41C6F" w:rsidRDefault="00A03BF6" w:rsidP="00A03BF6">
      <w:pPr>
        <w:spacing w:after="0"/>
        <w:ind w:firstLine="513"/>
        <w:jc w:val="both"/>
        <w:rPr>
          <w:rFonts w:ascii="Times New Roman" w:eastAsia="Times New Roman" w:hAnsi="Times New Roman" w:cs="Times New Roman"/>
          <w:sz w:val="28"/>
          <w:szCs w:val="28"/>
        </w:rPr>
      </w:pPr>
      <w:r w:rsidRPr="00C41C6F">
        <w:rPr>
          <w:rFonts w:ascii="Times New Roman" w:eastAsia="Times New Roman" w:hAnsi="Times New Roman" w:cs="Times New Roman"/>
          <w:sz w:val="28"/>
          <w:szCs w:val="28"/>
        </w:rPr>
        <w:t xml:space="preserve">1) связанные с конфликтными ситуациями и низким уровнем толерантности в окружающем социуме, </w:t>
      </w:r>
    </w:p>
    <w:p w:rsidR="00A03BF6" w:rsidRPr="00C41C6F" w:rsidRDefault="00A03BF6" w:rsidP="00A03BF6">
      <w:pPr>
        <w:spacing w:after="0"/>
        <w:ind w:firstLine="513"/>
        <w:jc w:val="both"/>
        <w:rPr>
          <w:rFonts w:ascii="Times New Roman" w:eastAsia="Times New Roman" w:hAnsi="Times New Roman" w:cs="Times New Roman"/>
          <w:sz w:val="28"/>
          <w:szCs w:val="28"/>
        </w:rPr>
      </w:pPr>
      <w:r w:rsidRPr="00C41C6F">
        <w:rPr>
          <w:rFonts w:ascii="Times New Roman" w:eastAsia="Times New Roman" w:hAnsi="Times New Roman" w:cs="Times New Roman"/>
          <w:sz w:val="28"/>
          <w:szCs w:val="28"/>
        </w:rPr>
        <w:t xml:space="preserve">2) гиперреактивность детей. </w:t>
      </w:r>
    </w:p>
    <w:p w:rsidR="00A03BF6" w:rsidRPr="00C41C6F" w:rsidRDefault="00A03BF6" w:rsidP="00A03BF6">
      <w:pPr>
        <w:spacing w:after="0"/>
        <w:ind w:firstLine="513"/>
        <w:jc w:val="both"/>
        <w:rPr>
          <w:rFonts w:ascii="Times New Roman" w:eastAsia="Times New Roman" w:hAnsi="Times New Roman" w:cs="Times New Roman"/>
          <w:sz w:val="28"/>
          <w:szCs w:val="28"/>
        </w:rPr>
      </w:pPr>
    </w:p>
    <w:p w:rsidR="00A03BF6" w:rsidRPr="00C41C6F" w:rsidRDefault="00A03BF6" w:rsidP="00A03BF6">
      <w:pPr>
        <w:spacing w:after="0"/>
        <w:jc w:val="both"/>
        <w:rPr>
          <w:rFonts w:ascii="Times New Roman" w:eastAsia="Times New Roman" w:hAnsi="Times New Roman" w:cs="Times New Roman"/>
          <w:sz w:val="28"/>
          <w:szCs w:val="28"/>
          <w:u w:val="single"/>
        </w:rPr>
      </w:pPr>
      <w:r w:rsidRPr="00C41C6F">
        <w:rPr>
          <w:rFonts w:ascii="Times New Roman" w:eastAsia="Times New Roman" w:hAnsi="Times New Roman" w:cs="Times New Roman"/>
          <w:sz w:val="28"/>
          <w:szCs w:val="28"/>
          <w:u w:val="single"/>
        </w:rPr>
        <w:t>Информационно-просветительское направление</w:t>
      </w:r>
    </w:p>
    <w:p w:rsidR="00A03BF6" w:rsidRPr="00C41C6F" w:rsidRDefault="00A03BF6" w:rsidP="00A03BF6">
      <w:pPr>
        <w:spacing w:after="0"/>
        <w:jc w:val="both"/>
        <w:rPr>
          <w:rFonts w:ascii="Times New Roman" w:eastAsia="Times New Roman" w:hAnsi="Times New Roman" w:cs="Times New Roman"/>
          <w:sz w:val="28"/>
          <w:szCs w:val="28"/>
        </w:rPr>
      </w:pPr>
      <w:r w:rsidRPr="00C41C6F">
        <w:rPr>
          <w:rFonts w:ascii="Times New Roman" w:eastAsia="Times New Roman" w:hAnsi="Times New Roman" w:cs="Times New Roman"/>
          <w:sz w:val="28"/>
          <w:szCs w:val="28"/>
        </w:rPr>
        <w:t xml:space="preserve">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A03BF6" w:rsidRPr="00C41C6F" w:rsidRDefault="00A03BF6" w:rsidP="00A03BF6">
      <w:pPr>
        <w:spacing w:after="0"/>
        <w:jc w:val="both"/>
        <w:rPr>
          <w:rFonts w:ascii="Times New Roman" w:eastAsia="Times New Roman" w:hAnsi="Times New Roman" w:cs="Times New Roman"/>
          <w:sz w:val="28"/>
          <w:szCs w:val="28"/>
        </w:rPr>
      </w:pPr>
    </w:p>
    <w:p w:rsidR="00A03BF6" w:rsidRPr="00C41C6F" w:rsidRDefault="00A03BF6" w:rsidP="00A03BF6">
      <w:pPr>
        <w:spacing w:after="0"/>
        <w:jc w:val="both"/>
        <w:rPr>
          <w:rFonts w:ascii="Times New Roman" w:eastAsia="Times New Roman" w:hAnsi="Times New Roman" w:cs="Times New Roman"/>
          <w:sz w:val="28"/>
          <w:szCs w:val="28"/>
        </w:rPr>
      </w:pPr>
      <w:r w:rsidRPr="00C41C6F">
        <w:rPr>
          <w:rFonts w:ascii="Times New Roman" w:eastAsia="Times New Roman" w:hAnsi="Times New Roman" w:cs="Times New Roman"/>
          <w:b/>
          <w:sz w:val="28"/>
          <w:szCs w:val="28"/>
        </w:rPr>
        <w:t>Для обучающихся</w:t>
      </w:r>
      <w:r w:rsidRPr="00C41C6F">
        <w:rPr>
          <w:rFonts w:ascii="Times New Roman" w:eastAsia="Times New Roman" w:hAnsi="Times New Roman" w:cs="Times New Roman"/>
          <w:sz w:val="28"/>
          <w:szCs w:val="28"/>
        </w:rPr>
        <w:t xml:space="preserve">  были проведены  тематические классных часы, практикумы. </w:t>
      </w:r>
    </w:p>
    <w:p w:rsidR="00A03BF6" w:rsidRPr="00C41C6F" w:rsidRDefault="00A03BF6" w:rsidP="00A03BF6">
      <w:pPr>
        <w:spacing w:after="0"/>
        <w:jc w:val="both"/>
        <w:rPr>
          <w:rFonts w:ascii="Times New Roman" w:eastAsia="Times New Roman" w:hAnsi="Times New Roman" w:cs="Times New Roman"/>
          <w:sz w:val="28"/>
          <w:szCs w:val="28"/>
        </w:rPr>
      </w:pPr>
      <w:r w:rsidRPr="00C41C6F">
        <w:rPr>
          <w:rFonts w:ascii="Times New Roman" w:eastAsia="Times New Roman" w:hAnsi="Times New Roman" w:cs="Times New Roman"/>
          <w:sz w:val="28"/>
          <w:szCs w:val="28"/>
        </w:rPr>
        <w:t xml:space="preserve"> 1 класс «Как завоевать друзей?»</w:t>
      </w:r>
    </w:p>
    <w:p w:rsidR="00A03BF6" w:rsidRPr="00C41C6F" w:rsidRDefault="00A03BF6" w:rsidP="00A03BF6">
      <w:pPr>
        <w:spacing w:after="0"/>
        <w:jc w:val="both"/>
        <w:rPr>
          <w:rFonts w:ascii="Times New Roman" w:eastAsia="Times New Roman" w:hAnsi="Times New Roman" w:cs="Times New Roman"/>
          <w:sz w:val="28"/>
          <w:szCs w:val="28"/>
        </w:rPr>
      </w:pPr>
      <w:r w:rsidRPr="00C41C6F">
        <w:rPr>
          <w:rFonts w:ascii="Times New Roman" w:eastAsia="Times New Roman" w:hAnsi="Times New Roman" w:cs="Times New Roman"/>
          <w:sz w:val="28"/>
          <w:szCs w:val="28"/>
        </w:rPr>
        <w:t xml:space="preserve"> Цели: учить ценить дружбу и настоящих друзей, уважать старших; объяснить в игровой форме, в каких случаях следует драться, как правильно применять наказание, как нужно мириться.</w:t>
      </w:r>
    </w:p>
    <w:p w:rsidR="00A03BF6" w:rsidRPr="00C41C6F" w:rsidRDefault="00A03BF6" w:rsidP="00A03BF6">
      <w:pPr>
        <w:spacing w:after="0"/>
        <w:jc w:val="both"/>
        <w:rPr>
          <w:rFonts w:ascii="Times New Roman" w:eastAsia="Times New Roman" w:hAnsi="Times New Roman" w:cs="Times New Roman"/>
          <w:sz w:val="28"/>
          <w:szCs w:val="28"/>
        </w:rPr>
      </w:pPr>
      <w:r w:rsidRPr="00C41C6F">
        <w:rPr>
          <w:rFonts w:ascii="Times New Roman" w:eastAsia="Times New Roman" w:hAnsi="Times New Roman" w:cs="Times New Roman"/>
          <w:sz w:val="28"/>
          <w:szCs w:val="28"/>
        </w:rPr>
        <w:t>2 класс «Заботливое отношение к людям»</w:t>
      </w:r>
    </w:p>
    <w:p w:rsidR="00A03BF6" w:rsidRPr="00C41C6F" w:rsidRDefault="00A03BF6" w:rsidP="00A03BF6">
      <w:pPr>
        <w:spacing w:after="0"/>
        <w:jc w:val="both"/>
        <w:rPr>
          <w:rFonts w:ascii="Times New Roman" w:eastAsia="Times New Roman" w:hAnsi="Times New Roman" w:cs="Times New Roman"/>
          <w:sz w:val="28"/>
          <w:szCs w:val="28"/>
        </w:rPr>
      </w:pPr>
      <w:r w:rsidRPr="00C41C6F">
        <w:rPr>
          <w:rFonts w:ascii="Times New Roman" w:eastAsia="Times New Roman" w:hAnsi="Times New Roman" w:cs="Times New Roman"/>
          <w:sz w:val="28"/>
          <w:szCs w:val="28"/>
        </w:rPr>
        <w:t>Цель: воспитание ценнейших качества человека: доброту, отзывчивость, скромность, привитие  детям этических качеств личности и нормы поведения в обществе.</w:t>
      </w:r>
    </w:p>
    <w:p w:rsidR="00A03BF6" w:rsidRPr="00C41C6F" w:rsidRDefault="00A03BF6" w:rsidP="00A03BF6">
      <w:pPr>
        <w:spacing w:after="0"/>
        <w:jc w:val="both"/>
        <w:rPr>
          <w:rFonts w:ascii="Times New Roman" w:eastAsia="Times New Roman" w:hAnsi="Times New Roman" w:cs="Times New Roman"/>
          <w:sz w:val="28"/>
          <w:szCs w:val="28"/>
        </w:rPr>
      </w:pPr>
      <w:r w:rsidRPr="00C41C6F">
        <w:rPr>
          <w:rFonts w:ascii="Times New Roman" w:eastAsia="Times New Roman" w:hAnsi="Times New Roman" w:cs="Times New Roman"/>
          <w:sz w:val="28"/>
          <w:szCs w:val="28"/>
        </w:rPr>
        <w:t>3-4 класс  «Как уберечь себя от вредных привычек»</w:t>
      </w:r>
    </w:p>
    <w:p w:rsidR="00A03BF6" w:rsidRPr="00C41C6F" w:rsidRDefault="00A03BF6" w:rsidP="00A03BF6">
      <w:pPr>
        <w:widowControl w:val="0"/>
        <w:spacing w:after="0"/>
        <w:rPr>
          <w:rFonts w:ascii="Times New Roman" w:eastAsia="Courier New" w:hAnsi="Times New Roman" w:cs="Times New Roman"/>
          <w:color w:val="000000"/>
          <w:sz w:val="28"/>
          <w:szCs w:val="28"/>
          <w:lang w:eastAsia="ru-RU"/>
        </w:rPr>
      </w:pPr>
      <w:r w:rsidRPr="00C41C6F">
        <w:rPr>
          <w:rFonts w:ascii="Times New Roman" w:eastAsia="Courier New" w:hAnsi="Times New Roman" w:cs="Times New Roman"/>
          <w:color w:val="000000"/>
          <w:sz w:val="28"/>
          <w:szCs w:val="28"/>
          <w:lang w:eastAsia="ru-RU"/>
        </w:rPr>
        <w:t>Цели практикума:информирование учащихся о вреде наркомании и табакокурения, ознакомление учащихся со стратегией принятия правильного решения, воспитание потребности в здоровом образе жизни и профилактика вредных привычек у младших подростков.</w:t>
      </w:r>
    </w:p>
    <w:p w:rsidR="00A03BF6" w:rsidRPr="00C41C6F" w:rsidRDefault="00A03BF6" w:rsidP="00A03BF6">
      <w:pPr>
        <w:widowControl w:val="0"/>
        <w:spacing w:after="0"/>
        <w:rPr>
          <w:rFonts w:ascii="Times New Roman" w:eastAsia="Courier New" w:hAnsi="Times New Roman" w:cs="Times New Roman"/>
          <w:color w:val="000000"/>
          <w:sz w:val="28"/>
          <w:szCs w:val="28"/>
          <w:lang w:eastAsia="ru-RU"/>
        </w:rPr>
      </w:pPr>
      <w:r w:rsidRPr="00C41C6F">
        <w:rPr>
          <w:rFonts w:ascii="Times New Roman" w:eastAsia="Courier New" w:hAnsi="Times New Roman" w:cs="Times New Roman"/>
          <w:color w:val="000000"/>
          <w:sz w:val="28"/>
          <w:szCs w:val="28"/>
          <w:lang w:eastAsia="ru-RU"/>
        </w:rPr>
        <w:t xml:space="preserve">Проведены  индивидуальные беседы с обучающимися о  поведении и конфликтах, как избежать  негативного поведения к однокласснику, как погасить агрессию. </w:t>
      </w:r>
    </w:p>
    <w:p w:rsidR="00A03BF6" w:rsidRPr="00C41C6F" w:rsidRDefault="00A03BF6" w:rsidP="00A03BF6">
      <w:pPr>
        <w:spacing w:after="0"/>
        <w:jc w:val="both"/>
        <w:rPr>
          <w:rFonts w:ascii="Times New Roman" w:eastAsia="Times New Roman" w:hAnsi="Times New Roman" w:cs="Times New Roman"/>
          <w:sz w:val="28"/>
          <w:szCs w:val="28"/>
        </w:rPr>
      </w:pPr>
      <w:r w:rsidRPr="00C41C6F">
        <w:rPr>
          <w:rFonts w:ascii="Times New Roman" w:eastAsia="Times New Roman" w:hAnsi="Times New Roman" w:cs="Times New Roman"/>
          <w:sz w:val="28"/>
          <w:szCs w:val="28"/>
        </w:rPr>
        <w:t xml:space="preserve"> </w:t>
      </w:r>
      <w:r w:rsidRPr="00C41C6F">
        <w:rPr>
          <w:rFonts w:ascii="Times New Roman" w:eastAsia="Times New Roman" w:hAnsi="Times New Roman" w:cs="Times New Roman"/>
          <w:b/>
          <w:sz w:val="28"/>
          <w:szCs w:val="28"/>
        </w:rPr>
        <w:t>Для родителей</w:t>
      </w:r>
      <w:r w:rsidRPr="00C41C6F">
        <w:rPr>
          <w:rFonts w:ascii="Times New Roman" w:eastAsia="Times New Roman" w:hAnsi="Times New Roman" w:cs="Times New Roman"/>
          <w:sz w:val="28"/>
          <w:szCs w:val="28"/>
        </w:rPr>
        <w:t xml:space="preserve">    проведены выступления на родительских собраниях в 4 и 1 классах. В целом все выступления прошли успешно, были получены положительные отзывы от классных руководителей, родителей. Также стоит обратить внимание, что после родительских собраний родители обращались за консультационной помощью (личные обращения). </w:t>
      </w:r>
    </w:p>
    <w:p w:rsidR="00A03BF6" w:rsidRPr="00C41C6F" w:rsidRDefault="00A03BF6" w:rsidP="00A03BF6">
      <w:pPr>
        <w:spacing w:after="0"/>
        <w:jc w:val="both"/>
        <w:rPr>
          <w:rFonts w:ascii="Times New Roman" w:eastAsia="Times New Roman" w:hAnsi="Times New Roman" w:cs="Times New Roman"/>
          <w:sz w:val="28"/>
          <w:szCs w:val="28"/>
        </w:rPr>
      </w:pPr>
      <w:r w:rsidRPr="00C41C6F">
        <w:rPr>
          <w:rFonts w:ascii="Times New Roman" w:eastAsia="Times New Roman" w:hAnsi="Times New Roman" w:cs="Times New Roman"/>
          <w:sz w:val="28"/>
          <w:szCs w:val="28"/>
        </w:rPr>
        <w:t xml:space="preserve">3) </w:t>
      </w:r>
      <w:r w:rsidRPr="00C41C6F">
        <w:rPr>
          <w:rFonts w:ascii="Times New Roman" w:eastAsia="Times New Roman" w:hAnsi="Times New Roman" w:cs="Times New Roman"/>
          <w:b/>
          <w:sz w:val="28"/>
          <w:szCs w:val="28"/>
        </w:rPr>
        <w:t>Просветительские беседы</w:t>
      </w:r>
      <w:r w:rsidRPr="00C41C6F">
        <w:rPr>
          <w:rFonts w:ascii="Times New Roman" w:eastAsia="Times New Roman" w:hAnsi="Times New Roman" w:cs="Times New Roman"/>
          <w:sz w:val="28"/>
          <w:szCs w:val="28"/>
        </w:rPr>
        <w:t xml:space="preserve"> в процессе индивидуальных консультаций</w:t>
      </w:r>
      <w:r w:rsidRPr="00C41C6F">
        <w:rPr>
          <w:rFonts w:ascii="Times New Roman" w:eastAsia="Times New Roman" w:hAnsi="Times New Roman" w:cs="Times New Roman"/>
          <w:b/>
          <w:sz w:val="28"/>
          <w:szCs w:val="28"/>
        </w:rPr>
        <w:t xml:space="preserve"> для педагогов и воспитателей ГПД </w:t>
      </w:r>
      <w:r w:rsidRPr="00C41C6F">
        <w:rPr>
          <w:rFonts w:ascii="Times New Roman" w:eastAsia="Times New Roman" w:hAnsi="Times New Roman" w:cs="Times New Roman"/>
          <w:sz w:val="28"/>
          <w:szCs w:val="28"/>
        </w:rPr>
        <w:t xml:space="preserve">по вопросам особенностей развития детей и взаимодействия с ними. Задачами данного вида просветительской деятельности является: 1) повышение психологической грамотности; 2) осознание педагогами и воспитателями ГПД своей роли в формировании и преодолении трудностей ребенка; 3) побуждение взрослых к личностному росту и изменению форм взаимодействия с ребенком; 4) мотивирование взрослых на более глубокую работу по преодолению трудностей. </w:t>
      </w:r>
    </w:p>
    <w:p w:rsidR="00A03BF6" w:rsidRPr="00C41C6F" w:rsidRDefault="00A03BF6" w:rsidP="00A03BF6">
      <w:pPr>
        <w:spacing w:after="0"/>
        <w:jc w:val="both"/>
        <w:rPr>
          <w:rFonts w:ascii="Times New Roman" w:eastAsia="Times New Roman" w:hAnsi="Times New Roman" w:cs="Times New Roman"/>
          <w:sz w:val="28"/>
          <w:szCs w:val="28"/>
        </w:rPr>
      </w:pPr>
      <w:r w:rsidRPr="00C41C6F">
        <w:rPr>
          <w:rFonts w:ascii="Times New Roman" w:eastAsia="Times New Roman" w:hAnsi="Times New Roman" w:cs="Times New Roman"/>
          <w:sz w:val="28"/>
          <w:szCs w:val="28"/>
        </w:rPr>
        <w:lastRenderedPageBreak/>
        <w:t>Работа в информационно-просветительском направлении велась педагогами психологами, но не достаточно эффективно, поэтому в следующем учебном  году необходимо  расширить деятельность этого направления.</w:t>
      </w:r>
    </w:p>
    <w:p w:rsidR="00C41C6F" w:rsidRPr="00C41C6F" w:rsidRDefault="00C41C6F" w:rsidP="00C41C6F">
      <w:pPr>
        <w:tabs>
          <w:tab w:val="left" w:pos="0"/>
        </w:tabs>
        <w:spacing w:after="0"/>
        <w:ind w:firstLine="720"/>
        <w:jc w:val="both"/>
        <w:rPr>
          <w:rFonts w:ascii="Times New Roman" w:eastAsia="Times New Roman" w:hAnsi="Times New Roman" w:cs="Times New Roman"/>
          <w:sz w:val="28"/>
          <w:szCs w:val="28"/>
        </w:rPr>
      </w:pPr>
      <w:r w:rsidRPr="00C41C6F">
        <w:rPr>
          <w:rFonts w:ascii="Times New Roman" w:eastAsia="Times New Roman" w:hAnsi="Times New Roman" w:cs="Times New Roman"/>
          <w:b/>
          <w:sz w:val="28"/>
          <w:szCs w:val="28"/>
        </w:rPr>
        <w:t>Логопедическая работа</w:t>
      </w:r>
      <w:r w:rsidRPr="00C41C6F">
        <w:rPr>
          <w:rFonts w:ascii="Times New Roman" w:eastAsia="Times New Roman" w:hAnsi="Times New Roman" w:cs="Times New Roman"/>
          <w:sz w:val="28"/>
          <w:szCs w:val="28"/>
        </w:rPr>
        <w:t xml:space="preserve"> проводилась в течение  года соответственно годовому плану работы школы и плана логопеда.</w:t>
      </w:r>
      <w:r w:rsidRPr="00C41C6F">
        <w:rPr>
          <w:rFonts w:ascii="Times New Roman" w:eastAsia="Times New Roman" w:hAnsi="Times New Roman" w:cs="Times New Roman"/>
          <w:sz w:val="28"/>
          <w:szCs w:val="28"/>
          <w:lang w:eastAsia="ru-RU"/>
        </w:rPr>
        <w:t xml:space="preserve"> Логопедическое сопровождение обучающихся начальной школы №7 г.Амурска осуществляет учитель-логопед Гаер Ирина Сергеевна.</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Деятельность логопедической службы осуществляется в соответствии с нормативно-правовыми актами в области защиты прав ребенка: Законом РФ «Об образовании», Письмом Минобразования России об организации работы логопедического пункта общеобразовательного учреждения, ООП НОО школы, рабочей программой коррекционных занятий, должностной инструкцией учителя-логопеда.</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Основной целью логопедической работы является устранение у обучающихся имеющихся пробелов в развитии устной и письменной речи и обусловленных ими затруднений в овладении программным материалом, создание предпосылок для успешной учебной деятельности каждого обучающегося независимо от начальных стартовых возможностей ребенка. В соответствии с поставленной целью в течении учебного года решались следующие задачи :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1. Диагностика и анализ звукопроизношения, фонематического восприятия и анализа, грамматического строя речи, связной речи первоклассников.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2. Анализ устной речи и некоторых неречевых процессов учащихся и определение причин затруднений в овладении письменной речи.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3. Анализ письменных работ учащихся вторых и третьих классов.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4. Разработка и реализация содержания коррекционной работы по предупреждению и преодолению нарушений устной и письменной речи у учащихся начальных классов.</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5. Оценка эффективности логопедической работы детей, зачисленных на школьный логопедический пункт.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6. Разъяснение специальных знаний по логопедии среди педагогов, родителей (законных представителей) обучающихся.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Логопедическая работа осуществляется по следующим направлениям: диагностика, коррекционно - развивающая работа, консультативно - просветительская работа, методическая работа. </w:t>
      </w:r>
    </w:p>
    <w:p w:rsidR="00C41C6F" w:rsidRPr="00C41C6F" w:rsidRDefault="00C41C6F" w:rsidP="00C41C6F">
      <w:pPr>
        <w:spacing w:after="0"/>
        <w:ind w:firstLine="709"/>
        <w:rPr>
          <w:rFonts w:ascii="Times New Roman" w:eastAsia="Times New Roman" w:hAnsi="Times New Roman" w:cs="Times New Roman"/>
          <w:sz w:val="28"/>
          <w:szCs w:val="28"/>
          <w:u w:val="single"/>
          <w:lang w:eastAsia="ru-RU"/>
        </w:rPr>
      </w:pPr>
      <w:r w:rsidRPr="00C41C6F">
        <w:rPr>
          <w:rFonts w:ascii="Times New Roman" w:eastAsia="Times New Roman" w:hAnsi="Times New Roman" w:cs="Times New Roman"/>
          <w:sz w:val="28"/>
          <w:szCs w:val="28"/>
          <w:u w:val="single"/>
          <w:lang w:eastAsia="ru-RU"/>
        </w:rPr>
        <w:t>Диагностическое направление работы</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Обследование проводилось по тестовой методике Дунаевой Н.Г. и др. «Логопедическое тестирование детей, поступающих в 1 класс». За основу был взят «Альбом для логопеда» Иншакова О.Б..</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Коноваленко В.В., Коноваленко С.В. «Экспресс-обследование звукопроизношения, фонематического слуха и готовности к </w:t>
      </w:r>
      <w:r w:rsidRPr="00C41C6F">
        <w:rPr>
          <w:rFonts w:ascii="Times New Roman" w:eastAsia="Times New Roman" w:hAnsi="Times New Roman" w:cs="Times New Roman"/>
          <w:sz w:val="28"/>
          <w:szCs w:val="28"/>
          <w:lang w:eastAsia="ru-RU"/>
        </w:rPr>
        <w:lastRenderedPageBreak/>
        <w:t>звуковому анализу у детей дошкольного возраста», Грибова О.Е., Бессонова Т.П. Дидактический материал по обследованию речи детей.</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В логопедический кабинет в первую очередь были зачислены дети с ОВЗ (по рекомендации ПМПК), и обучающиеся у которых нарушение речи может затруднить усвоение общеобразовательной программы. Первоклассники, имеющие нарушения произношения отдельных звуков, взяты на учет или были поставлены в очередь, даны рекомендации родителям по устранению дефектов звукопроизношения дома, для этого родителям были предложены электронные ресурсы: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Комарова, Л.А. Автоматизация звука Р в игровых упражнениях. Альбом дошкольника / Л.А. Комарова. — М.: Издательство ГНОМ и Д, 2008.</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Комарова, Л.А. Автоматизация звука Рь в игровых упражнениях. Альбом дошкольника / Л.А. Комарова. — М.: Издательство ГНОМ и Д, 2008.</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Комарова, Л.А. Автоматизация звука Ш в игровых упражнениях. Альбом дошкольника / Л.А. Комарова. — М.: Издательство ГНОМ и Д, 2009.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Комарова, Л.А. Автоматизация звука Ж в игровых упражнениях. Альбом дошкольника / Л.А. Комарова. — М.: Издательство ГНОМ и Д, 2009</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Комарова Л.А. Автоматизация звука С в игровых упражнениях. Альбом дошкольника / Л.А. Комарова. -М.: Издательство ГНОМ и Д, 2007</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Комарова Л.А. Автоматизация звука З в игровых упражнениях. Альбом дошкольника / Л.А. Комарова. -М.: Издательство ГНОМ и Д, 2008.</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Комарова Л.А. Автоматизация звука Ц в игровых упражнениях. Альбом дошкольника / Л.А. Комарова. -М.: Издательство ГНОМ и Д, 2008.</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Комарова Л.А. Автоматизация звука Л в игровых упражнениях. Альбом дошкольника / Л.А. Комарова. -М.: Издательство ГНОМ и Д, 2008</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В соответствии с планом работы логопеда в начале учебного года, с 1 сентября по 20 октября включительно был проведён мониторинг состояния речевого развития учащихся 1 классов, в ходе которого были выявлены преобладающие нарушения речи и ее компонентов. Мониторинг показал, что из всего количества прибывших детей только 30% имеют речевую норму, а у остальных преобладают следующие нарушения:</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Общее недоразвитие речи (ОНР)-27%;</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Недостатки звукового оформления речи (дислалия)-6%;</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lastRenderedPageBreak/>
        <w:t>- Нарушения языкового анализа и синтеза-10%;</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Нарушения лексико-грамматического строя речи-12%;</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Другие (ЗПР, ФФНР, Дизартрия)-15%.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У большей части детей было выявлено Общее Недоразвитие Речи разных уровней: от 2 до 4. Так же немалое количество детей с задержкой психического развития (ЗПР). Исходя из этого, было сформировано 6 логопедических групп. На протяжении </w:t>
      </w:r>
      <w:r w:rsidRPr="00C41C6F">
        <w:rPr>
          <w:rFonts w:ascii="Times New Roman" w:eastAsia="Times New Roman" w:hAnsi="Times New Roman" w:cs="Times New Roman"/>
          <w:sz w:val="28"/>
          <w:szCs w:val="28"/>
          <w:lang w:val="en-US" w:eastAsia="ru-RU"/>
        </w:rPr>
        <w:t>I</w:t>
      </w:r>
      <w:r w:rsidRPr="00C41C6F">
        <w:rPr>
          <w:rFonts w:ascii="Times New Roman" w:eastAsia="Times New Roman" w:hAnsi="Times New Roman" w:cs="Times New Roman"/>
          <w:sz w:val="28"/>
          <w:szCs w:val="28"/>
          <w:lang w:eastAsia="ru-RU"/>
        </w:rPr>
        <w:t xml:space="preserve"> полугодия систематически проводились коррекционные логопедические занятия по устранению выше описанных нарушений и профилактике по предупреждению появления нарушений письменной речи (дисграфии). Коррекционная работа в каждой группе осуществлялась в разных направлениях, в зависимости от степени нарушения того или иного компонента речевой системы.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Большинство детей с нарушениями речи, поступивших в 1 классы 01.09.2017 года, были слабо подготовлены к обучению в школе. У них наблюдался низкий уровень знаний и сведений об окружающем мире, дети плохо ориентировались в пространстве, не всегда точно понимали инструкцию взрослого, мелкая моторика руки была недостаточно развита, мотивация учения крайне низкая. Дети не умели обобщать, сравнивать, анализировать предметы и явления, не могли контролировать свою речь, были некритичны к недостаткам своего звукопроизношения. Первоклассники с нарушениями речи испытывали  </w:t>
      </w:r>
      <w:r w:rsidRPr="00C41C6F">
        <w:rPr>
          <w:rFonts w:ascii="Times New Roman" w:eastAsia="Times New Roman" w:hAnsi="Times New Roman" w:cs="Times New Roman"/>
          <w:sz w:val="28"/>
          <w:szCs w:val="28"/>
          <w:bdr w:val="none" w:sz="0" w:space="0" w:color="auto" w:frame="1"/>
          <w:lang w:eastAsia="ru-RU"/>
        </w:rPr>
        <w:t xml:space="preserve">затруднения при составлении самостоятельного связного рассказа. Высказывания детей были нелогичны и непоследовательны. Дети нуждались в помощи учителя. Речь детей имела в основном форму диалога. Многие стремились к однословным ответам. У детей с нарушениями речи снижена способность к анализу языковых явлений, страдает речеслуховая память и внимание. </w:t>
      </w:r>
      <w:r w:rsidRPr="00C41C6F">
        <w:rPr>
          <w:rFonts w:ascii="Times New Roman" w:eastAsia="Times New Roman" w:hAnsi="Times New Roman" w:cs="Times New Roman"/>
          <w:sz w:val="28"/>
          <w:szCs w:val="28"/>
          <w:lang w:eastAsia="ru-RU"/>
        </w:rPr>
        <w:t>Все вышеперечисленное осложняло коррекционную работу по преодолению недостатков речи, и привело к увеличению  времени коррекционной работы с некоторыми детьми. Родителям первоклассников, которые нуждались в более тщательном обследовании, было рекомендовано обратиться за консультацией к педагогу - психологу школы, посетить с ребенком  узких специалистов поликлиники. Родителям, дети которых не усваивали образовательную программу, было рекомендовано пройти с детьми районную психолого-медико-педагогическую комиссию (РПМПК) с целью уточнения речевого заключения и программы дальнейшего обучения.</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В письменной речи учащихся 2-3 классов выявлены недостатки: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опора на неправильное проговаривание,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 замены букв, соответствующие фонетически близким звукам,</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 искаженное воспроизведение букв на письме,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 замены и смешения графически сходных букв,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 неправильное деление предложений на слова, что проявляется на письме в искажениях структуры слова и предложения.</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lastRenderedPageBreak/>
        <w:t>На конец учебного года (май 2018г) проведена итоговая диагностика 37обучающихся для контроля эффективности коррекционно-логопедической работы и для коррекции планов работы на следующий учебный год. Большинство учащихся (23 ученика) с нарушениями устной и письменной речи показали положительную динамику – 62%. Незначительная динамика наблюдалась у 3 обучающихся – 8%.  Не имеют динамики 11 учеников-30%.</w:t>
      </w:r>
    </w:p>
    <w:p w:rsidR="00C41C6F" w:rsidRPr="00C41C6F" w:rsidRDefault="00C41C6F" w:rsidP="00C41C6F">
      <w:pPr>
        <w:spacing w:after="0"/>
        <w:jc w:val="both"/>
        <w:rPr>
          <w:rFonts w:ascii="Times New Roman" w:eastAsia="Times New Roman" w:hAnsi="Times New Roman" w:cs="Times New Roman"/>
          <w:sz w:val="28"/>
          <w:szCs w:val="28"/>
          <w:u w:val="single"/>
          <w:lang w:eastAsia="ru-RU"/>
        </w:rPr>
      </w:pPr>
    </w:p>
    <w:p w:rsidR="00C41C6F" w:rsidRPr="00C41C6F" w:rsidRDefault="00C41C6F" w:rsidP="00C41C6F">
      <w:pPr>
        <w:spacing w:after="0"/>
        <w:ind w:firstLine="709"/>
        <w:rPr>
          <w:rFonts w:ascii="Times New Roman" w:eastAsia="Times New Roman" w:hAnsi="Times New Roman" w:cs="Times New Roman"/>
          <w:sz w:val="28"/>
          <w:szCs w:val="28"/>
          <w:u w:val="single"/>
          <w:lang w:eastAsia="ru-RU"/>
        </w:rPr>
      </w:pPr>
      <w:r w:rsidRPr="00C41C6F">
        <w:rPr>
          <w:rFonts w:ascii="Times New Roman" w:eastAsia="Times New Roman" w:hAnsi="Times New Roman" w:cs="Times New Roman"/>
          <w:sz w:val="28"/>
          <w:szCs w:val="28"/>
          <w:u w:val="single"/>
          <w:lang w:eastAsia="ru-RU"/>
        </w:rPr>
        <w:t>Коррекционно-развивающее направление</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В содержание данного направления входят следующие аспекты:</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 выбор оптимальных для развития ребенка с нарушениями речи коррекционных программ, методик и приемов обучения в соответствии с его особыми образовательными потребностями;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 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детей.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В рамках этого направления работы выполнялись коррекционно-развивающие  программы, составленные с учетом возраста и особенностей развития обучающихся, структуры дефекта, а так же оказание помощи педагогическому коллективу в индивидуализации развития, обучения и воспитания детей с ОВЗ.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color w:val="000000"/>
          <w:sz w:val="28"/>
          <w:szCs w:val="28"/>
          <w:lang w:eastAsia="ru-RU"/>
        </w:rPr>
        <w:t xml:space="preserve">По результатам логопедического обследования были сформированы 5 групп по 5-6 детей, 1 группа 11 учеников с ОВЗ. Индивидуальные занятия проводились с 3 учениками с ОВЗ из 1-х классов. Все занятия проводились </w:t>
      </w:r>
      <w:r w:rsidRPr="00C41C6F">
        <w:rPr>
          <w:rFonts w:ascii="Times New Roman" w:eastAsia="Times New Roman" w:hAnsi="Times New Roman" w:cs="Times New Roman"/>
          <w:sz w:val="28"/>
          <w:szCs w:val="28"/>
          <w:lang w:eastAsia="ru-RU"/>
        </w:rPr>
        <w:t>в соответствии разработанного перспективного коррекционного плана на каждую группу, подгруппу и расписания занятий в логопедическом кабинете.</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p>
    <w:p w:rsidR="00C41C6F" w:rsidRPr="00C41C6F" w:rsidRDefault="00C41C6F" w:rsidP="00C41C6F">
      <w:pPr>
        <w:spacing w:after="0"/>
        <w:ind w:firstLine="709"/>
        <w:jc w:val="both"/>
        <w:rPr>
          <w:rFonts w:ascii="Times New Roman" w:eastAsia="Times New Roman" w:hAnsi="Times New Roman" w:cs="Times New Roman"/>
          <w:i/>
          <w:sz w:val="28"/>
          <w:szCs w:val="28"/>
          <w:lang w:eastAsia="ru-RU"/>
        </w:rPr>
      </w:pPr>
      <w:r w:rsidRPr="00C41C6F">
        <w:rPr>
          <w:rFonts w:ascii="Times New Roman" w:eastAsia="Times New Roman" w:hAnsi="Times New Roman" w:cs="Times New Roman"/>
          <w:i/>
          <w:sz w:val="28"/>
          <w:szCs w:val="28"/>
          <w:lang w:eastAsia="ru-RU"/>
        </w:rPr>
        <w:t xml:space="preserve">Коррекционная  работа включала: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bCs/>
          <w:sz w:val="28"/>
          <w:szCs w:val="28"/>
          <w:lang w:eastAsia="ru-RU"/>
        </w:rPr>
        <w:t xml:space="preserve">1. Развитие устной речи: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коррекция звукопроизношения;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развитие фонематических процессов;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коррекция недостатков лексико-грамматического строя речи;</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обогащение словаря;</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формирование связной речи, навыков построения связного высказывания.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bCs/>
          <w:sz w:val="28"/>
          <w:szCs w:val="28"/>
          <w:lang w:eastAsia="ru-RU"/>
        </w:rPr>
        <w:t>2. Совершенствование навыков чтения и письма</w:t>
      </w:r>
      <w:r w:rsidRPr="00C41C6F">
        <w:rPr>
          <w:rFonts w:ascii="Times New Roman" w:eastAsia="Times New Roman" w:hAnsi="Times New Roman" w:cs="Times New Roman"/>
          <w:sz w:val="28"/>
          <w:szCs w:val="28"/>
          <w:lang w:eastAsia="ru-RU"/>
        </w:rPr>
        <w:t xml:space="preserve">.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bCs/>
          <w:sz w:val="28"/>
          <w:szCs w:val="28"/>
          <w:lang w:eastAsia="ru-RU"/>
        </w:rPr>
        <w:t>3. Развитие мелкой моторики и графомоторных навыков.</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bCs/>
          <w:sz w:val="28"/>
          <w:szCs w:val="28"/>
          <w:lang w:eastAsia="ru-RU"/>
        </w:rPr>
        <w:lastRenderedPageBreak/>
        <w:t>4.Развитие психических процессов</w:t>
      </w:r>
      <w:r w:rsidRPr="00C41C6F">
        <w:rPr>
          <w:rFonts w:ascii="Times New Roman" w:eastAsia="Times New Roman" w:hAnsi="Times New Roman" w:cs="Times New Roman"/>
          <w:bCs/>
          <w:i/>
          <w:iCs/>
          <w:sz w:val="28"/>
          <w:szCs w:val="28"/>
          <w:lang w:eastAsia="ru-RU"/>
        </w:rPr>
        <w:t>: (внимания, памяти, мышления).</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bCs/>
          <w:sz w:val="28"/>
          <w:szCs w:val="28"/>
          <w:lang w:eastAsia="ru-RU"/>
        </w:rPr>
        <w:t xml:space="preserve">5.Здоровьесбережение </w:t>
      </w:r>
      <w:r w:rsidRPr="00C41C6F">
        <w:rPr>
          <w:rFonts w:ascii="Times New Roman" w:eastAsia="Times New Roman" w:hAnsi="Times New Roman" w:cs="Times New Roman"/>
          <w:bCs/>
          <w:i/>
          <w:iCs/>
          <w:sz w:val="28"/>
          <w:szCs w:val="28"/>
          <w:lang w:eastAsia="ru-RU"/>
        </w:rPr>
        <w:t>(гимнастика для глаз, проведение дыхательной, артикуляционной и пальчиковой гимнастики).</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bCs/>
          <w:sz w:val="28"/>
          <w:szCs w:val="28"/>
          <w:lang w:eastAsia="ru-RU"/>
        </w:rPr>
        <w:t xml:space="preserve">6. Коррекцию отдельных сторон психической деятельности: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развитие зрительного восприятия и узнавания;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развитие пространственно - временных представлений и ориентации;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-развитие фонетико-фонематических представлений, формирование звукового анализа.</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p>
    <w:p w:rsidR="00C41C6F" w:rsidRPr="00C41C6F" w:rsidRDefault="00C41C6F" w:rsidP="00C41C6F">
      <w:pPr>
        <w:spacing w:after="0"/>
        <w:ind w:firstLine="709"/>
        <w:rPr>
          <w:rFonts w:ascii="Times New Roman" w:eastAsia="Times New Roman" w:hAnsi="Times New Roman" w:cs="Times New Roman"/>
          <w:sz w:val="28"/>
          <w:szCs w:val="28"/>
          <w:u w:val="single"/>
          <w:lang w:eastAsia="ru-RU"/>
        </w:rPr>
      </w:pPr>
      <w:r w:rsidRPr="00C41C6F">
        <w:rPr>
          <w:rFonts w:ascii="Times New Roman" w:eastAsia="Times New Roman" w:hAnsi="Times New Roman" w:cs="Times New Roman"/>
          <w:sz w:val="28"/>
          <w:szCs w:val="28"/>
          <w:u w:val="single"/>
          <w:lang w:eastAsia="ru-RU"/>
        </w:rPr>
        <w:t>Организационно-методическое направление работы</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В рамках этого направления осуществлялись следующие виды деятельности:</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разработка индивидуально-ориентированных коррекционно-развивающих программ;</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 оказание помощи учителям первых классов в составлении адаптированной образовательной программы для детей с ОВЗ, подборе дидактических и методических материалов к коррекционным занятиям;</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  ведение документации.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На протяжении учебного года были оформлены следующие документы: речевые карты на каждого ребенка с речевыми нарушениями, перспективный и календарные планы работы, индивидуальные тетради на каждого ребенка, журнал учёта посещаемости логопедических занятий, годовой отчет о результатах коррекционного обучения.</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Учитель-логопед принимал участие в районном семинаре учителей логопедов, изучал информацию о системе инклюзивного образования в целях создании необходимых условий для детей с ОВЗ (в частности, с тяжелыми нарушениями речи) на базе общеобразовательной организации, изучал предлагаемые новые нормативно-правовые документы.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Было проведено  открытое интегрированное занятие с психологом в рамках районного семинара в 1д классе «Путешествие в Буквоград».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Так же в рамках районного семинара в ноябре 2017 года на базе МБОУ НОШ №7 участвовала в круглом столе «Методы и приемы активизации познавательной  деятельности обучающихся  на логопедических занятиях»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27 марта 2018 года посетила  семинар «Коррекционно-развивающая работа с обучающими с ОВЗ», для педагогических работников образовательных учреждений г. Амурска, Амурского муниципального района на базе КГКОУ Школа - интернат 14 в статусе краевой инновационной площадки, целью семинара  является развитие профессиональных компетенций педагогов, работающих с детьми с ограниченными возможностями здоровья, на основе организации коррекционно-развивающей деятельности с обучающимися.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p>
    <w:p w:rsidR="00C41C6F" w:rsidRPr="00C41C6F" w:rsidRDefault="00C41C6F" w:rsidP="00C41C6F">
      <w:pPr>
        <w:spacing w:after="0"/>
        <w:ind w:firstLine="709"/>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u w:val="single"/>
          <w:lang w:eastAsia="ru-RU"/>
        </w:rPr>
        <w:t>Консультативно-просветительское направление работы</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В рамках этого направления в течение учебного года проводилось:</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 индивидуальные и групповые консультации родителей по вопросам речевого развития и коммуникации детей. Родители, по мере обращения, были ознакомлены с результатами обследования и динамикой речевого развития в процессе коррекционной работы, им давались рекомендации по выполнению домашней работы;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  индивидуальное консультирование по вопросам формирования психолого-педагогической компетентности родителей детей с ОВЗ,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детей;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по возникающим проблемам, связанным с развитием обучением и воспитанием детей с ОВЗ (с нарушениями речи) в процессе реализации инклюзивной практики.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u w:val="single"/>
          <w:lang w:eastAsia="ru-RU"/>
        </w:rPr>
        <w:t>Профилактическая работа</w:t>
      </w:r>
      <w:r w:rsidRPr="00C41C6F">
        <w:rPr>
          <w:rFonts w:ascii="Times New Roman" w:eastAsia="Times New Roman" w:hAnsi="Times New Roman" w:cs="Times New Roman"/>
          <w:sz w:val="28"/>
          <w:szCs w:val="28"/>
          <w:lang w:eastAsia="ru-RU"/>
        </w:rPr>
        <w:t xml:space="preserve"> заключалась в своевременном предупреждении у детей возможных вторичных речевых нарушений, создании условий для их полноценного речевого развития.</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В течении года осуществлялась взаимосвязь со всеми участниками образовательного процесса</w:t>
      </w:r>
    </w:p>
    <w:p w:rsidR="00C41C6F" w:rsidRPr="00C41C6F" w:rsidRDefault="00C41C6F" w:rsidP="00C41C6F">
      <w:pPr>
        <w:spacing w:after="0"/>
        <w:ind w:firstLine="709"/>
        <w:jc w:val="both"/>
        <w:rPr>
          <w:rFonts w:ascii="Times New Roman" w:eastAsia="Times New Roman" w:hAnsi="Times New Roman" w:cs="Times New Roman"/>
          <w:i/>
          <w:sz w:val="28"/>
          <w:szCs w:val="28"/>
          <w:lang w:eastAsia="ru-RU"/>
        </w:rPr>
      </w:pPr>
      <w:r w:rsidRPr="00C41C6F">
        <w:rPr>
          <w:rFonts w:ascii="Times New Roman" w:eastAsia="Times New Roman" w:hAnsi="Times New Roman" w:cs="Times New Roman"/>
          <w:i/>
          <w:sz w:val="28"/>
          <w:szCs w:val="28"/>
          <w:lang w:eastAsia="ru-RU"/>
        </w:rPr>
        <w:t>С учителями начальных классов:</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Знакомила учителей с результатами обследования (начало года) и динамикой речевого развития в процессе коррекционной работы.</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В течение года велась консультативная работа для учителей школы.</w:t>
      </w:r>
    </w:p>
    <w:p w:rsidR="00C41C6F" w:rsidRPr="00C41C6F" w:rsidRDefault="00C41C6F" w:rsidP="00C41C6F">
      <w:pPr>
        <w:spacing w:after="0"/>
        <w:ind w:firstLine="709"/>
        <w:jc w:val="both"/>
        <w:rPr>
          <w:rFonts w:ascii="Times New Roman" w:eastAsia="Times New Roman" w:hAnsi="Times New Roman" w:cs="Times New Roman"/>
          <w:i/>
          <w:sz w:val="28"/>
          <w:szCs w:val="28"/>
          <w:lang w:eastAsia="ru-RU"/>
        </w:rPr>
      </w:pPr>
      <w:r w:rsidRPr="00C41C6F">
        <w:rPr>
          <w:rFonts w:ascii="Times New Roman" w:eastAsia="Times New Roman" w:hAnsi="Times New Roman" w:cs="Times New Roman"/>
          <w:i/>
          <w:sz w:val="28"/>
          <w:szCs w:val="28"/>
          <w:lang w:eastAsia="ru-RU"/>
        </w:rPr>
        <w:t>С педагогом-психологом:</w:t>
      </w:r>
    </w:p>
    <w:p w:rsidR="00C41C6F" w:rsidRPr="00C41C6F" w:rsidRDefault="00C41C6F" w:rsidP="00C41C6F">
      <w:pPr>
        <w:spacing w:after="0"/>
        <w:ind w:firstLine="709"/>
        <w:jc w:val="both"/>
        <w:rPr>
          <w:rFonts w:ascii="Times New Roman" w:eastAsia="Times New Roman" w:hAnsi="Times New Roman" w:cs="Times New Roman"/>
          <w:i/>
          <w:sz w:val="28"/>
          <w:szCs w:val="28"/>
          <w:lang w:eastAsia="ru-RU"/>
        </w:rPr>
      </w:pPr>
      <w:r w:rsidRPr="00C41C6F">
        <w:rPr>
          <w:rFonts w:ascii="Times New Roman" w:eastAsia="Times New Roman" w:hAnsi="Times New Roman" w:cs="Times New Roman"/>
          <w:sz w:val="28"/>
          <w:szCs w:val="28"/>
          <w:lang w:eastAsia="ru-RU"/>
        </w:rPr>
        <w:t>Проводили совместное обследование детей и оформление необходимой  документации для ПМПК;</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Знакомилась с результатами обследования психолога по готовности первоклассников к школьному обучению;</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Знакомила психолога школы с результатами логопедического обследования первоклассников.</w:t>
      </w:r>
    </w:p>
    <w:p w:rsidR="00C41C6F" w:rsidRPr="00C41C6F" w:rsidRDefault="00C41C6F" w:rsidP="00C41C6F">
      <w:pPr>
        <w:spacing w:after="0"/>
        <w:ind w:firstLine="709"/>
        <w:jc w:val="both"/>
        <w:rPr>
          <w:rFonts w:ascii="Times New Roman" w:eastAsia="Times New Roman" w:hAnsi="Times New Roman" w:cs="Times New Roman"/>
          <w:i/>
          <w:sz w:val="28"/>
          <w:szCs w:val="28"/>
          <w:lang w:eastAsia="ru-RU"/>
        </w:rPr>
      </w:pPr>
      <w:r w:rsidRPr="00C41C6F">
        <w:rPr>
          <w:rFonts w:ascii="Times New Roman" w:eastAsia="Times New Roman" w:hAnsi="Times New Roman" w:cs="Times New Roman"/>
          <w:i/>
          <w:sz w:val="28"/>
          <w:szCs w:val="28"/>
          <w:lang w:eastAsia="ru-RU"/>
        </w:rPr>
        <w:t>С родителями:</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Проводились индивидуальные консультации по запросу родителей.</w:t>
      </w:r>
    </w:p>
    <w:p w:rsidR="00C41C6F" w:rsidRPr="00C41C6F" w:rsidRDefault="00C41C6F" w:rsidP="00C41C6F">
      <w:pPr>
        <w:spacing w:after="0"/>
        <w:ind w:firstLine="709"/>
        <w:jc w:val="both"/>
        <w:rPr>
          <w:rFonts w:ascii="Times New Roman" w:eastAsia="Times New Roman" w:hAnsi="Times New Roman" w:cs="Times New Roman"/>
          <w:i/>
          <w:sz w:val="28"/>
          <w:szCs w:val="28"/>
          <w:lang w:eastAsia="ru-RU"/>
        </w:rPr>
      </w:pPr>
      <w:r w:rsidRPr="00C41C6F">
        <w:rPr>
          <w:rFonts w:ascii="Times New Roman" w:eastAsia="Times New Roman" w:hAnsi="Times New Roman" w:cs="Times New Roman"/>
          <w:i/>
          <w:sz w:val="28"/>
          <w:szCs w:val="28"/>
          <w:lang w:eastAsia="ru-RU"/>
        </w:rPr>
        <w:t>С администрацией:</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Принимала участие в заседаниях круглого стола по преемственности дошкольного и начального образования в октябре 2017 года.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lastRenderedPageBreak/>
        <w:t xml:space="preserve">В  ноябре в рамках районного семинара для педагогических работников образовательных учреждений г. Амурска, Амурского муниципального района принимала участие в круглом столе  «Методы и приемы активизации познавательной  деятельности обучающихся  на логопедических занятиях»       </w:t>
      </w:r>
    </w:p>
    <w:p w:rsidR="00C41C6F" w:rsidRPr="00C41C6F" w:rsidRDefault="00C41C6F" w:rsidP="00C41C6F">
      <w:pPr>
        <w:spacing w:after="0"/>
        <w:ind w:firstLine="709"/>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b/>
          <w:sz w:val="28"/>
          <w:szCs w:val="28"/>
          <w:lang w:eastAsia="ru-RU"/>
        </w:rPr>
        <w:t>В 2017-2018 учебном году     организован  1 класс</w:t>
      </w:r>
      <w:r w:rsidRPr="00C41C6F">
        <w:rPr>
          <w:rFonts w:ascii="Times New Roman" w:eastAsia="Times New Roman" w:hAnsi="Times New Roman" w:cs="Times New Roman"/>
          <w:sz w:val="28"/>
          <w:szCs w:val="28"/>
          <w:lang w:eastAsia="ru-RU"/>
        </w:rPr>
        <w:t xml:space="preserve"> в количестве 12 обучающихся  по АООП НОО детей с задержкой психического развития вариант 7.2.  Работа   осуществлялась на основании:</w:t>
      </w:r>
    </w:p>
    <w:p w:rsidR="00C41C6F" w:rsidRPr="00C41C6F" w:rsidRDefault="00C41C6F" w:rsidP="00C41C6F">
      <w:pPr>
        <w:numPr>
          <w:ilvl w:val="0"/>
          <w:numId w:val="22"/>
        </w:numPr>
        <w:spacing w:after="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АООП  НОО  обучающихся  с ЗПР вариант 7.2;</w:t>
      </w:r>
    </w:p>
    <w:p w:rsidR="00C41C6F" w:rsidRPr="00C41C6F" w:rsidRDefault="00C41C6F" w:rsidP="00C41C6F">
      <w:pPr>
        <w:numPr>
          <w:ilvl w:val="0"/>
          <w:numId w:val="22"/>
        </w:numPr>
        <w:spacing w:after="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Учебного плана;</w:t>
      </w:r>
    </w:p>
    <w:p w:rsidR="00C41C6F" w:rsidRPr="00C41C6F" w:rsidRDefault="00C41C6F" w:rsidP="00C41C6F">
      <w:pPr>
        <w:numPr>
          <w:ilvl w:val="0"/>
          <w:numId w:val="22"/>
        </w:numPr>
        <w:spacing w:after="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Рабочей программы учителя;</w:t>
      </w:r>
    </w:p>
    <w:p w:rsidR="00C41C6F" w:rsidRPr="00C41C6F" w:rsidRDefault="00C41C6F" w:rsidP="00C41C6F">
      <w:pPr>
        <w:numPr>
          <w:ilvl w:val="0"/>
          <w:numId w:val="22"/>
        </w:numPr>
        <w:spacing w:after="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Заключений ПМПК;</w:t>
      </w:r>
    </w:p>
    <w:p w:rsidR="00C41C6F" w:rsidRPr="00C41C6F" w:rsidRDefault="00C41C6F" w:rsidP="00C41C6F">
      <w:pPr>
        <w:numPr>
          <w:ilvl w:val="0"/>
          <w:numId w:val="22"/>
        </w:numPr>
        <w:spacing w:after="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Заявлений родителей ( законных представителей)</w:t>
      </w:r>
    </w:p>
    <w:p w:rsidR="00C41C6F" w:rsidRPr="00C41C6F" w:rsidRDefault="00C41C6F" w:rsidP="00C41C6F">
      <w:pPr>
        <w:spacing w:after="0"/>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Обучение детей  велось по учебному плану, в который входят  предметные области ( русский язык и литературное чтение,  математика,  окружающий мир,  музыка, изобразительное искусство,  технология,  физическая культура) и внеурочная деятельность  включающая коррекционно-развивающую область. Внеурочная деятельность включала занятия « Ритмикой», « Здоровейка», « Ручное творчество» и коррекционно- развивающие занятия  педагога психолога « Я- творю», логопедические занятия «Я- учусь», предметные занятия «Я- сам». Работа  группы продлённого дня в этом классе  планировалась по направлениям: </w:t>
      </w:r>
    </w:p>
    <w:p w:rsidR="00C41C6F" w:rsidRPr="00C41C6F" w:rsidRDefault="00C41C6F" w:rsidP="00C41C6F">
      <w:pPr>
        <w:numPr>
          <w:ilvl w:val="0"/>
          <w:numId w:val="23"/>
        </w:numPr>
        <w:spacing w:after="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«Я познаю мир»(формирование познавательного интереса в области экологии, окружающего мира, формирование коммуникативных навыков);</w:t>
      </w:r>
    </w:p>
    <w:p w:rsidR="00C41C6F" w:rsidRPr="00C41C6F" w:rsidRDefault="00C41C6F" w:rsidP="00C41C6F">
      <w:pPr>
        <w:numPr>
          <w:ilvl w:val="0"/>
          <w:numId w:val="23"/>
        </w:numPr>
        <w:spacing w:after="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«Я здоровье – берегу»(формирование у школьников потребности в хорошем здоровье, личной безопасности и  физическом благополучии);</w:t>
      </w:r>
    </w:p>
    <w:p w:rsidR="00C41C6F" w:rsidRPr="00C41C6F" w:rsidRDefault="00C41C6F" w:rsidP="00C41C6F">
      <w:pPr>
        <w:numPr>
          <w:ilvl w:val="0"/>
          <w:numId w:val="23"/>
        </w:numPr>
        <w:spacing w:after="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«Я  Россиянин» (гражданско патриотическое направление, духовно- нравственное, воспитание семейных ценностей</w:t>
      </w:r>
    </w:p>
    <w:p w:rsidR="00C41C6F" w:rsidRPr="00C41C6F" w:rsidRDefault="00C41C6F" w:rsidP="00C41C6F">
      <w:pPr>
        <w:numPr>
          <w:ilvl w:val="0"/>
          <w:numId w:val="23"/>
        </w:numPr>
        <w:spacing w:after="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«Я учусь думать»(интеллектуальное направлениечитаю, рассуждаю, составляю кроссворды,  отгадываю ребусы, играю в шахматы и шашки)</w:t>
      </w:r>
    </w:p>
    <w:p w:rsidR="00C41C6F" w:rsidRPr="00C41C6F" w:rsidRDefault="00C41C6F" w:rsidP="00C41C6F">
      <w:pPr>
        <w:numPr>
          <w:ilvl w:val="0"/>
          <w:numId w:val="23"/>
        </w:numPr>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bCs/>
          <w:sz w:val="28"/>
          <w:szCs w:val="28"/>
          <w:lang w:eastAsia="ru-RU"/>
        </w:rPr>
        <w:t>«Я творю»</w:t>
      </w:r>
      <w:r w:rsidRPr="00C41C6F">
        <w:rPr>
          <w:rFonts w:ascii="Times New Roman" w:eastAsia="Times New Roman" w:hAnsi="Times New Roman" w:cs="Times New Roman"/>
          <w:sz w:val="28"/>
          <w:szCs w:val="28"/>
          <w:lang w:eastAsia="ru-RU"/>
        </w:rPr>
        <w:t>( развитие  творческих способностей личности: занятие танцами, пение, ручное творчество, занятие в театральной студии)</w:t>
      </w:r>
    </w:p>
    <w:p w:rsidR="00C41C6F" w:rsidRPr="00C41C6F" w:rsidRDefault="00C41C6F" w:rsidP="00C41C6F">
      <w:pPr>
        <w:suppressAutoHyphens/>
        <w:spacing w:after="0"/>
        <w:jc w:val="both"/>
        <w:rPr>
          <w:rFonts w:ascii="Times New Roman" w:eastAsia="Times New Roman" w:hAnsi="Times New Roman" w:cs="Times New Roman"/>
          <w:sz w:val="28"/>
          <w:szCs w:val="28"/>
          <w:lang w:eastAsia="ar-SA"/>
        </w:rPr>
      </w:pPr>
      <w:r w:rsidRPr="00C41C6F">
        <w:rPr>
          <w:rFonts w:ascii="Times New Roman" w:eastAsia="Times New Roman" w:hAnsi="Times New Roman" w:cs="Times New Roman"/>
          <w:sz w:val="28"/>
          <w:szCs w:val="28"/>
          <w:lang w:eastAsia="ar-SA"/>
        </w:rPr>
        <w:t>АООП НОО для учащихся с задержкой психического развития вариант 7.2  в том числе ее практическая часть, выполнена в полном объеме. Учебный план выполнен на 100%.</w:t>
      </w:r>
    </w:p>
    <w:p w:rsidR="00C41C6F" w:rsidRPr="00C41C6F" w:rsidRDefault="00C41C6F" w:rsidP="00C41C6F">
      <w:pPr>
        <w:jc w:val="both"/>
        <w:rPr>
          <w:rFonts w:ascii="Times New Roman" w:eastAsia="Microsoft Sans Serif" w:hAnsi="Times New Roman" w:cs="Times New Roman"/>
          <w:color w:val="000000"/>
          <w:sz w:val="28"/>
          <w:szCs w:val="28"/>
          <w:lang w:eastAsia="ar-SA"/>
        </w:rPr>
      </w:pPr>
      <w:r w:rsidRPr="00C41C6F">
        <w:rPr>
          <w:rFonts w:ascii="Times New Roman" w:eastAsia="Microsoft Sans Serif" w:hAnsi="Times New Roman" w:cs="Times New Roman"/>
          <w:color w:val="000000"/>
          <w:sz w:val="28"/>
          <w:szCs w:val="28"/>
          <w:lang w:eastAsia="ar-SA"/>
        </w:rPr>
        <w:lastRenderedPageBreak/>
        <w:t>Результативность обучения в  1 классе  по безотметочной  системе. Учащийся в полном объеме в меру своих возможностей прошли адаптированную  общеобразовательную программу.</w:t>
      </w:r>
    </w:p>
    <w:p w:rsidR="00C41C6F" w:rsidRPr="00C41C6F" w:rsidRDefault="00C41C6F" w:rsidP="00C41C6F">
      <w:pPr>
        <w:jc w:val="both"/>
        <w:rPr>
          <w:rFonts w:ascii="Times New Roman" w:eastAsia="Microsoft Sans Serif" w:hAnsi="Times New Roman" w:cs="Times New Roman"/>
          <w:color w:val="000000"/>
          <w:sz w:val="28"/>
          <w:szCs w:val="28"/>
          <w:lang w:eastAsia="ar-SA"/>
        </w:rPr>
      </w:pPr>
      <w:r w:rsidRPr="00C41C6F">
        <w:rPr>
          <w:rFonts w:ascii="Times New Roman" w:eastAsia="Microsoft Sans Serif" w:hAnsi="Times New Roman" w:cs="Times New Roman"/>
          <w:color w:val="000000"/>
          <w:sz w:val="28"/>
          <w:szCs w:val="28"/>
          <w:lang w:eastAsia="ar-SA"/>
        </w:rPr>
        <w:t xml:space="preserve"> В течении учебного года проводилась работа ПМПк,  согласно плану работы. Работа велась по направлениям: </w:t>
      </w:r>
    </w:p>
    <w:p w:rsidR="00C41C6F" w:rsidRPr="00C41C6F" w:rsidRDefault="00C41C6F" w:rsidP="00C41C6F">
      <w:pPr>
        <w:numPr>
          <w:ilvl w:val="0"/>
          <w:numId w:val="24"/>
        </w:numPr>
        <w:contextualSpacing/>
        <w:jc w:val="both"/>
        <w:rPr>
          <w:rFonts w:ascii="Times New Roman" w:eastAsia="Microsoft Sans Serif" w:hAnsi="Times New Roman" w:cs="Times New Roman"/>
          <w:color w:val="000000"/>
          <w:sz w:val="28"/>
          <w:szCs w:val="28"/>
          <w:lang w:eastAsia="ar-SA"/>
        </w:rPr>
      </w:pPr>
      <w:r w:rsidRPr="00C41C6F">
        <w:rPr>
          <w:rFonts w:ascii="Times New Roman" w:eastAsia="Microsoft Sans Serif" w:hAnsi="Times New Roman" w:cs="Times New Roman"/>
          <w:color w:val="000000"/>
          <w:sz w:val="28"/>
          <w:szCs w:val="28"/>
          <w:lang w:eastAsia="ar-SA"/>
        </w:rPr>
        <w:t>организационное;</w:t>
      </w:r>
    </w:p>
    <w:p w:rsidR="00C41C6F" w:rsidRPr="00C41C6F" w:rsidRDefault="00C41C6F" w:rsidP="00C41C6F">
      <w:pPr>
        <w:numPr>
          <w:ilvl w:val="0"/>
          <w:numId w:val="24"/>
        </w:numPr>
        <w:contextualSpacing/>
        <w:jc w:val="both"/>
        <w:rPr>
          <w:rFonts w:ascii="Times New Roman" w:eastAsia="Microsoft Sans Serif" w:hAnsi="Times New Roman" w:cs="Times New Roman"/>
          <w:color w:val="000000"/>
          <w:sz w:val="28"/>
          <w:szCs w:val="28"/>
          <w:lang w:eastAsia="ar-SA"/>
        </w:rPr>
      </w:pPr>
      <w:r w:rsidRPr="00C41C6F">
        <w:rPr>
          <w:rFonts w:ascii="Times New Roman" w:eastAsia="Microsoft Sans Serif" w:hAnsi="Times New Roman" w:cs="Times New Roman"/>
          <w:color w:val="000000"/>
          <w:sz w:val="28"/>
          <w:szCs w:val="28"/>
          <w:lang w:eastAsia="ar-SA"/>
        </w:rPr>
        <w:t>взаимодействие с ПМПК;</w:t>
      </w:r>
    </w:p>
    <w:p w:rsidR="00C41C6F" w:rsidRPr="00C41C6F" w:rsidRDefault="00C41C6F" w:rsidP="00C41C6F">
      <w:pPr>
        <w:numPr>
          <w:ilvl w:val="0"/>
          <w:numId w:val="24"/>
        </w:numPr>
        <w:contextualSpacing/>
        <w:jc w:val="both"/>
        <w:rPr>
          <w:rFonts w:ascii="Times New Roman" w:eastAsia="Microsoft Sans Serif" w:hAnsi="Times New Roman" w:cs="Times New Roman"/>
          <w:color w:val="000000"/>
          <w:sz w:val="28"/>
          <w:szCs w:val="28"/>
          <w:lang w:eastAsia="ar-SA"/>
        </w:rPr>
      </w:pPr>
      <w:r w:rsidRPr="00C41C6F">
        <w:rPr>
          <w:rFonts w:ascii="Times New Roman" w:eastAsia="Microsoft Sans Serif" w:hAnsi="Times New Roman" w:cs="Times New Roman"/>
          <w:color w:val="000000"/>
          <w:sz w:val="28"/>
          <w:szCs w:val="28"/>
          <w:lang w:eastAsia="ar-SA"/>
        </w:rPr>
        <w:t>коррекционно-развивающее;</w:t>
      </w:r>
    </w:p>
    <w:p w:rsidR="00C41C6F" w:rsidRPr="00C41C6F" w:rsidRDefault="00C41C6F" w:rsidP="00C41C6F">
      <w:pPr>
        <w:numPr>
          <w:ilvl w:val="0"/>
          <w:numId w:val="24"/>
        </w:numPr>
        <w:contextualSpacing/>
        <w:jc w:val="both"/>
        <w:rPr>
          <w:rFonts w:ascii="Times New Roman" w:eastAsia="Microsoft Sans Serif" w:hAnsi="Times New Roman" w:cs="Times New Roman"/>
          <w:color w:val="000000"/>
          <w:sz w:val="28"/>
          <w:szCs w:val="28"/>
          <w:lang w:eastAsia="ar-SA"/>
        </w:rPr>
      </w:pPr>
      <w:r w:rsidRPr="00C41C6F">
        <w:rPr>
          <w:rFonts w:ascii="Times New Roman" w:eastAsia="Microsoft Sans Serif" w:hAnsi="Times New Roman" w:cs="Times New Roman"/>
          <w:color w:val="000000"/>
          <w:sz w:val="28"/>
          <w:szCs w:val="28"/>
          <w:lang w:eastAsia="ar-SA"/>
        </w:rPr>
        <w:t xml:space="preserve"> консультативно- просветительское. </w:t>
      </w:r>
    </w:p>
    <w:p w:rsidR="00C41C6F" w:rsidRPr="00C41C6F" w:rsidRDefault="00C41C6F" w:rsidP="00C41C6F">
      <w:pPr>
        <w:ind w:left="360"/>
        <w:jc w:val="both"/>
        <w:rPr>
          <w:rFonts w:ascii="Times New Roman" w:eastAsia="Microsoft Sans Serif" w:hAnsi="Times New Roman" w:cs="Times New Roman"/>
          <w:color w:val="000000"/>
          <w:sz w:val="28"/>
          <w:szCs w:val="28"/>
          <w:lang w:eastAsia="ar-SA"/>
        </w:rPr>
      </w:pPr>
      <w:r w:rsidRPr="00C41C6F">
        <w:rPr>
          <w:rFonts w:ascii="Times New Roman" w:eastAsia="Microsoft Sans Serif" w:hAnsi="Times New Roman" w:cs="Times New Roman"/>
          <w:color w:val="000000"/>
          <w:sz w:val="28"/>
          <w:szCs w:val="28"/>
          <w:lang w:eastAsia="ar-SA"/>
        </w:rPr>
        <w:t>Работа велась по всем направлениям,  согласно графика проводились  заседания школьного ПМПк.  По результатам  ПМПк и ПМПК на следующий учебный год   будет организован еще один класс  по АООП ННО обучающихся  с ЗПР вариант 7.2</w:t>
      </w:r>
    </w:p>
    <w:p w:rsidR="00C41C6F" w:rsidRPr="00C41C6F" w:rsidRDefault="00C41C6F" w:rsidP="00C41C6F">
      <w:pPr>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w:t>
      </w:r>
      <w:r w:rsidRPr="00C41C6F">
        <w:rPr>
          <w:rFonts w:ascii="Times New Roman" w:eastAsia="Times New Roman" w:hAnsi="Times New Roman" w:cs="Times New Roman"/>
          <w:b/>
          <w:sz w:val="28"/>
          <w:szCs w:val="28"/>
          <w:lang w:eastAsia="ru-RU"/>
        </w:rPr>
        <w:t>Выводы:</w:t>
      </w:r>
      <w:r w:rsidRPr="00C41C6F">
        <w:rPr>
          <w:rFonts w:ascii="Times New Roman" w:hAnsi="Times New Roman" w:cs="Times New Roman"/>
          <w:sz w:val="28"/>
          <w:szCs w:val="28"/>
        </w:rPr>
        <w:t xml:space="preserve"> </w:t>
      </w:r>
      <w:r w:rsidRPr="00C41C6F">
        <w:rPr>
          <w:rFonts w:ascii="Times New Roman" w:eastAsia="Times New Roman" w:hAnsi="Times New Roman" w:cs="Times New Roman"/>
          <w:sz w:val="28"/>
          <w:szCs w:val="28"/>
          <w:lang w:eastAsia="ru-RU"/>
        </w:rPr>
        <w:t>выстроенная система  коррекционно – развивающей работы  в школе позволяет добиться значительных положительных результатов в  физическом и психическом развитии  каждого ребенка с ОВЗ, оказывает индивидуально- ориентированную помощь в освоении образовательной программы, создать условия для успешной  социальной адаптации каждого ребёнка.</w:t>
      </w:r>
    </w:p>
    <w:p w:rsidR="00E26F1A" w:rsidRPr="00C41C6F" w:rsidRDefault="00E26F1A" w:rsidP="00E26F1A">
      <w:pPr>
        <w:jc w:val="both"/>
        <w:rPr>
          <w:rFonts w:ascii="Times New Roman" w:hAnsi="Times New Roman" w:cs="Times New Roman"/>
          <w:b/>
          <w:sz w:val="28"/>
          <w:szCs w:val="28"/>
        </w:rPr>
      </w:pPr>
      <w:r w:rsidRPr="00C41C6F">
        <w:rPr>
          <w:rFonts w:ascii="Times New Roman" w:hAnsi="Times New Roman" w:cs="Times New Roman"/>
          <w:b/>
          <w:sz w:val="28"/>
          <w:szCs w:val="28"/>
        </w:rPr>
        <w:t xml:space="preserve"> Социальная работа в школе.</w:t>
      </w:r>
    </w:p>
    <w:p w:rsidR="00E26F1A" w:rsidRPr="00C41C6F" w:rsidRDefault="00E26F1A" w:rsidP="00E26F1A">
      <w:pPr>
        <w:spacing w:after="100" w:afterAutospacing="1" w:line="240" w:lineRule="auto"/>
        <w:ind w:firstLine="708"/>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Назначение социальной</w:t>
      </w:r>
      <w:r w:rsidR="00C41C6F" w:rsidRPr="00C41C6F">
        <w:rPr>
          <w:rFonts w:ascii="Times New Roman" w:eastAsia="Times New Roman" w:hAnsi="Times New Roman" w:cs="Times New Roman"/>
          <w:sz w:val="28"/>
          <w:szCs w:val="28"/>
          <w:lang w:eastAsia="ru-RU"/>
        </w:rPr>
        <w:t xml:space="preserve"> </w:t>
      </w:r>
      <w:r w:rsidRPr="00C41C6F">
        <w:rPr>
          <w:rFonts w:ascii="Times New Roman" w:eastAsia="Times New Roman" w:hAnsi="Times New Roman" w:cs="Times New Roman"/>
          <w:sz w:val="28"/>
          <w:szCs w:val="28"/>
          <w:lang w:eastAsia="ru-RU"/>
        </w:rPr>
        <w:t>работы – социальная защита ребенка, оказание ему социальной и педагогической помощи, организация его обучения, реабилитация и адаптация ребенка в обществе.</w:t>
      </w:r>
    </w:p>
    <w:p w:rsidR="00E26F1A" w:rsidRPr="00C41C6F" w:rsidRDefault="00E26F1A" w:rsidP="00E26F1A">
      <w:pPr>
        <w:ind w:firstLine="708"/>
        <w:jc w:val="both"/>
        <w:rPr>
          <w:rFonts w:ascii="Times New Roman" w:hAnsi="Times New Roman" w:cs="Times New Roman"/>
          <w:sz w:val="28"/>
          <w:szCs w:val="28"/>
        </w:rPr>
      </w:pPr>
      <w:r w:rsidRPr="00C41C6F">
        <w:rPr>
          <w:rFonts w:ascii="Times New Roman" w:hAnsi="Times New Roman" w:cs="Times New Roman"/>
          <w:sz w:val="28"/>
          <w:szCs w:val="28"/>
        </w:rPr>
        <w:t>Деятельность социального педагога  в учреждении осуществлялась в соответствии с Конституцией РФ, Законом РФ «Об образовании», «Семейным кодексом РФ», Федеральным законом «Об основах системы профилактики безнадзорности и правонарушений несовершеннолетних», Уставом школы, приказами управления образования, а так же планами социального педагога.</w:t>
      </w:r>
    </w:p>
    <w:p w:rsidR="00E26F1A" w:rsidRPr="00C41C6F" w:rsidRDefault="00E26F1A" w:rsidP="00E26F1A">
      <w:pPr>
        <w:spacing w:after="100" w:afterAutospacing="1" w:line="240" w:lineRule="auto"/>
        <w:ind w:firstLine="708"/>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В  августе-сентябре месяце проводился мониторинг микрорайона школы, велась работа с семьями, где есть дети инвалиды, составлен социальный паспорт школы, где указаны все категории учащихся. Эта работа проводилась с целью более глубокого знакомства с учащимися, семьями, изучения образа жизни семей, установления контакта с семьями для создания доверительных отношений, взаимопонимания, сотрудничества. В банке данных внесены  сведения об учащихся, состоящих на всех видах </w:t>
      </w:r>
      <w:r w:rsidRPr="00C41C6F">
        <w:rPr>
          <w:rFonts w:ascii="Times New Roman" w:eastAsia="Times New Roman" w:hAnsi="Times New Roman" w:cs="Times New Roman"/>
          <w:sz w:val="28"/>
          <w:szCs w:val="28"/>
          <w:lang w:eastAsia="ru-RU"/>
        </w:rPr>
        <w:lastRenderedPageBreak/>
        <w:t xml:space="preserve">профилактического учёта: внутришкольном, КДН и ЗП. </w:t>
      </w:r>
    </w:p>
    <w:p w:rsidR="00E26F1A" w:rsidRPr="00C41C6F" w:rsidRDefault="00E26F1A" w:rsidP="00E26F1A">
      <w:pPr>
        <w:spacing w:after="100" w:afterAutospacing="1" w:line="240" w:lineRule="auto"/>
        <w:ind w:firstLine="708"/>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Также проводилась работа по оказанию помощи в подготовке детей к школе с семьями, состоящими в СОП и детьми « группы риска». </w:t>
      </w:r>
    </w:p>
    <w:p w:rsidR="00E26F1A" w:rsidRPr="00C41C6F" w:rsidRDefault="00E26F1A" w:rsidP="00E26F1A">
      <w:pPr>
        <w:spacing w:after="100" w:afterAutospacing="1" w:line="240" w:lineRule="auto"/>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На основе анализа  социального паспорта школы, выявлены проблемы, с которыми сталкиваются учащиеся. В их числе было выявлено следующее:</w:t>
      </w:r>
    </w:p>
    <w:p w:rsidR="00E26F1A" w:rsidRPr="00C41C6F" w:rsidRDefault="00E26F1A" w:rsidP="00E26F1A">
      <w:pPr>
        <w:spacing w:after="100" w:afterAutospacing="1" w:line="240" w:lineRule="auto"/>
        <w:ind w:left="720"/>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-низкая материальная обеспеченность семьи.</w:t>
      </w:r>
    </w:p>
    <w:p w:rsidR="00E26F1A" w:rsidRPr="00C41C6F" w:rsidRDefault="00E26F1A" w:rsidP="00E26F1A">
      <w:pPr>
        <w:spacing w:after="100" w:afterAutospacing="1" w:line="240" w:lineRule="auto"/>
        <w:ind w:left="720"/>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-отсутствие доверительных отношений между членами семьи.</w:t>
      </w:r>
    </w:p>
    <w:p w:rsidR="00E26F1A" w:rsidRPr="00C41C6F" w:rsidRDefault="00E26F1A" w:rsidP="00E26F1A">
      <w:pPr>
        <w:spacing w:after="100" w:afterAutospacing="1" w:line="240" w:lineRule="auto"/>
        <w:ind w:left="720"/>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-плохое поведение школьников в учёбе.</w:t>
      </w:r>
    </w:p>
    <w:p w:rsidR="00E26F1A" w:rsidRPr="00C41C6F" w:rsidRDefault="00E26F1A" w:rsidP="00E26F1A">
      <w:pPr>
        <w:spacing w:after="100" w:afterAutospacing="1" w:line="240" w:lineRule="auto"/>
        <w:ind w:left="720"/>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незнание своих обязанностей и прав.</w:t>
      </w:r>
    </w:p>
    <w:p w:rsidR="00E26F1A" w:rsidRPr="00C41C6F" w:rsidRDefault="00E26F1A" w:rsidP="00E26F1A">
      <w:pPr>
        <w:spacing w:after="0" w:line="240" w:lineRule="auto"/>
        <w:ind w:left="360" w:firstLine="348"/>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С  такими семьями проводилась профилактическая, социально педагогическая работа, в которую входило:</w:t>
      </w:r>
    </w:p>
    <w:p w:rsidR="00E26F1A" w:rsidRPr="00C41C6F" w:rsidRDefault="00E26F1A" w:rsidP="00E26F1A">
      <w:pPr>
        <w:spacing w:after="0" w:line="240" w:lineRule="auto"/>
        <w:ind w:left="72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посещение семей на дому;</w:t>
      </w:r>
    </w:p>
    <w:p w:rsidR="00E26F1A" w:rsidRPr="00C41C6F" w:rsidRDefault="00E26F1A" w:rsidP="00E26F1A">
      <w:pPr>
        <w:spacing w:after="0" w:line="240" w:lineRule="auto"/>
        <w:ind w:left="72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проведение обследований жилищно-бытовых условий семей;</w:t>
      </w:r>
    </w:p>
    <w:p w:rsidR="00E26F1A" w:rsidRPr="00C41C6F" w:rsidRDefault="00E26F1A" w:rsidP="00E26F1A">
      <w:pPr>
        <w:spacing w:after="0" w:line="240" w:lineRule="auto"/>
        <w:ind w:left="72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профилактическая работа с детьми, а также родителями;</w:t>
      </w:r>
    </w:p>
    <w:p w:rsidR="00E26F1A" w:rsidRPr="00C41C6F" w:rsidRDefault="00E26F1A" w:rsidP="00E26F1A">
      <w:pPr>
        <w:spacing w:after="0" w:line="240" w:lineRule="auto"/>
        <w:ind w:left="720"/>
        <w:contextualSpacing/>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разъяснение родителям статей 63 и 69 Семейного кодекса РФ и статьи 5.35 КОАП РФ.</w:t>
      </w:r>
    </w:p>
    <w:p w:rsidR="00E26F1A" w:rsidRPr="00C41C6F" w:rsidRDefault="00E26F1A" w:rsidP="00E26F1A">
      <w:pPr>
        <w:spacing w:after="100" w:afterAutospacing="1" w:line="240" w:lineRule="auto"/>
        <w:ind w:firstLine="708"/>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Дети,  находящихся в «группе риска», привлечены во внеурочную деятельность и  классные руководители отлеживают посещение кружков. Все учащиеся находятся под постоянным контролем классного руководителя, социального педагога, администрации школы. В классах, где имеются дети из « группы риска», проводились беседы  специалистом комиссии по делам несовершеннолетних и защите их прав и представителями ОДН.   </w:t>
      </w:r>
    </w:p>
    <w:p w:rsidR="00E26F1A" w:rsidRPr="00C41C6F" w:rsidRDefault="00E26F1A" w:rsidP="00E26F1A">
      <w:pPr>
        <w:spacing w:after="0" w:line="240" w:lineRule="auto"/>
        <w:ind w:firstLine="708"/>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Проводилась работа по организации осеннего, весеннего.летнего  отдыха детей в пришкольном лагере дневного пребывания. </w:t>
      </w:r>
    </w:p>
    <w:p w:rsidR="00E26F1A" w:rsidRPr="00C41C6F" w:rsidRDefault="00E26F1A" w:rsidP="00E26F1A">
      <w:pPr>
        <w:spacing w:after="0" w:line="240" w:lineRule="auto"/>
        <w:ind w:firstLine="708"/>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Особо уделялось внимание детям «группы риска» и состоящих в СОП.  ( за год 105 детей) В работу входило:</w:t>
      </w:r>
    </w:p>
    <w:p w:rsidR="00E26F1A" w:rsidRPr="00C41C6F" w:rsidRDefault="00E26F1A" w:rsidP="00E26F1A">
      <w:pPr>
        <w:spacing w:after="0" w:line="240" w:lineRule="auto"/>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ab/>
        <w:t>- посещение семей либо связь по телефону, по поводу организации отдыха детей;</w:t>
      </w:r>
      <w:r w:rsidR="00C41C6F" w:rsidRPr="00C41C6F">
        <w:rPr>
          <w:rFonts w:ascii="Times New Roman" w:eastAsia="Times New Roman" w:hAnsi="Times New Roman" w:cs="Times New Roman"/>
          <w:sz w:val="28"/>
          <w:szCs w:val="28"/>
          <w:lang w:eastAsia="ru-RU"/>
        </w:rPr>
        <w:t xml:space="preserve"> (посещено за год 36</w:t>
      </w:r>
      <w:r w:rsidRPr="00C41C6F">
        <w:rPr>
          <w:rFonts w:ascii="Times New Roman" w:eastAsia="Times New Roman" w:hAnsi="Times New Roman" w:cs="Times New Roman"/>
          <w:sz w:val="28"/>
          <w:szCs w:val="28"/>
          <w:lang w:eastAsia="ru-RU"/>
        </w:rPr>
        <w:t xml:space="preserve"> семьи)</w:t>
      </w:r>
    </w:p>
    <w:p w:rsidR="00E26F1A" w:rsidRPr="00C41C6F" w:rsidRDefault="00E26F1A" w:rsidP="00E26F1A">
      <w:pPr>
        <w:spacing w:after="0" w:line="240" w:lineRule="auto"/>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ab/>
        <w:t>- консультации о сборе документов на площадку.</w:t>
      </w:r>
    </w:p>
    <w:p w:rsidR="00E26F1A" w:rsidRPr="00C41C6F" w:rsidRDefault="00E26F1A" w:rsidP="00E26F1A">
      <w:pPr>
        <w:spacing w:after="100" w:afterAutospacing="1" w:line="240" w:lineRule="auto"/>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В некоторых вопросах  школа привлекала к работе других специалистов:</w:t>
      </w:r>
    </w:p>
    <w:p w:rsidR="00E26F1A" w:rsidRPr="00C41C6F" w:rsidRDefault="00E26F1A" w:rsidP="00E26F1A">
      <w:pPr>
        <w:spacing w:after="100" w:afterAutospacing="1" w:line="240" w:lineRule="auto"/>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lastRenderedPageBreak/>
        <w:t>- специалистов «Амурского центра социальной помощи семье и детям»;</w:t>
      </w:r>
    </w:p>
    <w:p w:rsidR="00C41C6F" w:rsidRPr="00C41C6F" w:rsidRDefault="00E26F1A" w:rsidP="00E26F1A">
      <w:pPr>
        <w:spacing w:after="100" w:afterAutospacing="1" w:line="240" w:lineRule="auto"/>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комиссию по делам несовершеннолетних; </w:t>
      </w:r>
    </w:p>
    <w:p w:rsidR="00E26F1A" w:rsidRPr="00C41C6F" w:rsidRDefault="00E26F1A" w:rsidP="00E26F1A">
      <w:pPr>
        <w:spacing w:after="100" w:afterAutospacing="1" w:line="240" w:lineRule="auto"/>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инспектора ПДН ОВД и т.д.</w:t>
      </w:r>
    </w:p>
    <w:p w:rsidR="00E26F1A" w:rsidRPr="00C41C6F" w:rsidRDefault="00E26F1A" w:rsidP="00E26F1A">
      <w:pPr>
        <w:spacing w:after="100" w:afterAutospacing="1" w:line="240" w:lineRule="auto"/>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Работа по этому направлению обеспечивает целенаправленное педагогическое влияние на поведение и деятельность детей и взрослых. </w:t>
      </w:r>
    </w:p>
    <w:p w:rsidR="00E26F1A" w:rsidRPr="00C41C6F" w:rsidRDefault="00E26F1A" w:rsidP="00E26F1A">
      <w:pPr>
        <w:spacing w:after="100" w:afterAutospacing="1" w:line="240" w:lineRule="auto"/>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За учеб</w:t>
      </w:r>
      <w:r w:rsidR="00C41C6F" w:rsidRPr="00C41C6F">
        <w:rPr>
          <w:rFonts w:ascii="Times New Roman" w:eastAsia="Times New Roman" w:hAnsi="Times New Roman" w:cs="Times New Roman"/>
          <w:sz w:val="28"/>
          <w:szCs w:val="28"/>
          <w:lang w:eastAsia="ru-RU"/>
        </w:rPr>
        <w:t>ный год было проведено 30</w:t>
      </w:r>
      <w:r w:rsidRPr="00C41C6F">
        <w:rPr>
          <w:rFonts w:ascii="Times New Roman" w:eastAsia="Times New Roman" w:hAnsi="Times New Roman" w:cs="Times New Roman"/>
          <w:sz w:val="28"/>
          <w:szCs w:val="28"/>
          <w:lang w:eastAsia="ru-RU"/>
        </w:rPr>
        <w:t>Совет</w:t>
      </w:r>
      <w:r w:rsidR="00C41C6F" w:rsidRPr="00C41C6F">
        <w:rPr>
          <w:rFonts w:ascii="Times New Roman" w:eastAsia="Times New Roman" w:hAnsi="Times New Roman" w:cs="Times New Roman"/>
          <w:sz w:val="28"/>
          <w:szCs w:val="28"/>
          <w:lang w:eastAsia="ru-RU"/>
        </w:rPr>
        <w:t>ов</w:t>
      </w:r>
      <w:r w:rsidRPr="00C41C6F">
        <w:rPr>
          <w:rFonts w:ascii="Times New Roman" w:eastAsia="Times New Roman" w:hAnsi="Times New Roman" w:cs="Times New Roman"/>
          <w:sz w:val="28"/>
          <w:szCs w:val="28"/>
          <w:lang w:eastAsia="ru-RU"/>
        </w:rPr>
        <w:t xml:space="preserve"> по профилактике правонарушений</w:t>
      </w:r>
    </w:p>
    <w:p w:rsidR="00E26F1A" w:rsidRPr="00C41C6F" w:rsidRDefault="00E26F1A" w:rsidP="00E26F1A">
      <w:pPr>
        <w:spacing w:after="100" w:afterAutospacing="1" w:line="240" w:lineRule="auto"/>
        <w:ind w:firstLine="708"/>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С этими детьми, находящимися на внутришкольном учете, проводилась большая работа, обеспечивающая коррекцию поведения, успеваемости и посещаемости. Тесное сотрудничество  с родителями, административными органами и органами социально-педагогической поддержки оказало положительные результаты.</w:t>
      </w:r>
    </w:p>
    <w:p w:rsidR="00E26F1A" w:rsidRPr="00C41C6F" w:rsidRDefault="00E26F1A" w:rsidP="00E26F1A">
      <w:pPr>
        <w:spacing w:before="240" w:after="100" w:afterAutospacing="1" w:line="240" w:lineRule="auto"/>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 xml:space="preserve">      Проводилась работа по повышению правовой грамотности учащихся и их родителей с целью профилактики девиантного поведения. </w:t>
      </w:r>
    </w:p>
    <w:p w:rsidR="00C41C6F" w:rsidRPr="00C41C6F" w:rsidRDefault="00E26F1A" w:rsidP="00E26F1A">
      <w:pPr>
        <w:spacing w:before="240" w:after="100" w:afterAutospacing="1" w:line="240" w:lineRule="auto"/>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Каждое полугодие социальный педагог формировал пакеты документов на учащихся из малообеспеченных семей, для которых было организовано одноразовое бесплатное питание  На учете в ОДН  стоит 1 человек</w:t>
      </w:r>
      <w:r w:rsidR="00C41C6F" w:rsidRPr="00C41C6F">
        <w:rPr>
          <w:rFonts w:ascii="Times New Roman" w:eastAsia="Times New Roman" w:hAnsi="Times New Roman" w:cs="Times New Roman"/>
          <w:sz w:val="28"/>
          <w:szCs w:val="28"/>
          <w:lang w:eastAsia="ru-RU"/>
        </w:rPr>
        <w:t>.</w:t>
      </w:r>
      <w:r w:rsidRPr="00C41C6F">
        <w:rPr>
          <w:rFonts w:ascii="Times New Roman" w:eastAsia="Times New Roman" w:hAnsi="Times New Roman" w:cs="Times New Roman"/>
          <w:sz w:val="28"/>
          <w:szCs w:val="28"/>
          <w:lang w:eastAsia="ru-RU"/>
        </w:rPr>
        <w:t xml:space="preserve">      </w:t>
      </w:r>
    </w:p>
    <w:p w:rsidR="00E26F1A" w:rsidRPr="00C41C6F" w:rsidRDefault="00E26F1A" w:rsidP="00E26F1A">
      <w:pPr>
        <w:spacing w:before="240" w:after="100" w:afterAutospacing="1" w:line="240" w:lineRule="auto"/>
        <w:jc w:val="both"/>
        <w:rPr>
          <w:rFonts w:ascii="Times New Roman" w:eastAsia="Times New Roman" w:hAnsi="Times New Roman" w:cs="Times New Roman"/>
          <w:sz w:val="28"/>
          <w:szCs w:val="28"/>
          <w:lang w:eastAsia="ru-RU"/>
        </w:rPr>
      </w:pPr>
      <w:r w:rsidRPr="00C41C6F">
        <w:rPr>
          <w:rFonts w:ascii="Times New Roman" w:eastAsia="Times New Roman" w:hAnsi="Times New Roman" w:cs="Times New Roman"/>
          <w:sz w:val="28"/>
          <w:szCs w:val="28"/>
          <w:lang w:eastAsia="ru-RU"/>
        </w:rPr>
        <w:t>Также ведется</w:t>
      </w:r>
      <w:r w:rsidR="00C41C6F" w:rsidRPr="00C41C6F">
        <w:rPr>
          <w:rFonts w:ascii="Times New Roman" w:eastAsia="Times New Roman" w:hAnsi="Times New Roman" w:cs="Times New Roman"/>
          <w:sz w:val="28"/>
          <w:szCs w:val="28"/>
          <w:lang w:eastAsia="ru-RU"/>
        </w:rPr>
        <w:t xml:space="preserve"> работа с детьми находящихся под</w:t>
      </w:r>
      <w:r w:rsidRPr="00C41C6F">
        <w:rPr>
          <w:rFonts w:ascii="Times New Roman" w:eastAsia="Times New Roman" w:hAnsi="Times New Roman" w:cs="Times New Roman"/>
          <w:sz w:val="28"/>
          <w:szCs w:val="28"/>
          <w:lang w:eastAsia="ru-RU"/>
        </w:rPr>
        <w:t xml:space="preserve"> опекой. В работу входит: проведение сверки опекаемых детей, учет вновь прибывших и оформление необходимых документов на них.  Проведение индивидуальных бесед с опекаемыми детьми и опекунами(по необходимости) с целью моральной поддержки, консультации по вопросам воспитания. Контроль посещаемости занятий, успеваемости, дисциплины. Вовлечение детей в работу различных кружков и секций. Организация отдыха в школьном оздоровительном лагере и в вопросах бесплатного питания. Все опекуны детей, обучающихся в нашей школе, на сегодняшний день справляются со своими обязанностями.</w:t>
      </w:r>
    </w:p>
    <w:p w:rsidR="00E26F1A" w:rsidRPr="00E26F1A" w:rsidRDefault="00E26F1A" w:rsidP="00854A91">
      <w:pPr>
        <w:spacing w:before="240" w:after="0" w:line="240" w:lineRule="auto"/>
        <w:jc w:val="both"/>
        <w:rPr>
          <w:rFonts w:ascii="Times New Roman" w:eastAsia="Times New Roman" w:hAnsi="Times New Roman" w:cs="Times New Roman"/>
          <w:sz w:val="28"/>
          <w:szCs w:val="28"/>
          <w:lang w:eastAsia="ru-RU"/>
        </w:rPr>
      </w:pPr>
      <w:r w:rsidRPr="00E26F1A">
        <w:rPr>
          <w:rFonts w:ascii="Times New Roman" w:eastAsia="Times New Roman" w:hAnsi="Times New Roman" w:cs="Times New Roman"/>
          <w:sz w:val="28"/>
          <w:szCs w:val="28"/>
          <w:lang w:eastAsia="ru-RU"/>
        </w:rPr>
        <w:t>По итогам проделанной работы за учебный год-все поставленные цели и задачи выполнены, реализуется программа развития учреждения согласно плану.</w:t>
      </w:r>
    </w:p>
    <w:p w:rsidR="00E26F1A" w:rsidRPr="00E26F1A" w:rsidRDefault="00E26F1A" w:rsidP="00E26F1A">
      <w:pPr>
        <w:spacing w:after="0" w:line="240" w:lineRule="auto"/>
        <w:ind w:firstLine="708"/>
        <w:jc w:val="both"/>
        <w:rPr>
          <w:rFonts w:ascii="Times New Roman" w:eastAsia="Times New Roman" w:hAnsi="Times New Roman" w:cs="Times New Roman"/>
          <w:sz w:val="28"/>
          <w:szCs w:val="28"/>
          <w:lang w:eastAsia="ru-RU"/>
        </w:rPr>
      </w:pPr>
    </w:p>
    <w:p w:rsidR="00E26F1A" w:rsidRPr="00E26F1A" w:rsidRDefault="00E26F1A" w:rsidP="00E26F1A">
      <w:pPr>
        <w:spacing w:after="0" w:line="240" w:lineRule="auto"/>
        <w:ind w:firstLine="708"/>
        <w:jc w:val="both"/>
        <w:rPr>
          <w:rFonts w:ascii="Times New Roman" w:eastAsia="Times New Roman" w:hAnsi="Times New Roman" w:cs="Times New Roman"/>
          <w:sz w:val="28"/>
          <w:szCs w:val="28"/>
          <w:lang w:eastAsia="ru-RU"/>
        </w:rPr>
      </w:pPr>
    </w:p>
    <w:p w:rsidR="00E26F1A" w:rsidRPr="00E26F1A" w:rsidRDefault="00E26F1A" w:rsidP="00E26F1A">
      <w:pPr>
        <w:spacing w:after="0" w:line="240" w:lineRule="auto"/>
        <w:ind w:firstLine="708"/>
        <w:jc w:val="both"/>
        <w:rPr>
          <w:rFonts w:ascii="Times New Roman" w:eastAsia="Times New Roman" w:hAnsi="Times New Roman" w:cs="Times New Roman"/>
          <w:sz w:val="28"/>
          <w:szCs w:val="28"/>
          <w:lang w:eastAsia="ru-RU"/>
        </w:rPr>
      </w:pPr>
    </w:p>
    <w:p w:rsidR="00E26F1A" w:rsidRPr="00E26F1A" w:rsidRDefault="00E26F1A" w:rsidP="00E26F1A">
      <w:pPr>
        <w:spacing w:after="0" w:line="240" w:lineRule="auto"/>
        <w:ind w:firstLine="708"/>
        <w:jc w:val="both"/>
        <w:rPr>
          <w:rFonts w:ascii="Times New Roman" w:eastAsia="Times New Roman" w:hAnsi="Times New Roman" w:cs="Times New Roman"/>
          <w:sz w:val="28"/>
          <w:szCs w:val="28"/>
          <w:lang w:eastAsia="ru-RU"/>
        </w:rPr>
      </w:pPr>
    </w:p>
    <w:p w:rsidR="00E26F1A" w:rsidRPr="00E26F1A" w:rsidRDefault="00E26F1A" w:rsidP="00E26F1A">
      <w:pPr>
        <w:spacing w:after="0" w:line="240" w:lineRule="auto"/>
        <w:ind w:firstLine="708"/>
        <w:jc w:val="both"/>
        <w:rPr>
          <w:rFonts w:ascii="Times New Roman" w:eastAsia="Times New Roman" w:hAnsi="Times New Roman" w:cs="Times New Roman"/>
          <w:sz w:val="28"/>
          <w:szCs w:val="28"/>
          <w:lang w:eastAsia="ru-RU"/>
        </w:rPr>
      </w:pPr>
    </w:p>
    <w:p w:rsidR="00E26F1A" w:rsidRPr="00E26F1A" w:rsidRDefault="00E26F1A" w:rsidP="00E26F1A">
      <w:pPr>
        <w:jc w:val="both"/>
        <w:rPr>
          <w:rFonts w:ascii="Times New Roman" w:hAnsi="Times New Roman" w:cs="Times New Roman"/>
          <w:b/>
          <w:sz w:val="28"/>
          <w:szCs w:val="28"/>
        </w:rPr>
      </w:pPr>
    </w:p>
    <w:p w:rsidR="00E26F1A" w:rsidRPr="00E26F1A" w:rsidRDefault="00E26F1A" w:rsidP="00E26F1A">
      <w:pPr>
        <w:spacing w:after="0" w:line="240" w:lineRule="auto"/>
        <w:contextualSpacing/>
        <w:jc w:val="both"/>
        <w:rPr>
          <w:rFonts w:ascii="Times New Roman" w:eastAsia="Times New Roman" w:hAnsi="Times New Roman" w:cs="Times New Roman"/>
          <w:sz w:val="28"/>
          <w:szCs w:val="28"/>
          <w:lang w:eastAsia="ru-RU"/>
        </w:rPr>
      </w:pPr>
    </w:p>
    <w:p w:rsidR="00E26F1A" w:rsidRPr="00E26F1A" w:rsidRDefault="00E26F1A" w:rsidP="00E26F1A">
      <w:pPr>
        <w:spacing w:after="0" w:line="240" w:lineRule="auto"/>
        <w:contextualSpacing/>
        <w:jc w:val="both"/>
        <w:rPr>
          <w:rFonts w:ascii="Times New Roman" w:eastAsia="Calibri" w:hAnsi="Times New Roman" w:cs="Times New Roman"/>
          <w:sz w:val="28"/>
          <w:szCs w:val="28"/>
        </w:rPr>
      </w:pPr>
    </w:p>
    <w:p w:rsidR="00E26F1A" w:rsidRPr="00E26F1A" w:rsidRDefault="00E26F1A" w:rsidP="00E26F1A">
      <w:pPr>
        <w:spacing w:after="0"/>
        <w:jc w:val="both"/>
        <w:rPr>
          <w:rFonts w:ascii="Times New Roman" w:hAnsi="Times New Roman" w:cs="Times New Roman"/>
          <w:sz w:val="28"/>
          <w:szCs w:val="28"/>
        </w:rPr>
      </w:pPr>
    </w:p>
    <w:p w:rsidR="00E26F1A" w:rsidRPr="00E26F1A" w:rsidRDefault="00E26F1A" w:rsidP="00E26F1A">
      <w:pPr>
        <w:spacing w:after="0" w:line="240" w:lineRule="auto"/>
        <w:jc w:val="both"/>
        <w:rPr>
          <w:rFonts w:ascii="Times New Roman" w:hAnsi="Times New Roman" w:cs="Times New Roman"/>
          <w:b/>
          <w:sz w:val="28"/>
          <w:szCs w:val="28"/>
        </w:rPr>
      </w:pPr>
    </w:p>
    <w:p w:rsidR="0084151B" w:rsidRDefault="0084151B"/>
    <w:sectPr w:rsidR="0084151B" w:rsidSect="005106EF">
      <w:footerReference w:type="default" r:id="rId48"/>
      <w:pgSz w:w="16838" w:h="11906" w:orient="landscape"/>
      <w:pgMar w:top="539" w:right="284" w:bottom="849" w:left="765"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767E" w:rsidRDefault="0086767E">
      <w:pPr>
        <w:spacing w:after="0" w:line="240" w:lineRule="auto"/>
      </w:pPr>
      <w:r>
        <w:separator/>
      </w:r>
    </w:p>
  </w:endnote>
  <w:endnote w:type="continuationSeparator" w:id="1">
    <w:p w:rsidR="0086767E" w:rsidRDefault="008676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mic Sans MS">
    <w:panose1 w:val="030F0702030302020204"/>
    <w:charset w:val="CC"/>
    <w:family w:val="script"/>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6EF" w:rsidRDefault="008442CF">
    <w:pPr>
      <w:pStyle w:val="ae"/>
      <w:ind w:right="360"/>
    </w:pPr>
    <w:r>
      <w:rPr>
        <w:noProof/>
        <w:lang w:eastAsia="ru-RU"/>
      </w:rPr>
      <w:pict>
        <v:shapetype id="_x0000_t202" coordsize="21600,21600" o:spt="202" path="m,l,21600r21600,l21600,xe">
          <v:stroke joinstyle="miter"/>
          <v:path gradientshapeok="t" o:connecttype="rect"/>
        </v:shapetype>
        <v:shape id="Поле 2" o:spid="_x0000_s2049" type="#_x0000_t202" style="position:absolute;margin-left:540.7pt;margin-top:.05pt;width:11.7pt;height:13.45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" stroked="f">
          <v:fill opacity="0"/>
          <v:textbox inset="0,0,0,0">
            <w:txbxContent>
              <w:p w:rsidR="005106EF" w:rsidRPr="00984D99" w:rsidRDefault="005106EF" w:rsidP="005106EF"/>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767E" w:rsidRDefault="0086767E">
      <w:pPr>
        <w:spacing w:after="0" w:line="240" w:lineRule="auto"/>
      </w:pPr>
      <w:r>
        <w:separator/>
      </w:r>
    </w:p>
  </w:footnote>
  <w:footnote w:type="continuationSeparator" w:id="1">
    <w:p w:rsidR="0086767E" w:rsidRDefault="008676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E90937"/>
    <w:multiLevelType w:val="hybridMultilevel"/>
    <w:tmpl w:val="81B0C392"/>
    <w:lvl w:ilvl="0" w:tplc="960831C0">
      <w:start w:val="1"/>
      <w:numFmt w:val="bullet"/>
      <w:lvlText w:val=""/>
      <w:lvlJc w:val="left"/>
      <w:pPr>
        <w:ind w:left="1492" w:hanging="360"/>
      </w:pPr>
      <w:rPr>
        <w:rFonts w:ascii="Symbol" w:hAnsi="Symbol" w:hint="default"/>
      </w:rPr>
    </w:lvl>
    <w:lvl w:ilvl="1" w:tplc="04190003">
      <w:start w:val="1"/>
      <w:numFmt w:val="bullet"/>
      <w:lvlText w:val="o"/>
      <w:lvlJc w:val="left"/>
      <w:pPr>
        <w:ind w:left="2212" w:hanging="360"/>
      </w:pPr>
      <w:rPr>
        <w:rFonts w:ascii="Courier New" w:hAnsi="Courier New" w:cs="Courier New" w:hint="default"/>
      </w:rPr>
    </w:lvl>
    <w:lvl w:ilvl="2" w:tplc="04190005">
      <w:start w:val="1"/>
      <w:numFmt w:val="bullet"/>
      <w:lvlText w:val=""/>
      <w:lvlJc w:val="left"/>
      <w:pPr>
        <w:ind w:left="2932" w:hanging="360"/>
      </w:pPr>
      <w:rPr>
        <w:rFonts w:ascii="Wingdings" w:hAnsi="Wingdings" w:hint="default"/>
      </w:rPr>
    </w:lvl>
    <w:lvl w:ilvl="3" w:tplc="04190001">
      <w:start w:val="1"/>
      <w:numFmt w:val="bullet"/>
      <w:lvlText w:val=""/>
      <w:lvlJc w:val="left"/>
      <w:pPr>
        <w:ind w:left="3652" w:hanging="360"/>
      </w:pPr>
      <w:rPr>
        <w:rFonts w:ascii="Symbol" w:hAnsi="Symbol" w:hint="default"/>
      </w:rPr>
    </w:lvl>
    <w:lvl w:ilvl="4" w:tplc="04190003">
      <w:start w:val="1"/>
      <w:numFmt w:val="bullet"/>
      <w:lvlText w:val="o"/>
      <w:lvlJc w:val="left"/>
      <w:pPr>
        <w:ind w:left="4372" w:hanging="360"/>
      </w:pPr>
      <w:rPr>
        <w:rFonts w:ascii="Courier New" w:hAnsi="Courier New" w:cs="Courier New" w:hint="default"/>
      </w:rPr>
    </w:lvl>
    <w:lvl w:ilvl="5" w:tplc="04190005">
      <w:start w:val="1"/>
      <w:numFmt w:val="bullet"/>
      <w:lvlText w:val=""/>
      <w:lvlJc w:val="left"/>
      <w:pPr>
        <w:ind w:left="5092" w:hanging="360"/>
      </w:pPr>
      <w:rPr>
        <w:rFonts w:ascii="Wingdings" w:hAnsi="Wingdings" w:hint="default"/>
      </w:rPr>
    </w:lvl>
    <w:lvl w:ilvl="6" w:tplc="04190001">
      <w:start w:val="1"/>
      <w:numFmt w:val="bullet"/>
      <w:lvlText w:val=""/>
      <w:lvlJc w:val="left"/>
      <w:pPr>
        <w:ind w:left="5812" w:hanging="360"/>
      </w:pPr>
      <w:rPr>
        <w:rFonts w:ascii="Symbol" w:hAnsi="Symbol" w:hint="default"/>
      </w:rPr>
    </w:lvl>
    <w:lvl w:ilvl="7" w:tplc="04190003">
      <w:start w:val="1"/>
      <w:numFmt w:val="bullet"/>
      <w:lvlText w:val="o"/>
      <w:lvlJc w:val="left"/>
      <w:pPr>
        <w:ind w:left="6532" w:hanging="360"/>
      </w:pPr>
      <w:rPr>
        <w:rFonts w:ascii="Courier New" w:hAnsi="Courier New" w:cs="Courier New" w:hint="default"/>
      </w:rPr>
    </w:lvl>
    <w:lvl w:ilvl="8" w:tplc="04190005">
      <w:start w:val="1"/>
      <w:numFmt w:val="bullet"/>
      <w:lvlText w:val=""/>
      <w:lvlJc w:val="left"/>
      <w:pPr>
        <w:ind w:left="7252" w:hanging="360"/>
      </w:pPr>
      <w:rPr>
        <w:rFonts w:ascii="Wingdings" w:hAnsi="Wingdings" w:hint="default"/>
      </w:rPr>
    </w:lvl>
  </w:abstractNum>
  <w:abstractNum w:abstractNumId="2">
    <w:nsid w:val="069C4E47"/>
    <w:multiLevelType w:val="hybridMultilevel"/>
    <w:tmpl w:val="78E0BCDA"/>
    <w:lvl w:ilvl="0" w:tplc="960831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C61104B"/>
    <w:multiLevelType w:val="multilevel"/>
    <w:tmpl w:val="950219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45" w:hanging="765"/>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CA00D96"/>
    <w:multiLevelType w:val="hybridMultilevel"/>
    <w:tmpl w:val="8FE012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115D5240"/>
    <w:multiLevelType w:val="hybridMultilevel"/>
    <w:tmpl w:val="34FC1CE0"/>
    <w:lvl w:ilvl="0" w:tplc="960831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D97616F"/>
    <w:multiLevelType w:val="hybridMultilevel"/>
    <w:tmpl w:val="49BAE7F4"/>
    <w:lvl w:ilvl="0" w:tplc="04190011">
      <w:start w:val="1"/>
      <w:numFmt w:val="decimal"/>
      <w:lvlText w:val="%1)"/>
      <w:lvlJc w:val="left"/>
      <w:pPr>
        <w:ind w:left="666" w:hanging="360"/>
      </w:pPr>
    </w:lvl>
    <w:lvl w:ilvl="1" w:tplc="04190011">
      <w:start w:val="1"/>
      <w:numFmt w:val="decimal"/>
      <w:lvlText w:val="%2)"/>
      <w:lvlJc w:val="left"/>
      <w:pPr>
        <w:ind w:left="1386" w:hanging="360"/>
      </w:pPr>
    </w:lvl>
    <w:lvl w:ilvl="2" w:tplc="0419001B">
      <w:start w:val="1"/>
      <w:numFmt w:val="lowerRoman"/>
      <w:lvlText w:val="%3."/>
      <w:lvlJc w:val="right"/>
      <w:pPr>
        <w:ind w:left="2106" w:hanging="180"/>
      </w:pPr>
    </w:lvl>
    <w:lvl w:ilvl="3" w:tplc="0419000F">
      <w:start w:val="1"/>
      <w:numFmt w:val="decimal"/>
      <w:lvlText w:val="%4."/>
      <w:lvlJc w:val="left"/>
      <w:pPr>
        <w:ind w:left="2826" w:hanging="360"/>
      </w:pPr>
    </w:lvl>
    <w:lvl w:ilvl="4" w:tplc="04190019">
      <w:start w:val="1"/>
      <w:numFmt w:val="lowerLetter"/>
      <w:lvlText w:val="%5."/>
      <w:lvlJc w:val="left"/>
      <w:pPr>
        <w:ind w:left="3546" w:hanging="360"/>
      </w:pPr>
    </w:lvl>
    <w:lvl w:ilvl="5" w:tplc="0419001B">
      <w:start w:val="1"/>
      <w:numFmt w:val="lowerRoman"/>
      <w:lvlText w:val="%6."/>
      <w:lvlJc w:val="right"/>
      <w:pPr>
        <w:ind w:left="4266" w:hanging="180"/>
      </w:pPr>
    </w:lvl>
    <w:lvl w:ilvl="6" w:tplc="0419000F">
      <w:start w:val="1"/>
      <w:numFmt w:val="decimal"/>
      <w:lvlText w:val="%7."/>
      <w:lvlJc w:val="left"/>
      <w:pPr>
        <w:ind w:left="4986" w:hanging="360"/>
      </w:pPr>
    </w:lvl>
    <w:lvl w:ilvl="7" w:tplc="04190019">
      <w:start w:val="1"/>
      <w:numFmt w:val="lowerLetter"/>
      <w:lvlText w:val="%8."/>
      <w:lvlJc w:val="left"/>
      <w:pPr>
        <w:ind w:left="5706" w:hanging="360"/>
      </w:pPr>
    </w:lvl>
    <w:lvl w:ilvl="8" w:tplc="0419001B">
      <w:start w:val="1"/>
      <w:numFmt w:val="lowerRoman"/>
      <w:lvlText w:val="%9."/>
      <w:lvlJc w:val="right"/>
      <w:pPr>
        <w:ind w:left="6426" w:hanging="180"/>
      </w:pPr>
    </w:lvl>
  </w:abstractNum>
  <w:abstractNum w:abstractNumId="7">
    <w:nsid w:val="1E5305FB"/>
    <w:multiLevelType w:val="hybridMultilevel"/>
    <w:tmpl w:val="21CABD8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712A20"/>
    <w:multiLevelType w:val="hybridMultilevel"/>
    <w:tmpl w:val="B470D768"/>
    <w:lvl w:ilvl="0" w:tplc="960831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9125603"/>
    <w:multiLevelType w:val="hybridMultilevel"/>
    <w:tmpl w:val="002E3D56"/>
    <w:lvl w:ilvl="0" w:tplc="960831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AD834E6"/>
    <w:multiLevelType w:val="hybridMultilevel"/>
    <w:tmpl w:val="4F3C1BC8"/>
    <w:lvl w:ilvl="0" w:tplc="960831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CE835B6"/>
    <w:multiLevelType w:val="hybridMultilevel"/>
    <w:tmpl w:val="A60CB366"/>
    <w:lvl w:ilvl="0" w:tplc="960831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58C13FF6"/>
    <w:multiLevelType w:val="hybridMultilevel"/>
    <w:tmpl w:val="D060967A"/>
    <w:lvl w:ilvl="0" w:tplc="8716FA18">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3">
    <w:nsid w:val="59572EA4"/>
    <w:multiLevelType w:val="hybridMultilevel"/>
    <w:tmpl w:val="F1028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F7C755B"/>
    <w:multiLevelType w:val="hybridMultilevel"/>
    <w:tmpl w:val="06D0A92C"/>
    <w:lvl w:ilvl="0" w:tplc="960831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60876C16"/>
    <w:multiLevelType w:val="multilevel"/>
    <w:tmpl w:val="90963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56817A3"/>
    <w:multiLevelType w:val="hybridMultilevel"/>
    <w:tmpl w:val="7E48335A"/>
    <w:lvl w:ilvl="0" w:tplc="960831C0">
      <w:start w:val="1"/>
      <w:numFmt w:val="bullet"/>
      <w:lvlText w:val=""/>
      <w:lvlJc w:val="left"/>
      <w:pPr>
        <w:ind w:left="778" w:hanging="360"/>
      </w:pPr>
      <w:rPr>
        <w:rFonts w:ascii="Symbol" w:hAnsi="Symbol"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17">
    <w:nsid w:val="6DA528C3"/>
    <w:multiLevelType w:val="multilevel"/>
    <w:tmpl w:val="08E20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1AB6C4D"/>
    <w:multiLevelType w:val="hybridMultilevel"/>
    <w:tmpl w:val="186AF254"/>
    <w:lvl w:ilvl="0" w:tplc="8F6A63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75256A29"/>
    <w:multiLevelType w:val="hybridMultilevel"/>
    <w:tmpl w:val="0A5E3CF4"/>
    <w:lvl w:ilvl="0" w:tplc="8F6A63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7574457A"/>
    <w:multiLevelType w:val="hybridMultilevel"/>
    <w:tmpl w:val="FAD6B1B2"/>
    <w:lvl w:ilvl="0" w:tplc="04190011">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7EC34C03"/>
    <w:multiLevelType w:val="hybridMultilevel"/>
    <w:tmpl w:val="17186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DB3D03"/>
    <w:multiLevelType w:val="multilevel"/>
    <w:tmpl w:val="9CF00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num>
  <w:num w:numId="2">
    <w:abstractNumId w:val="13"/>
  </w:num>
  <w:num w:numId="3">
    <w:abstractNumId w:val="7"/>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7"/>
  </w:num>
  <w:num w:numId="7">
    <w:abstractNumId w:val="15"/>
  </w:num>
  <w:num w:numId="8">
    <w:abstractNumId w:val="3"/>
    <w:lvlOverride w:ilvl="0"/>
    <w:lvlOverride w:ilvl="1">
      <w:startOverride w:val="1"/>
    </w:lvlOverride>
    <w:lvlOverride w:ilvl="2"/>
    <w:lvlOverride w:ilvl="3"/>
    <w:lvlOverride w:ilvl="4"/>
    <w:lvlOverride w:ilvl="5"/>
    <w:lvlOverride w:ilvl="6"/>
    <w:lvlOverride w:ilvl="7"/>
    <w:lvlOverride w:ilvl="8"/>
  </w:num>
  <w:num w:numId="9">
    <w:abstractNumId w:val="8"/>
  </w:num>
  <w:num w:numId="10">
    <w:abstractNumId w:val="18"/>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3"/>
  </w:num>
  <w:num w:numId="15">
    <w:abstractNumId w:val="16"/>
  </w:num>
  <w:num w:numId="16">
    <w:abstractNumId w:val="11"/>
  </w:num>
  <w:num w:numId="17">
    <w:abstractNumId w:val="10"/>
  </w:num>
  <w:num w:numId="18">
    <w:abstractNumId w:val="2"/>
  </w:num>
  <w:num w:numId="19">
    <w:abstractNumId w:val="14"/>
  </w:num>
  <w:num w:numId="20">
    <w:abstractNumId w:val="4"/>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5"/>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117744"/>
    <w:rsid w:val="00117744"/>
    <w:rsid w:val="002E4D45"/>
    <w:rsid w:val="003623B3"/>
    <w:rsid w:val="004A0993"/>
    <w:rsid w:val="005106EF"/>
    <w:rsid w:val="006142C3"/>
    <w:rsid w:val="00737ADD"/>
    <w:rsid w:val="00766150"/>
    <w:rsid w:val="007B79EB"/>
    <w:rsid w:val="007F7304"/>
    <w:rsid w:val="0084151B"/>
    <w:rsid w:val="008442CF"/>
    <w:rsid w:val="00854A91"/>
    <w:rsid w:val="0086767E"/>
    <w:rsid w:val="008F3790"/>
    <w:rsid w:val="009E69CB"/>
    <w:rsid w:val="00A03BF6"/>
    <w:rsid w:val="00AC48CE"/>
    <w:rsid w:val="00B51F2D"/>
    <w:rsid w:val="00BA3BA0"/>
    <w:rsid w:val="00BD573C"/>
    <w:rsid w:val="00BE4F5C"/>
    <w:rsid w:val="00C41C6F"/>
    <w:rsid w:val="00C52BBD"/>
    <w:rsid w:val="00C979EB"/>
    <w:rsid w:val="00E26F1A"/>
    <w:rsid w:val="00FB2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2" type="connector" idref="#Прямая со стрелкой 52"/>
        <o:r id="V:Rule13" type="connector" idref="#Прямая со стрелкой 53"/>
        <o:r id="V:Rule14" type="connector" idref="#Прямая со стрелкой 55"/>
        <o:r id="V:Rule15" type="connector" idref="#Прямая со стрелкой 50"/>
        <o:r id="V:Rule16" type="connector" idref="#Прямая со стрелкой 56"/>
        <o:r id="V:Rule17" type="connector" idref="#Прямая со стрелкой 57"/>
        <o:r id="V:Rule18" type="connector" idref="#Прямая со стрелкой 59"/>
        <o:r id="V:Rule19" type="connector" idref="#Прямая со стрелкой 54"/>
        <o:r id="V:Rule20" type="connector" idref="#Прямая со стрелкой 51"/>
        <o:r id="V:Rule21" type="connector" idref="#Прямая со стрелкой 58"/>
        <o:r id="V:Rule22" type="connector" idref="#Прямая со стрелкой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9CB"/>
  </w:style>
  <w:style w:type="paragraph" w:styleId="1">
    <w:name w:val="heading 1"/>
    <w:basedOn w:val="a"/>
    <w:next w:val="a0"/>
    <w:link w:val="10"/>
    <w:qFormat/>
    <w:rsid w:val="00E26F1A"/>
    <w:pPr>
      <w:widowControl w:val="0"/>
      <w:tabs>
        <w:tab w:val="num" w:pos="0"/>
      </w:tabs>
      <w:suppressAutoHyphens/>
      <w:spacing w:after="0" w:line="240" w:lineRule="auto"/>
      <w:ind w:left="432" w:hanging="432"/>
      <w:jc w:val="center"/>
      <w:outlineLvl w:val="0"/>
    </w:pPr>
    <w:rPr>
      <w:rFonts w:ascii="Comic Sans MS" w:eastAsia="Andale Sans UI" w:hAnsi="Comic Sans MS" w:cs="Times New Roman"/>
      <w:b/>
      <w:color w:val="000000"/>
      <w:kern w:val="1"/>
      <w:szCs w:val="20"/>
    </w:rPr>
  </w:style>
  <w:style w:type="paragraph" w:styleId="2">
    <w:name w:val="heading 2"/>
    <w:basedOn w:val="a"/>
    <w:next w:val="a"/>
    <w:link w:val="20"/>
    <w:uiPriority w:val="9"/>
    <w:semiHidden/>
    <w:unhideWhenUsed/>
    <w:qFormat/>
    <w:rsid w:val="00E26F1A"/>
    <w:pPr>
      <w:keepNext/>
      <w:widowControl w:val="0"/>
      <w:suppressAutoHyphens/>
      <w:spacing w:before="240" w:after="60" w:line="240" w:lineRule="auto"/>
      <w:outlineLvl w:val="1"/>
    </w:pPr>
    <w:rPr>
      <w:rFonts w:ascii="Cambria" w:eastAsia="Times New Roman" w:hAnsi="Cambria" w:cs="Times New Roman"/>
      <w:b/>
      <w:bCs/>
      <w:i/>
      <w:iCs/>
      <w:kern w:val="1"/>
      <w:sz w:val="28"/>
      <w:szCs w:val="28"/>
    </w:rPr>
  </w:style>
  <w:style w:type="paragraph" w:styleId="3">
    <w:name w:val="heading 3"/>
    <w:basedOn w:val="a"/>
    <w:next w:val="a"/>
    <w:link w:val="30"/>
    <w:qFormat/>
    <w:rsid w:val="00E26F1A"/>
    <w:pPr>
      <w:keepNext/>
      <w:widowControl w:val="0"/>
      <w:tabs>
        <w:tab w:val="num" w:pos="0"/>
      </w:tabs>
      <w:suppressAutoHyphens/>
      <w:spacing w:before="240" w:after="60" w:line="240" w:lineRule="auto"/>
      <w:ind w:left="720" w:hanging="720"/>
      <w:outlineLvl w:val="2"/>
    </w:pPr>
    <w:rPr>
      <w:rFonts w:ascii="Arial" w:eastAsia="Andale Sans UI" w:hAnsi="Arial" w:cs="Arial"/>
      <w:b/>
      <w:bCs/>
      <w:kern w:val="1"/>
      <w:sz w:val="26"/>
      <w:szCs w:val="26"/>
    </w:rPr>
  </w:style>
  <w:style w:type="paragraph" w:styleId="4">
    <w:name w:val="heading 4"/>
    <w:basedOn w:val="a"/>
    <w:next w:val="a"/>
    <w:link w:val="40"/>
    <w:qFormat/>
    <w:rsid w:val="00E26F1A"/>
    <w:pPr>
      <w:keepNext/>
      <w:widowControl w:val="0"/>
      <w:tabs>
        <w:tab w:val="num" w:pos="0"/>
      </w:tabs>
      <w:suppressAutoHyphens/>
      <w:spacing w:before="240" w:after="60" w:line="240" w:lineRule="auto"/>
      <w:ind w:left="864" w:hanging="864"/>
      <w:outlineLvl w:val="3"/>
    </w:pPr>
    <w:rPr>
      <w:rFonts w:ascii="Times New Roman" w:eastAsia="Andale Sans UI" w:hAnsi="Times New Roman" w:cs="Times New Roman"/>
      <w:b/>
      <w:bCs/>
      <w:kern w:val="1"/>
      <w:sz w:val="28"/>
      <w:szCs w:val="28"/>
    </w:rPr>
  </w:style>
  <w:style w:type="paragraph" w:styleId="7">
    <w:name w:val="heading 7"/>
    <w:basedOn w:val="a"/>
    <w:next w:val="a"/>
    <w:link w:val="70"/>
    <w:semiHidden/>
    <w:unhideWhenUsed/>
    <w:qFormat/>
    <w:rsid w:val="00E26F1A"/>
    <w:pPr>
      <w:widowControl w:val="0"/>
      <w:suppressAutoHyphens/>
      <w:spacing w:before="240" w:after="60" w:line="240" w:lineRule="auto"/>
      <w:outlineLvl w:val="6"/>
    </w:pPr>
    <w:rPr>
      <w:rFonts w:ascii="Calibri" w:eastAsia="Times New Roman" w:hAnsi="Calibri" w:cs="Times New Roman"/>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26F1A"/>
    <w:rPr>
      <w:rFonts w:ascii="Comic Sans MS" w:eastAsia="Andale Sans UI" w:hAnsi="Comic Sans MS" w:cs="Times New Roman"/>
      <w:b/>
      <w:color w:val="000000"/>
      <w:kern w:val="1"/>
      <w:szCs w:val="20"/>
    </w:rPr>
  </w:style>
  <w:style w:type="character" w:customStyle="1" w:styleId="20">
    <w:name w:val="Заголовок 2 Знак"/>
    <w:basedOn w:val="a1"/>
    <w:link w:val="2"/>
    <w:uiPriority w:val="9"/>
    <w:semiHidden/>
    <w:rsid w:val="00E26F1A"/>
    <w:rPr>
      <w:rFonts w:ascii="Cambria" w:eastAsia="Times New Roman" w:hAnsi="Cambria" w:cs="Times New Roman"/>
      <w:b/>
      <w:bCs/>
      <w:i/>
      <w:iCs/>
      <w:kern w:val="1"/>
      <w:sz w:val="28"/>
      <w:szCs w:val="28"/>
    </w:rPr>
  </w:style>
  <w:style w:type="character" w:customStyle="1" w:styleId="30">
    <w:name w:val="Заголовок 3 Знак"/>
    <w:basedOn w:val="a1"/>
    <w:link w:val="3"/>
    <w:rsid w:val="00E26F1A"/>
    <w:rPr>
      <w:rFonts w:ascii="Arial" w:eastAsia="Andale Sans UI" w:hAnsi="Arial" w:cs="Arial"/>
      <w:b/>
      <w:bCs/>
      <w:kern w:val="1"/>
      <w:sz w:val="26"/>
      <w:szCs w:val="26"/>
    </w:rPr>
  </w:style>
  <w:style w:type="character" w:customStyle="1" w:styleId="40">
    <w:name w:val="Заголовок 4 Знак"/>
    <w:basedOn w:val="a1"/>
    <w:link w:val="4"/>
    <w:rsid w:val="00E26F1A"/>
    <w:rPr>
      <w:rFonts w:ascii="Times New Roman" w:eastAsia="Andale Sans UI" w:hAnsi="Times New Roman" w:cs="Times New Roman"/>
      <w:b/>
      <w:bCs/>
      <w:kern w:val="1"/>
      <w:sz w:val="28"/>
      <w:szCs w:val="28"/>
    </w:rPr>
  </w:style>
  <w:style w:type="character" w:customStyle="1" w:styleId="70">
    <w:name w:val="Заголовок 7 Знак"/>
    <w:basedOn w:val="a1"/>
    <w:link w:val="7"/>
    <w:semiHidden/>
    <w:rsid w:val="00E26F1A"/>
    <w:rPr>
      <w:rFonts w:ascii="Calibri" w:eastAsia="Times New Roman" w:hAnsi="Calibri" w:cs="Times New Roman"/>
      <w:kern w:val="1"/>
      <w:sz w:val="24"/>
      <w:szCs w:val="24"/>
    </w:rPr>
  </w:style>
  <w:style w:type="paragraph" w:styleId="a0">
    <w:name w:val="Body Text"/>
    <w:basedOn w:val="a"/>
    <w:link w:val="a4"/>
    <w:rsid w:val="00E26F1A"/>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4">
    <w:name w:val="Основной текст Знак"/>
    <w:basedOn w:val="a1"/>
    <w:link w:val="a0"/>
    <w:rsid w:val="00E26F1A"/>
    <w:rPr>
      <w:rFonts w:ascii="Times New Roman" w:eastAsia="Andale Sans UI" w:hAnsi="Times New Roman" w:cs="Times New Roman"/>
      <w:kern w:val="1"/>
      <w:sz w:val="24"/>
      <w:szCs w:val="24"/>
    </w:rPr>
  </w:style>
  <w:style w:type="character" w:customStyle="1" w:styleId="WW8Num2z0">
    <w:name w:val="WW8Num2z0"/>
    <w:rsid w:val="00E26F1A"/>
    <w:rPr>
      <w:rFonts w:ascii="Symbol" w:hAnsi="Symbol"/>
    </w:rPr>
  </w:style>
  <w:style w:type="character" w:customStyle="1" w:styleId="WW8Num3z0">
    <w:name w:val="WW8Num3z0"/>
    <w:rsid w:val="00E26F1A"/>
    <w:rPr>
      <w:rFonts w:ascii="Symbol" w:hAnsi="Symbol"/>
    </w:rPr>
  </w:style>
  <w:style w:type="character" w:customStyle="1" w:styleId="WW8Num4z0">
    <w:name w:val="WW8Num4z0"/>
    <w:rsid w:val="00E26F1A"/>
    <w:rPr>
      <w:rFonts w:ascii="Symbol" w:hAnsi="Symbol"/>
    </w:rPr>
  </w:style>
  <w:style w:type="character" w:customStyle="1" w:styleId="WW8Num5z0">
    <w:name w:val="WW8Num5z0"/>
    <w:rsid w:val="00E26F1A"/>
    <w:rPr>
      <w:rFonts w:ascii="Symbol" w:hAnsi="Symbol"/>
    </w:rPr>
  </w:style>
  <w:style w:type="character" w:customStyle="1" w:styleId="WW8Num6z0">
    <w:name w:val="WW8Num6z0"/>
    <w:rsid w:val="00E26F1A"/>
    <w:rPr>
      <w:rFonts w:ascii="Symbol" w:hAnsi="Symbol"/>
    </w:rPr>
  </w:style>
  <w:style w:type="character" w:customStyle="1" w:styleId="WW8Num6z1">
    <w:name w:val="WW8Num6z1"/>
    <w:rsid w:val="00E26F1A"/>
    <w:rPr>
      <w:rFonts w:ascii="Courier New" w:hAnsi="Courier New" w:cs="Courier New"/>
    </w:rPr>
  </w:style>
  <w:style w:type="character" w:customStyle="1" w:styleId="WW8Num6z2">
    <w:name w:val="WW8Num6z2"/>
    <w:rsid w:val="00E26F1A"/>
    <w:rPr>
      <w:rFonts w:ascii="Wingdings" w:hAnsi="Wingdings" w:cs="Wingdings"/>
    </w:rPr>
  </w:style>
  <w:style w:type="character" w:customStyle="1" w:styleId="WW8Num7z0">
    <w:name w:val="WW8Num7z0"/>
    <w:rsid w:val="00E26F1A"/>
    <w:rPr>
      <w:rFonts w:ascii="Symbol" w:hAnsi="Symbol" w:cs="Symbol"/>
    </w:rPr>
  </w:style>
  <w:style w:type="character" w:customStyle="1" w:styleId="Absatz-Standardschriftart">
    <w:name w:val="Absatz-Standardschriftart"/>
    <w:rsid w:val="00E26F1A"/>
  </w:style>
  <w:style w:type="character" w:customStyle="1" w:styleId="WW8Num7z1">
    <w:name w:val="WW8Num7z1"/>
    <w:rsid w:val="00E26F1A"/>
    <w:rPr>
      <w:rFonts w:ascii="Courier New" w:hAnsi="Courier New" w:cs="Courier New"/>
    </w:rPr>
  </w:style>
  <w:style w:type="character" w:customStyle="1" w:styleId="WW8Num7z2">
    <w:name w:val="WW8Num7z2"/>
    <w:rsid w:val="00E26F1A"/>
    <w:rPr>
      <w:rFonts w:ascii="Wingdings" w:hAnsi="Wingdings" w:cs="Wingdings"/>
    </w:rPr>
  </w:style>
  <w:style w:type="character" w:customStyle="1" w:styleId="WW8Num8z0">
    <w:name w:val="WW8Num8z0"/>
    <w:rsid w:val="00E26F1A"/>
    <w:rPr>
      <w:rFonts w:ascii="Symbol" w:hAnsi="Symbol" w:cs="OpenSymbol"/>
    </w:rPr>
  </w:style>
  <w:style w:type="character" w:customStyle="1" w:styleId="WW-Absatz-Standardschriftart">
    <w:name w:val="WW-Absatz-Standardschriftart"/>
    <w:rsid w:val="00E26F1A"/>
  </w:style>
  <w:style w:type="character" w:customStyle="1" w:styleId="WW-Absatz-Standardschriftart1">
    <w:name w:val="WW-Absatz-Standardschriftart1"/>
    <w:rsid w:val="00E26F1A"/>
  </w:style>
  <w:style w:type="character" w:customStyle="1" w:styleId="WW-Absatz-Standardschriftart11">
    <w:name w:val="WW-Absatz-Standardschriftart11"/>
    <w:rsid w:val="00E26F1A"/>
  </w:style>
  <w:style w:type="character" w:customStyle="1" w:styleId="WW-Absatz-Standardschriftart111">
    <w:name w:val="WW-Absatz-Standardschriftart111"/>
    <w:rsid w:val="00E26F1A"/>
  </w:style>
  <w:style w:type="character" w:customStyle="1" w:styleId="11">
    <w:name w:val="Основной шрифт абзаца1"/>
    <w:rsid w:val="00E26F1A"/>
  </w:style>
  <w:style w:type="character" w:styleId="a5">
    <w:name w:val="page number"/>
    <w:basedOn w:val="11"/>
    <w:rsid w:val="00E26F1A"/>
  </w:style>
  <w:style w:type="character" w:customStyle="1" w:styleId="RTFNum41">
    <w:name w:val="RTF_Num 4 1"/>
    <w:rsid w:val="00E26F1A"/>
    <w:rPr>
      <w:rFonts w:ascii="Symbol" w:eastAsia="Symbol" w:hAnsi="Symbol" w:cs="Symbol"/>
    </w:rPr>
  </w:style>
  <w:style w:type="character" w:customStyle="1" w:styleId="RTFNum42">
    <w:name w:val="RTF_Num 4 2"/>
    <w:rsid w:val="00E26F1A"/>
    <w:rPr>
      <w:rFonts w:ascii="Courier New" w:eastAsia="Courier New" w:hAnsi="Courier New" w:cs="Courier New"/>
    </w:rPr>
  </w:style>
  <w:style w:type="character" w:customStyle="1" w:styleId="RTFNum43">
    <w:name w:val="RTF_Num 4 3"/>
    <w:rsid w:val="00E26F1A"/>
    <w:rPr>
      <w:rFonts w:ascii="Wingdings" w:eastAsia="Wingdings" w:hAnsi="Wingdings" w:cs="Wingdings"/>
    </w:rPr>
  </w:style>
  <w:style w:type="character" w:customStyle="1" w:styleId="RTFNum44">
    <w:name w:val="RTF_Num 4 4"/>
    <w:rsid w:val="00E26F1A"/>
    <w:rPr>
      <w:rFonts w:ascii="Symbol" w:eastAsia="Symbol" w:hAnsi="Symbol" w:cs="Symbol"/>
    </w:rPr>
  </w:style>
  <w:style w:type="character" w:customStyle="1" w:styleId="RTFNum45">
    <w:name w:val="RTF_Num 4 5"/>
    <w:rsid w:val="00E26F1A"/>
    <w:rPr>
      <w:rFonts w:ascii="Courier New" w:eastAsia="Courier New" w:hAnsi="Courier New" w:cs="Courier New"/>
    </w:rPr>
  </w:style>
  <w:style w:type="character" w:customStyle="1" w:styleId="RTFNum46">
    <w:name w:val="RTF_Num 4 6"/>
    <w:rsid w:val="00E26F1A"/>
    <w:rPr>
      <w:rFonts w:ascii="Wingdings" w:eastAsia="Wingdings" w:hAnsi="Wingdings" w:cs="Wingdings"/>
    </w:rPr>
  </w:style>
  <w:style w:type="character" w:customStyle="1" w:styleId="RTFNum47">
    <w:name w:val="RTF_Num 4 7"/>
    <w:rsid w:val="00E26F1A"/>
    <w:rPr>
      <w:rFonts w:ascii="Symbol" w:eastAsia="Symbol" w:hAnsi="Symbol" w:cs="Symbol"/>
    </w:rPr>
  </w:style>
  <w:style w:type="character" w:customStyle="1" w:styleId="RTFNum48">
    <w:name w:val="RTF_Num 4 8"/>
    <w:rsid w:val="00E26F1A"/>
    <w:rPr>
      <w:rFonts w:ascii="Courier New" w:eastAsia="Courier New" w:hAnsi="Courier New" w:cs="Courier New"/>
    </w:rPr>
  </w:style>
  <w:style w:type="character" w:customStyle="1" w:styleId="RTFNum49">
    <w:name w:val="RTF_Num 4 9"/>
    <w:rsid w:val="00E26F1A"/>
    <w:rPr>
      <w:rFonts w:ascii="Wingdings" w:eastAsia="Wingdings" w:hAnsi="Wingdings" w:cs="Wingdings"/>
    </w:rPr>
  </w:style>
  <w:style w:type="character" w:customStyle="1" w:styleId="a6">
    <w:name w:val="Маркеры списка"/>
    <w:rsid w:val="00E26F1A"/>
    <w:rPr>
      <w:rFonts w:ascii="OpenSymbol" w:eastAsia="OpenSymbol" w:hAnsi="OpenSymbol" w:cs="OpenSymbol"/>
    </w:rPr>
  </w:style>
  <w:style w:type="character" w:customStyle="1" w:styleId="a7">
    <w:name w:val="Символ нумерации"/>
    <w:rsid w:val="00E26F1A"/>
  </w:style>
  <w:style w:type="paragraph" w:customStyle="1" w:styleId="a8">
    <w:name w:val="Заголовок"/>
    <w:basedOn w:val="a"/>
    <w:next w:val="a0"/>
    <w:rsid w:val="00E26F1A"/>
    <w:pPr>
      <w:keepNext/>
      <w:widowControl w:val="0"/>
      <w:suppressAutoHyphens/>
      <w:spacing w:before="240" w:after="120" w:line="240" w:lineRule="auto"/>
    </w:pPr>
    <w:rPr>
      <w:rFonts w:ascii="Arial" w:eastAsia="Andale Sans UI" w:hAnsi="Arial" w:cs="Tahoma"/>
      <w:kern w:val="1"/>
      <w:sz w:val="28"/>
      <w:szCs w:val="28"/>
    </w:rPr>
  </w:style>
  <w:style w:type="paragraph" w:styleId="a9">
    <w:name w:val="List"/>
    <w:basedOn w:val="a0"/>
    <w:rsid w:val="00E26F1A"/>
    <w:rPr>
      <w:rFonts w:cs="Tahoma"/>
    </w:rPr>
  </w:style>
  <w:style w:type="paragraph" w:customStyle="1" w:styleId="12">
    <w:name w:val="Название1"/>
    <w:basedOn w:val="a"/>
    <w:rsid w:val="00E26F1A"/>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customStyle="1" w:styleId="13">
    <w:name w:val="Указатель1"/>
    <w:basedOn w:val="a"/>
    <w:rsid w:val="00E26F1A"/>
    <w:pPr>
      <w:widowControl w:val="0"/>
      <w:suppressLineNumbers/>
      <w:suppressAutoHyphens/>
      <w:spacing w:after="0" w:line="240" w:lineRule="auto"/>
    </w:pPr>
    <w:rPr>
      <w:rFonts w:ascii="Times New Roman" w:eastAsia="Andale Sans UI" w:hAnsi="Times New Roman" w:cs="Tahoma"/>
      <w:kern w:val="1"/>
      <w:sz w:val="24"/>
      <w:szCs w:val="24"/>
    </w:rPr>
  </w:style>
  <w:style w:type="paragraph" w:styleId="aa">
    <w:name w:val="Title"/>
    <w:basedOn w:val="a8"/>
    <w:next w:val="ab"/>
    <w:link w:val="ac"/>
    <w:qFormat/>
    <w:rsid w:val="00E26F1A"/>
  </w:style>
  <w:style w:type="character" w:customStyle="1" w:styleId="ac">
    <w:name w:val="Название Знак"/>
    <w:basedOn w:val="a1"/>
    <w:link w:val="aa"/>
    <w:rsid w:val="00E26F1A"/>
    <w:rPr>
      <w:rFonts w:ascii="Arial" w:eastAsia="Andale Sans UI" w:hAnsi="Arial" w:cs="Tahoma"/>
      <w:kern w:val="1"/>
      <w:sz w:val="28"/>
      <w:szCs w:val="28"/>
    </w:rPr>
  </w:style>
  <w:style w:type="paragraph" w:styleId="ab">
    <w:name w:val="Subtitle"/>
    <w:basedOn w:val="a8"/>
    <w:next w:val="a0"/>
    <w:link w:val="ad"/>
    <w:uiPriority w:val="11"/>
    <w:qFormat/>
    <w:rsid w:val="00E26F1A"/>
    <w:pPr>
      <w:jc w:val="center"/>
    </w:pPr>
    <w:rPr>
      <w:i/>
      <w:iCs/>
    </w:rPr>
  </w:style>
  <w:style w:type="character" w:customStyle="1" w:styleId="ad">
    <w:name w:val="Подзаголовок Знак"/>
    <w:basedOn w:val="a1"/>
    <w:link w:val="ab"/>
    <w:uiPriority w:val="11"/>
    <w:rsid w:val="00E26F1A"/>
    <w:rPr>
      <w:rFonts w:ascii="Arial" w:eastAsia="Andale Sans UI" w:hAnsi="Arial" w:cs="Tahoma"/>
      <w:i/>
      <w:iCs/>
      <w:kern w:val="1"/>
      <w:sz w:val="28"/>
      <w:szCs w:val="28"/>
    </w:rPr>
  </w:style>
  <w:style w:type="paragraph" w:customStyle="1" w:styleId="31">
    <w:name w:val="Основной текст с отступом 31"/>
    <w:basedOn w:val="a"/>
    <w:rsid w:val="00E26F1A"/>
    <w:pPr>
      <w:widowControl w:val="0"/>
      <w:suppressAutoHyphens/>
      <w:spacing w:after="120" w:line="240" w:lineRule="auto"/>
      <w:ind w:left="283"/>
    </w:pPr>
    <w:rPr>
      <w:rFonts w:ascii="Times New Roman" w:eastAsia="Andale Sans UI" w:hAnsi="Times New Roman" w:cs="Times New Roman"/>
      <w:kern w:val="1"/>
      <w:sz w:val="16"/>
      <w:szCs w:val="16"/>
    </w:rPr>
  </w:style>
  <w:style w:type="paragraph" w:styleId="ae">
    <w:name w:val="footer"/>
    <w:basedOn w:val="a"/>
    <w:link w:val="af"/>
    <w:uiPriority w:val="99"/>
    <w:rsid w:val="00E26F1A"/>
    <w:pPr>
      <w:widowControl w:val="0"/>
      <w:tabs>
        <w:tab w:val="center" w:pos="4677"/>
        <w:tab w:val="right" w:pos="9355"/>
      </w:tabs>
      <w:suppressAutoHyphens/>
      <w:spacing w:after="0" w:line="240" w:lineRule="auto"/>
    </w:pPr>
    <w:rPr>
      <w:rFonts w:ascii="Times New Roman" w:eastAsia="Andale Sans UI" w:hAnsi="Times New Roman" w:cs="Times New Roman"/>
      <w:kern w:val="1"/>
      <w:sz w:val="24"/>
      <w:szCs w:val="24"/>
    </w:rPr>
  </w:style>
  <w:style w:type="character" w:customStyle="1" w:styleId="af">
    <w:name w:val="Нижний колонтитул Знак"/>
    <w:basedOn w:val="a1"/>
    <w:link w:val="ae"/>
    <w:uiPriority w:val="99"/>
    <w:rsid w:val="00E26F1A"/>
    <w:rPr>
      <w:rFonts w:ascii="Times New Roman" w:eastAsia="Andale Sans UI" w:hAnsi="Times New Roman" w:cs="Times New Roman"/>
      <w:kern w:val="1"/>
      <w:sz w:val="24"/>
      <w:szCs w:val="24"/>
    </w:rPr>
  </w:style>
  <w:style w:type="paragraph" w:customStyle="1" w:styleId="14">
    <w:name w:val="Цитата1"/>
    <w:basedOn w:val="a"/>
    <w:rsid w:val="00E26F1A"/>
    <w:pPr>
      <w:widowControl w:val="0"/>
      <w:shd w:val="clear" w:color="auto" w:fill="FFFFFF"/>
      <w:tabs>
        <w:tab w:val="left" w:pos="1910"/>
        <w:tab w:val="left" w:pos="9639"/>
      </w:tabs>
      <w:suppressAutoHyphens/>
      <w:autoSpaceDE w:val="0"/>
      <w:spacing w:after="0" w:line="278" w:lineRule="exact"/>
      <w:ind w:left="139" w:right="-22" w:firstLine="854"/>
      <w:jc w:val="both"/>
    </w:pPr>
    <w:rPr>
      <w:rFonts w:ascii="Times New Roman" w:eastAsia="Andale Sans UI" w:hAnsi="Times New Roman" w:cs="Times New Roman"/>
      <w:color w:val="000000"/>
      <w:spacing w:val="2"/>
      <w:kern w:val="1"/>
      <w:sz w:val="28"/>
      <w:szCs w:val="24"/>
    </w:rPr>
  </w:style>
  <w:style w:type="paragraph" w:styleId="af0">
    <w:name w:val="Body Text Indent"/>
    <w:basedOn w:val="a"/>
    <w:link w:val="af1"/>
    <w:rsid w:val="00E26F1A"/>
    <w:pPr>
      <w:widowControl w:val="0"/>
      <w:suppressAutoHyphens/>
      <w:spacing w:after="120" w:line="240" w:lineRule="auto"/>
      <w:ind w:left="283"/>
    </w:pPr>
    <w:rPr>
      <w:rFonts w:ascii="Times New Roman" w:eastAsia="Andale Sans UI" w:hAnsi="Times New Roman" w:cs="Times New Roman"/>
      <w:kern w:val="1"/>
      <w:sz w:val="24"/>
      <w:szCs w:val="24"/>
    </w:rPr>
  </w:style>
  <w:style w:type="character" w:customStyle="1" w:styleId="af1">
    <w:name w:val="Основной текст с отступом Знак"/>
    <w:basedOn w:val="a1"/>
    <w:link w:val="af0"/>
    <w:rsid w:val="00E26F1A"/>
    <w:rPr>
      <w:rFonts w:ascii="Times New Roman" w:eastAsia="Andale Sans UI" w:hAnsi="Times New Roman" w:cs="Times New Roman"/>
      <w:kern w:val="1"/>
      <w:sz w:val="24"/>
      <w:szCs w:val="24"/>
    </w:rPr>
  </w:style>
  <w:style w:type="paragraph" w:customStyle="1" w:styleId="21">
    <w:name w:val="Основной текст с отступом 21"/>
    <w:basedOn w:val="a"/>
    <w:rsid w:val="00E26F1A"/>
    <w:pPr>
      <w:widowControl w:val="0"/>
      <w:suppressAutoHyphens/>
      <w:spacing w:after="120" w:line="480" w:lineRule="auto"/>
      <w:ind w:left="283"/>
    </w:pPr>
    <w:rPr>
      <w:rFonts w:ascii="Times New Roman" w:eastAsia="Andale Sans UI" w:hAnsi="Times New Roman" w:cs="Times New Roman"/>
      <w:kern w:val="1"/>
      <w:sz w:val="24"/>
      <w:szCs w:val="20"/>
    </w:rPr>
  </w:style>
  <w:style w:type="paragraph" w:customStyle="1" w:styleId="af2">
    <w:name w:val="Содержимое врезки"/>
    <w:basedOn w:val="a0"/>
    <w:rsid w:val="00E26F1A"/>
  </w:style>
  <w:style w:type="paragraph" w:customStyle="1" w:styleId="af3">
    <w:name w:val="Содержимое таблицы"/>
    <w:basedOn w:val="a"/>
    <w:rsid w:val="00E26F1A"/>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af4">
    <w:name w:val="Заголовок таблицы"/>
    <w:basedOn w:val="af3"/>
    <w:rsid w:val="00E26F1A"/>
    <w:pPr>
      <w:jc w:val="center"/>
    </w:pPr>
    <w:rPr>
      <w:b/>
      <w:bCs/>
    </w:rPr>
  </w:style>
  <w:style w:type="paragraph" w:styleId="af5">
    <w:name w:val="header"/>
    <w:basedOn w:val="a"/>
    <w:link w:val="af6"/>
    <w:uiPriority w:val="99"/>
    <w:rsid w:val="00E26F1A"/>
    <w:pPr>
      <w:widowControl w:val="0"/>
      <w:suppressLineNumbers/>
      <w:tabs>
        <w:tab w:val="center" w:pos="4819"/>
        <w:tab w:val="right" w:pos="9638"/>
      </w:tabs>
      <w:suppressAutoHyphens/>
      <w:spacing w:after="0" w:line="240" w:lineRule="auto"/>
    </w:pPr>
    <w:rPr>
      <w:rFonts w:ascii="Times New Roman" w:eastAsia="Andale Sans UI" w:hAnsi="Times New Roman" w:cs="Times New Roman"/>
      <w:kern w:val="1"/>
      <w:sz w:val="24"/>
      <w:szCs w:val="24"/>
    </w:rPr>
  </w:style>
  <w:style w:type="character" w:customStyle="1" w:styleId="af6">
    <w:name w:val="Верхний колонтитул Знак"/>
    <w:basedOn w:val="a1"/>
    <w:link w:val="af5"/>
    <w:uiPriority w:val="99"/>
    <w:rsid w:val="00E26F1A"/>
    <w:rPr>
      <w:rFonts w:ascii="Times New Roman" w:eastAsia="Andale Sans UI" w:hAnsi="Times New Roman" w:cs="Times New Roman"/>
      <w:kern w:val="1"/>
      <w:sz w:val="24"/>
      <w:szCs w:val="24"/>
    </w:rPr>
  </w:style>
  <w:style w:type="paragraph" w:customStyle="1" w:styleId="15">
    <w:name w:val="Текст1"/>
    <w:basedOn w:val="a"/>
    <w:rsid w:val="00E26F1A"/>
    <w:pPr>
      <w:suppressAutoHyphens/>
      <w:spacing w:after="0" w:line="240" w:lineRule="auto"/>
    </w:pPr>
    <w:rPr>
      <w:rFonts w:ascii="Courier New" w:eastAsia="Times New Roman" w:hAnsi="Courier New" w:cs="Courier New"/>
      <w:color w:val="000000"/>
      <w:sz w:val="20"/>
      <w:szCs w:val="20"/>
      <w:lang w:eastAsia="zh-CN"/>
    </w:rPr>
  </w:style>
  <w:style w:type="paragraph" w:customStyle="1" w:styleId="32">
    <w:name w:val="Основной текст с отступом 32"/>
    <w:basedOn w:val="a"/>
    <w:rsid w:val="00E26F1A"/>
    <w:pPr>
      <w:widowControl w:val="0"/>
      <w:suppressAutoHyphens/>
      <w:spacing w:after="0" w:line="240" w:lineRule="auto"/>
      <w:ind w:firstLine="500"/>
    </w:pPr>
    <w:rPr>
      <w:rFonts w:ascii="Times New Roman" w:eastAsia="Andale Sans UI" w:hAnsi="Times New Roman" w:cs="Times New Roman"/>
      <w:kern w:val="2"/>
      <w:sz w:val="28"/>
      <w:szCs w:val="28"/>
      <w:lang w:eastAsia="ru-RU"/>
    </w:rPr>
  </w:style>
  <w:style w:type="paragraph" w:customStyle="1" w:styleId="P2">
    <w:name w:val="P2"/>
    <w:basedOn w:val="a"/>
    <w:rsid w:val="00E26F1A"/>
    <w:pPr>
      <w:widowControl w:val="0"/>
      <w:suppressAutoHyphens/>
      <w:autoSpaceDE w:val="0"/>
      <w:spacing w:after="0" w:line="240" w:lineRule="auto"/>
    </w:pPr>
    <w:rPr>
      <w:rFonts w:ascii="Times New Roman" w:eastAsia="Times New Roman" w:hAnsi="Times New Roman" w:cs="Times New Roman"/>
      <w:sz w:val="24"/>
      <w:szCs w:val="20"/>
      <w:lang w:eastAsia="ar-SA"/>
    </w:rPr>
  </w:style>
  <w:style w:type="paragraph" w:styleId="af7">
    <w:name w:val="caption"/>
    <w:basedOn w:val="a"/>
    <w:next w:val="a"/>
    <w:unhideWhenUsed/>
    <w:qFormat/>
    <w:rsid w:val="00E26F1A"/>
    <w:pPr>
      <w:widowControl w:val="0"/>
      <w:suppressAutoHyphens/>
      <w:spacing w:after="0" w:line="240" w:lineRule="auto"/>
    </w:pPr>
    <w:rPr>
      <w:rFonts w:ascii="Times New Roman" w:eastAsia="Andale Sans UI" w:hAnsi="Times New Roman" w:cs="Times New Roman"/>
      <w:b/>
      <w:bCs/>
      <w:kern w:val="1"/>
      <w:sz w:val="20"/>
      <w:szCs w:val="20"/>
    </w:rPr>
  </w:style>
  <w:style w:type="character" w:styleId="af8">
    <w:name w:val="Hyperlink"/>
    <w:uiPriority w:val="99"/>
    <w:rsid w:val="00E26F1A"/>
    <w:rPr>
      <w:color w:val="0000FF"/>
      <w:u w:val="single"/>
    </w:rPr>
  </w:style>
  <w:style w:type="paragraph" w:customStyle="1" w:styleId="af9">
    <w:name w:val="Базовый"/>
    <w:rsid w:val="00E26F1A"/>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paragraph" w:styleId="afa">
    <w:name w:val="No Spacing"/>
    <w:uiPriority w:val="1"/>
    <w:qFormat/>
    <w:rsid w:val="00E26F1A"/>
    <w:pPr>
      <w:suppressAutoHyphens/>
      <w:spacing w:after="0" w:line="240" w:lineRule="auto"/>
    </w:pPr>
    <w:rPr>
      <w:rFonts w:ascii="Calibri" w:eastAsia="Times New Roman" w:hAnsi="Calibri" w:cs="Calibri"/>
      <w:lang w:eastAsia="zh-CN"/>
    </w:rPr>
  </w:style>
  <w:style w:type="paragraph" w:customStyle="1" w:styleId="afb">
    <w:name w:val="Знак"/>
    <w:basedOn w:val="a"/>
    <w:uiPriority w:val="99"/>
    <w:rsid w:val="00E26F1A"/>
    <w:pPr>
      <w:widowControl w:val="0"/>
      <w:adjustRightInd w:val="0"/>
      <w:spacing w:before="100" w:beforeAutospacing="1" w:after="100" w:afterAutospacing="1" w:line="360" w:lineRule="atLeast"/>
      <w:jc w:val="both"/>
    </w:pPr>
    <w:rPr>
      <w:rFonts w:ascii="Tahoma" w:eastAsia="Times New Roman" w:hAnsi="Tahoma" w:cs="Tahoma"/>
      <w:sz w:val="20"/>
      <w:szCs w:val="20"/>
      <w:lang w:val="en-US"/>
    </w:rPr>
  </w:style>
  <w:style w:type="paragraph" w:styleId="afc">
    <w:name w:val="Balloon Text"/>
    <w:basedOn w:val="a"/>
    <w:link w:val="afd"/>
    <w:uiPriority w:val="99"/>
    <w:rsid w:val="00E26F1A"/>
    <w:pPr>
      <w:widowControl w:val="0"/>
      <w:suppressAutoHyphens/>
      <w:spacing w:after="0" w:line="240" w:lineRule="auto"/>
    </w:pPr>
    <w:rPr>
      <w:rFonts w:ascii="Tahoma" w:eastAsia="Andale Sans UI" w:hAnsi="Tahoma" w:cs="Tahoma"/>
      <w:kern w:val="1"/>
      <w:sz w:val="16"/>
      <w:szCs w:val="16"/>
    </w:rPr>
  </w:style>
  <w:style w:type="character" w:customStyle="1" w:styleId="afd">
    <w:name w:val="Текст выноски Знак"/>
    <w:basedOn w:val="a1"/>
    <w:link w:val="afc"/>
    <w:uiPriority w:val="99"/>
    <w:rsid w:val="00E26F1A"/>
    <w:rPr>
      <w:rFonts w:ascii="Tahoma" w:eastAsia="Andale Sans UI" w:hAnsi="Tahoma" w:cs="Tahoma"/>
      <w:kern w:val="1"/>
      <w:sz w:val="16"/>
      <w:szCs w:val="16"/>
    </w:rPr>
  </w:style>
  <w:style w:type="table" w:styleId="afe">
    <w:name w:val="Table Grid"/>
    <w:basedOn w:val="a2"/>
    <w:uiPriority w:val="59"/>
    <w:rsid w:val="00E26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List Paragraph"/>
    <w:basedOn w:val="a"/>
    <w:uiPriority w:val="34"/>
    <w:qFormat/>
    <w:rsid w:val="00E26F1A"/>
    <w:pPr>
      <w:ind w:left="720"/>
      <w:contextualSpacing/>
    </w:pPr>
  </w:style>
  <w:style w:type="table" w:customStyle="1" w:styleId="16">
    <w:name w:val="Сетка таблицы1"/>
    <w:basedOn w:val="a2"/>
    <w:next w:val="afe"/>
    <w:uiPriority w:val="59"/>
    <w:rsid w:val="00E26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fe"/>
    <w:uiPriority w:val="59"/>
    <w:rsid w:val="00E26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2"/>
    <w:next w:val="afe"/>
    <w:uiPriority w:val="59"/>
    <w:rsid w:val="00E26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fe"/>
    <w:uiPriority w:val="39"/>
    <w:rsid w:val="00E26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fe"/>
    <w:uiPriority w:val="39"/>
    <w:rsid w:val="00E26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next w:val="afe"/>
    <w:uiPriority w:val="59"/>
    <w:rsid w:val="00E26F1A"/>
    <w:pPr>
      <w:spacing w:after="0" w:line="240" w:lineRule="auto"/>
    </w:pPr>
    <w:rPr>
      <w:smallCap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E26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E26F1A"/>
  </w:style>
  <w:style w:type="character" w:customStyle="1" w:styleId="c0">
    <w:name w:val="c0"/>
    <w:basedOn w:val="a1"/>
    <w:rsid w:val="00E26F1A"/>
  </w:style>
  <w:style w:type="paragraph" w:styleId="aff0">
    <w:name w:val="Normal (Web)"/>
    <w:basedOn w:val="a"/>
    <w:semiHidden/>
    <w:unhideWhenUsed/>
    <w:rsid w:val="00E26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Emphasis"/>
    <w:basedOn w:val="a1"/>
    <w:qFormat/>
    <w:rsid w:val="00E26F1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qFormat/>
    <w:rsid w:val="00E26F1A"/>
    <w:pPr>
      <w:widowControl w:val="0"/>
      <w:tabs>
        <w:tab w:val="num" w:pos="0"/>
      </w:tabs>
      <w:suppressAutoHyphens/>
      <w:spacing w:after="0" w:line="240" w:lineRule="auto"/>
      <w:ind w:left="432" w:hanging="432"/>
      <w:jc w:val="center"/>
      <w:outlineLvl w:val="0"/>
    </w:pPr>
    <w:rPr>
      <w:rFonts w:ascii="Comic Sans MS" w:eastAsia="Andale Sans UI" w:hAnsi="Comic Sans MS" w:cs="Times New Roman"/>
      <w:b/>
      <w:color w:val="000000"/>
      <w:kern w:val="1"/>
      <w:szCs w:val="20"/>
    </w:rPr>
  </w:style>
  <w:style w:type="paragraph" w:styleId="2">
    <w:name w:val="heading 2"/>
    <w:basedOn w:val="a"/>
    <w:next w:val="a"/>
    <w:link w:val="20"/>
    <w:uiPriority w:val="9"/>
    <w:semiHidden/>
    <w:unhideWhenUsed/>
    <w:qFormat/>
    <w:rsid w:val="00E26F1A"/>
    <w:pPr>
      <w:keepNext/>
      <w:widowControl w:val="0"/>
      <w:suppressAutoHyphens/>
      <w:spacing w:before="240" w:after="60" w:line="240" w:lineRule="auto"/>
      <w:outlineLvl w:val="1"/>
    </w:pPr>
    <w:rPr>
      <w:rFonts w:ascii="Cambria" w:eastAsia="Times New Roman" w:hAnsi="Cambria" w:cs="Times New Roman"/>
      <w:b/>
      <w:bCs/>
      <w:i/>
      <w:iCs/>
      <w:kern w:val="1"/>
      <w:sz w:val="28"/>
      <w:szCs w:val="28"/>
    </w:rPr>
  </w:style>
  <w:style w:type="paragraph" w:styleId="3">
    <w:name w:val="heading 3"/>
    <w:basedOn w:val="a"/>
    <w:next w:val="a"/>
    <w:link w:val="30"/>
    <w:qFormat/>
    <w:rsid w:val="00E26F1A"/>
    <w:pPr>
      <w:keepNext/>
      <w:widowControl w:val="0"/>
      <w:tabs>
        <w:tab w:val="num" w:pos="0"/>
      </w:tabs>
      <w:suppressAutoHyphens/>
      <w:spacing w:before="240" w:after="60" w:line="240" w:lineRule="auto"/>
      <w:ind w:left="720" w:hanging="720"/>
      <w:outlineLvl w:val="2"/>
    </w:pPr>
    <w:rPr>
      <w:rFonts w:ascii="Arial" w:eastAsia="Andale Sans UI" w:hAnsi="Arial" w:cs="Arial"/>
      <w:b/>
      <w:bCs/>
      <w:kern w:val="1"/>
      <w:sz w:val="26"/>
      <w:szCs w:val="26"/>
    </w:rPr>
  </w:style>
  <w:style w:type="paragraph" w:styleId="4">
    <w:name w:val="heading 4"/>
    <w:basedOn w:val="a"/>
    <w:next w:val="a"/>
    <w:link w:val="40"/>
    <w:qFormat/>
    <w:rsid w:val="00E26F1A"/>
    <w:pPr>
      <w:keepNext/>
      <w:widowControl w:val="0"/>
      <w:tabs>
        <w:tab w:val="num" w:pos="0"/>
      </w:tabs>
      <w:suppressAutoHyphens/>
      <w:spacing w:before="240" w:after="60" w:line="240" w:lineRule="auto"/>
      <w:ind w:left="864" w:hanging="864"/>
      <w:outlineLvl w:val="3"/>
    </w:pPr>
    <w:rPr>
      <w:rFonts w:ascii="Times New Roman" w:eastAsia="Andale Sans UI" w:hAnsi="Times New Roman" w:cs="Times New Roman"/>
      <w:b/>
      <w:bCs/>
      <w:kern w:val="1"/>
      <w:sz w:val="28"/>
      <w:szCs w:val="28"/>
    </w:rPr>
  </w:style>
  <w:style w:type="paragraph" w:styleId="7">
    <w:name w:val="heading 7"/>
    <w:basedOn w:val="a"/>
    <w:next w:val="a"/>
    <w:link w:val="70"/>
    <w:semiHidden/>
    <w:unhideWhenUsed/>
    <w:qFormat/>
    <w:rsid w:val="00E26F1A"/>
    <w:pPr>
      <w:widowControl w:val="0"/>
      <w:suppressAutoHyphens/>
      <w:spacing w:before="240" w:after="60" w:line="240" w:lineRule="auto"/>
      <w:outlineLvl w:val="6"/>
    </w:pPr>
    <w:rPr>
      <w:rFonts w:ascii="Calibri" w:eastAsia="Times New Roman" w:hAnsi="Calibri" w:cs="Times New Roman"/>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26F1A"/>
    <w:rPr>
      <w:rFonts w:ascii="Comic Sans MS" w:eastAsia="Andale Sans UI" w:hAnsi="Comic Sans MS" w:cs="Times New Roman"/>
      <w:b/>
      <w:color w:val="000000"/>
      <w:kern w:val="1"/>
      <w:szCs w:val="20"/>
    </w:rPr>
  </w:style>
  <w:style w:type="character" w:customStyle="1" w:styleId="20">
    <w:name w:val="Заголовок 2 Знак"/>
    <w:basedOn w:val="a1"/>
    <w:link w:val="2"/>
    <w:uiPriority w:val="9"/>
    <w:semiHidden/>
    <w:rsid w:val="00E26F1A"/>
    <w:rPr>
      <w:rFonts w:ascii="Cambria" w:eastAsia="Times New Roman" w:hAnsi="Cambria" w:cs="Times New Roman"/>
      <w:b/>
      <w:bCs/>
      <w:i/>
      <w:iCs/>
      <w:kern w:val="1"/>
      <w:sz w:val="28"/>
      <w:szCs w:val="28"/>
    </w:rPr>
  </w:style>
  <w:style w:type="character" w:customStyle="1" w:styleId="30">
    <w:name w:val="Заголовок 3 Знак"/>
    <w:basedOn w:val="a1"/>
    <w:link w:val="3"/>
    <w:rsid w:val="00E26F1A"/>
    <w:rPr>
      <w:rFonts w:ascii="Arial" w:eastAsia="Andale Sans UI" w:hAnsi="Arial" w:cs="Arial"/>
      <w:b/>
      <w:bCs/>
      <w:kern w:val="1"/>
      <w:sz w:val="26"/>
      <w:szCs w:val="26"/>
    </w:rPr>
  </w:style>
  <w:style w:type="character" w:customStyle="1" w:styleId="40">
    <w:name w:val="Заголовок 4 Знак"/>
    <w:basedOn w:val="a1"/>
    <w:link w:val="4"/>
    <w:rsid w:val="00E26F1A"/>
    <w:rPr>
      <w:rFonts w:ascii="Times New Roman" w:eastAsia="Andale Sans UI" w:hAnsi="Times New Roman" w:cs="Times New Roman"/>
      <w:b/>
      <w:bCs/>
      <w:kern w:val="1"/>
      <w:sz w:val="28"/>
      <w:szCs w:val="28"/>
    </w:rPr>
  </w:style>
  <w:style w:type="character" w:customStyle="1" w:styleId="70">
    <w:name w:val="Заголовок 7 Знак"/>
    <w:basedOn w:val="a1"/>
    <w:link w:val="7"/>
    <w:semiHidden/>
    <w:rsid w:val="00E26F1A"/>
    <w:rPr>
      <w:rFonts w:ascii="Calibri" w:eastAsia="Times New Roman" w:hAnsi="Calibri" w:cs="Times New Roman"/>
      <w:kern w:val="1"/>
      <w:sz w:val="24"/>
      <w:szCs w:val="24"/>
    </w:rPr>
  </w:style>
  <w:style w:type="paragraph" w:styleId="a0">
    <w:name w:val="Body Text"/>
    <w:basedOn w:val="a"/>
    <w:link w:val="a4"/>
    <w:rsid w:val="00E26F1A"/>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4">
    <w:name w:val="Основной текст Знак"/>
    <w:basedOn w:val="a1"/>
    <w:link w:val="a0"/>
    <w:rsid w:val="00E26F1A"/>
    <w:rPr>
      <w:rFonts w:ascii="Times New Roman" w:eastAsia="Andale Sans UI" w:hAnsi="Times New Roman" w:cs="Times New Roman"/>
      <w:kern w:val="1"/>
      <w:sz w:val="24"/>
      <w:szCs w:val="24"/>
    </w:rPr>
  </w:style>
  <w:style w:type="character" w:customStyle="1" w:styleId="WW8Num2z0">
    <w:name w:val="WW8Num2z0"/>
    <w:rsid w:val="00E26F1A"/>
    <w:rPr>
      <w:rFonts w:ascii="Symbol" w:hAnsi="Symbol"/>
    </w:rPr>
  </w:style>
  <w:style w:type="character" w:customStyle="1" w:styleId="WW8Num3z0">
    <w:name w:val="WW8Num3z0"/>
    <w:rsid w:val="00E26F1A"/>
    <w:rPr>
      <w:rFonts w:ascii="Symbol" w:hAnsi="Symbol"/>
    </w:rPr>
  </w:style>
  <w:style w:type="character" w:customStyle="1" w:styleId="WW8Num4z0">
    <w:name w:val="WW8Num4z0"/>
    <w:rsid w:val="00E26F1A"/>
    <w:rPr>
      <w:rFonts w:ascii="Symbol" w:hAnsi="Symbol"/>
    </w:rPr>
  </w:style>
  <w:style w:type="character" w:customStyle="1" w:styleId="WW8Num5z0">
    <w:name w:val="WW8Num5z0"/>
    <w:rsid w:val="00E26F1A"/>
    <w:rPr>
      <w:rFonts w:ascii="Symbol" w:hAnsi="Symbol"/>
    </w:rPr>
  </w:style>
  <w:style w:type="character" w:customStyle="1" w:styleId="WW8Num6z0">
    <w:name w:val="WW8Num6z0"/>
    <w:rsid w:val="00E26F1A"/>
    <w:rPr>
      <w:rFonts w:ascii="Symbol" w:hAnsi="Symbol"/>
    </w:rPr>
  </w:style>
  <w:style w:type="character" w:customStyle="1" w:styleId="WW8Num6z1">
    <w:name w:val="WW8Num6z1"/>
    <w:rsid w:val="00E26F1A"/>
    <w:rPr>
      <w:rFonts w:ascii="Courier New" w:hAnsi="Courier New" w:cs="Courier New"/>
    </w:rPr>
  </w:style>
  <w:style w:type="character" w:customStyle="1" w:styleId="WW8Num6z2">
    <w:name w:val="WW8Num6z2"/>
    <w:rsid w:val="00E26F1A"/>
    <w:rPr>
      <w:rFonts w:ascii="Wingdings" w:hAnsi="Wingdings" w:cs="Wingdings"/>
    </w:rPr>
  </w:style>
  <w:style w:type="character" w:customStyle="1" w:styleId="WW8Num7z0">
    <w:name w:val="WW8Num7z0"/>
    <w:rsid w:val="00E26F1A"/>
    <w:rPr>
      <w:rFonts w:ascii="Symbol" w:hAnsi="Symbol" w:cs="Symbol"/>
    </w:rPr>
  </w:style>
  <w:style w:type="character" w:customStyle="1" w:styleId="Absatz-Standardschriftart">
    <w:name w:val="Absatz-Standardschriftart"/>
    <w:rsid w:val="00E26F1A"/>
  </w:style>
  <w:style w:type="character" w:customStyle="1" w:styleId="WW8Num7z1">
    <w:name w:val="WW8Num7z1"/>
    <w:rsid w:val="00E26F1A"/>
    <w:rPr>
      <w:rFonts w:ascii="Courier New" w:hAnsi="Courier New" w:cs="Courier New"/>
    </w:rPr>
  </w:style>
  <w:style w:type="character" w:customStyle="1" w:styleId="WW8Num7z2">
    <w:name w:val="WW8Num7z2"/>
    <w:rsid w:val="00E26F1A"/>
    <w:rPr>
      <w:rFonts w:ascii="Wingdings" w:hAnsi="Wingdings" w:cs="Wingdings"/>
    </w:rPr>
  </w:style>
  <w:style w:type="character" w:customStyle="1" w:styleId="WW8Num8z0">
    <w:name w:val="WW8Num8z0"/>
    <w:rsid w:val="00E26F1A"/>
    <w:rPr>
      <w:rFonts w:ascii="Symbol" w:hAnsi="Symbol" w:cs="OpenSymbol"/>
    </w:rPr>
  </w:style>
  <w:style w:type="character" w:customStyle="1" w:styleId="WW-Absatz-Standardschriftart">
    <w:name w:val="WW-Absatz-Standardschriftart"/>
    <w:rsid w:val="00E26F1A"/>
  </w:style>
  <w:style w:type="character" w:customStyle="1" w:styleId="WW-Absatz-Standardschriftart1">
    <w:name w:val="WW-Absatz-Standardschriftart1"/>
    <w:rsid w:val="00E26F1A"/>
  </w:style>
  <w:style w:type="character" w:customStyle="1" w:styleId="WW-Absatz-Standardschriftart11">
    <w:name w:val="WW-Absatz-Standardschriftart11"/>
    <w:rsid w:val="00E26F1A"/>
  </w:style>
  <w:style w:type="character" w:customStyle="1" w:styleId="WW-Absatz-Standardschriftart111">
    <w:name w:val="WW-Absatz-Standardschriftart111"/>
    <w:rsid w:val="00E26F1A"/>
  </w:style>
  <w:style w:type="character" w:customStyle="1" w:styleId="11">
    <w:name w:val="Основной шрифт абзаца1"/>
    <w:rsid w:val="00E26F1A"/>
  </w:style>
  <w:style w:type="character" w:styleId="a5">
    <w:name w:val="page number"/>
    <w:basedOn w:val="11"/>
    <w:rsid w:val="00E26F1A"/>
  </w:style>
  <w:style w:type="character" w:customStyle="1" w:styleId="RTFNum41">
    <w:name w:val="RTF_Num 4 1"/>
    <w:rsid w:val="00E26F1A"/>
    <w:rPr>
      <w:rFonts w:ascii="Symbol" w:eastAsia="Symbol" w:hAnsi="Symbol" w:cs="Symbol"/>
    </w:rPr>
  </w:style>
  <w:style w:type="character" w:customStyle="1" w:styleId="RTFNum42">
    <w:name w:val="RTF_Num 4 2"/>
    <w:rsid w:val="00E26F1A"/>
    <w:rPr>
      <w:rFonts w:ascii="Courier New" w:eastAsia="Courier New" w:hAnsi="Courier New" w:cs="Courier New"/>
    </w:rPr>
  </w:style>
  <w:style w:type="character" w:customStyle="1" w:styleId="RTFNum43">
    <w:name w:val="RTF_Num 4 3"/>
    <w:rsid w:val="00E26F1A"/>
    <w:rPr>
      <w:rFonts w:ascii="Wingdings" w:eastAsia="Wingdings" w:hAnsi="Wingdings" w:cs="Wingdings"/>
    </w:rPr>
  </w:style>
  <w:style w:type="character" w:customStyle="1" w:styleId="RTFNum44">
    <w:name w:val="RTF_Num 4 4"/>
    <w:rsid w:val="00E26F1A"/>
    <w:rPr>
      <w:rFonts w:ascii="Symbol" w:eastAsia="Symbol" w:hAnsi="Symbol" w:cs="Symbol"/>
    </w:rPr>
  </w:style>
  <w:style w:type="character" w:customStyle="1" w:styleId="RTFNum45">
    <w:name w:val="RTF_Num 4 5"/>
    <w:rsid w:val="00E26F1A"/>
    <w:rPr>
      <w:rFonts w:ascii="Courier New" w:eastAsia="Courier New" w:hAnsi="Courier New" w:cs="Courier New"/>
    </w:rPr>
  </w:style>
  <w:style w:type="character" w:customStyle="1" w:styleId="RTFNum46">
    <w:name w:val="RTF_Num 4 6"/>
    <w:rsid w:val="00E26F1A"/>
    <w:rPr>
      <w:rFonts w:ascii="Wingdings" w:eastAsia="Wingdings" w:hAnsi="Wingdings" w:cs="Wingdings"/>
    </w:rPr>
  </w:style>
  <w:style w:type="character" w:customStyle="1" w:styleId="RTFNum47">
    <w:name w:val="RTF_Num 4 7"/>
    <w:rsid w:val="00E26F1A"/>
    <w:rPr>
      <w:rFonts w:ascii="Symbol" w:eastAsia="Symbol" w:hAnsi="Symbol" w:cs="Symbol"/>
    </w:rPr>
  </w:style>
  <w:style w:type="character" w:customStyle="1" w:styleId="RTFNum48">
    <w:name w:val="RTF_Num 4 8"/>
    <w:rsid w:val="00E26F1A"/>
    <w:rPr>
      <w:rFonts w:ascii="Courier New" w:eastAsia="Courier New" w:hAnsi="Courier New" w:cs="Courier New"/>
    </w:rPr>
  </w:style>
  <w:style w:type="character" w:customStyle="1" w:styleId="RTFNum49">
    <w:name w:val="RTF_Num 4 9"/>
    <w:rsid w:val="00E26F1A"/>
    <w:rPr>
      <w:rFonts w:ascii="Wingdings" w:eastAsia="Wingdings" w:hAnsi="Wingdings" w:cs="Wingdings"/>
    </w:rPr>
  </w:style>
  <w:style w:type="character" w:customStyle="1" w:styleId="a6">
    <w:name w:val="Маркеры списка"/>
    <w:rsid w:val="00E26F1A"/>
    <w:rPr>
      <w:rFonts w:ascii="OpenSymbol" w:eastAsia="OpenSymbol" w:hAnsi="OpenSymbol" w:cs="OpenSymbol"/>
    </w:rPr>
  </w:style>
  <w:style w:type="character" w:customStyle="1" w:styleId="a7">
    <w:name w:val="Символ нумерации"/>
    <w:rsid w:val="00E26F1A"/>
  </w:style>
  <w:style w:type="paragraph" w:customStyle="1" w:styleId="a8">
    <w:name w:val="Заголовок"/>
    <w:basedOn w:val="a"/>
    <w:next w:val="a0"/>
    <w:rsid w:val="00E26F1A"/>
    <w:pPr>
      <w:keepNext/>
      <w:widowControl w:val="0"/>
      <w:suppressAutoHyphens/>
      <w:spacing w:before="240" w:after="120" w:line="240" w:lineRule="auto"/>
    </w:pPr>
    <w:rPr>
      <w:rFonts w:ascii="Arial" w:eastAsia="Andale Sans UI" w:hAnsi="Arial" w:cs="Tahoma"/>
      <w:kern w:val="1"/>
      <w:sz w:val="28"/>
      <w:szCs w:val="28"/>
    </w:rPr>
  </w:style>
  <w:style w:type="paragraph" w:styleId="a9">
    <w:name w:val="List"/>
    <w:basedOn w:val="a0"/>
    <w:rsid w:val="00E26F1A"/>
    <w:rPr>
      <w:rFonts w:cs="Tahoma"/>
    </w:rPr>
  </w:style>
  <w:style w:type="paragraph" w:customStyle="1" w:styleId="12">
    <w:name w:val="Название1"/>
    <w:basedOn w:val="a"/>
    <w:rsid w:val="00E26F1A"/>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customStyle="1" w:styleId="13">
    <w:name w:val="Указатель1"/>
    <w:basedOn w:val="a"/>
    <w:rsid w:val="00E26F1A"/>
    <w:pPr>
      <w:widowControl w:val="0"/>
      <w:suppressLineNumbers/>
      <w:suppressAutoHyphens/>
      <w:spacing w:after="0" w:line="240" w:lineRule="auto"/>
    </w:pPr>
    <w:rPr>
      <w:rFonts w:ascii="Times New Roman" w:eastAsia="Andale Sans UI" w:hAnsi="Times New Roman" w:cs="Tahoma"/>
      <w:kern w:val="1"/>
      <w:sz w:val="24"/>
      <w:szCs w:val="24"/>
    </w:rPr>
  </w:style>
  <w:style w:type="paragraph" w:styleId="aa">
    <w:name w:val="Title"/>
    <w:basedOn w:val="a8"/>
    <w:next w:val="ab"/>
    <w:link w:val="ac"/>
    <w:qFormat/>
    <w:rsid w:val="00E26F1A"/>
  </w:style>
  <w:style w:type="character" w:customStyle="1" w:styleId="ac">
    <w:name w:val="Название Знак"/>
    <w:basedOn w:val="a1"/>
    <w:link w:val="aa"/>
    <w:rsid w:val="00E26F1A"/>
    <w:rPr>
      <w:rFonts w:ascii="Arial" w:eastAsia="Andale Sans UI" w:hAnsi="Arial" w:cs="Tahoma"/>
      <w:kern w:val="1"/>
      <w:sz w:val="28"/>
      <w:szCs w:val="28"/>
    </w:rPr>
  </w:style>
  <w:style w:type="paragraph" w:styleId="ab">
    <w:name w:val="Subtitle"/>
    <w:basedOn w:val="a8"/>
    <w:next w:val="a0"/>
    <w:link w:val="ad"/>
    <w:uiPriority w:val="11"/>
    <w:qFormat/>
    <w:rsid w:val="00E26F1A"/>
    <w:pPr>
      <w:jc w:val="center"/>
    </w:pPr>
    <w:rPr>
      <w:i/>
      <w:iCs/>
    </w:rPr>
  </w:style>
  <w:style w:type="character" w:customStyle="1" w:styleId="ad">
    <w:name w:val="Подзаголовок Знак"/>
    <w:basedOn w:val="a1"/>
    <w:link w:val="ab"/>
    <w:uiPriority w:val="11"/>
    <w:rsid w:val="00E26F1A"/>
    <w:rPr>
      <w:rFonts w:ascii="Arial" w:eastAsia="Andale Sans UI" w:hAnsi="Arial" w:cs="Tahoma"/>
      <w:i/>
      <w:iCs/>
      <w:kern w:val="1"/>
      <w:sz w:val="28"/>
      <w:szCs w:val="28"/>
    </w:rPr>
  </w:style>
  <w:style w:type="paragraph" w:customStyle="1" w:styleId="31">
    <w:name w:val="Основной текст с отступом 31"/>
    <w:basedOn w:val="a"/>
    <w:rsid w:val="00E26F1A"/>
    <w:pPr>
      <w:widowControl w:val="0"/>
      <w:suppressAutoHyphens/>
      <w:spacing w:after="120" w:line="240" w:lineRule="auto"/>
      <w:ind w:left="283"/>
    </w:pPr>
    <w:rPr>
      <w:rFonts w:ascii="Times New Roman" w:eastAsia="Andale Sans UI" w:hAnsi="Times New Roman" w:cs="Times New Roman"/>
      <w:kern w:val="1"/>
      <w:sz w:val="16"/>
      <w:szCs w:val="16"/>
    </w:rPr>
  </w:style>
  <w:style w:type="paragraph" w:styleId="ae">
    <w:name w:val="footer"/>
    <w:basedOn w:val="a"/>
    <w:link w:val="af"/>
    <w:uiPriority w:val="99"/>
    <w:rsid w:val="00E26F1A"/>
    <w:pPr>
      <w:widowControl w:val="0"/>
      <w:tabs>
        <w:tab w:val="center" w:pos="4677"/>
        <w:tab w:val="right" w:pos="9355"/>
      </w:tabs>
      <w:suppressAutoHyphens/>
      <w:spacing w:after="0" w:line="240" w:lineRule="auto"/>
    </w:pPr>
    <w:rPr>
      <w:rFonts w:ascii="Times New Roman" w:eastAsia="Andale Sans UI" w:hAnsi="Times New Roman" w:cs="Times New Roman"/>
      <w:kern w:val="1"/>
      <w:sz w:val="24"/>
      <w:szCs w:val="24"/>
    </w:rPr>
  </w:style>
  <w:style w:type="character" w:customStyle="1" w:styleId="af">
    <w:name w:val="Нижний колонтитул Знак"/>
    <w:basedOn w:val="a1"/>
    <w:link w:val="ae"/>
    <w:uiPriority w:val="99"/>
    <w:rsid w:val="00E26F1A"/>
    <w:rPr>
      <w:rFonts w:ascii="Times New Roman" w:eastAsia="Andale Sans UI" w:hAnsi="Times New Roman" w:cs="Times New Roman"/>
      <w:kern w:val="1"/>
      <w:sz w:val="24"/>
      <w:szCs w:val="24"/>
    </w:rPr>
  </w:style>
  <w:style w:type="paragraph" w:customStyle="1" w:styleId="14">
    <w:name w:val="Цитата1"/>
    <w:basedOn w:val="a"/>
    <w:rsid w:val="00E26F1A"/>
    <w:pPr>
      <w:widowControl w:val="0"/>
      <w:shd w:val="clear" w:color="auto" w:fill="FFFFFF"/>
      <w:tabs>
        <w:tab w:val="left" w:pos="1910"/>
        <w:tab w:val="left" w:pos="9639"/>
      </w:tabs>
      <w:suppressAutoHyphens/>
      <w:autoSpaceDE w:val="0"/>
      <w:spacing w:after="0" w:line="278" w:lineRule="exact"/>
      <w:ind w:left="139" w:right="-22" w:firstLine="854"/>
      <w:jc w:val="both"/>
    </w:pPr>
    <w:rPr>
      <w:rFonts w:ascii="Times New Roman" w:eastAsia="Andale Sans UI" w:hAnsi="Times New Roman" w:cs="Times New Roman"/>
      <w:color w:val="000000"/>
      <w:spacing w:val="2"/>
      <w:kern w:val="1"/>
      <w:sz w:val="28"/>
      <w:szCs w:val="24"/>
    </w:rPr>
  </w:style>
  <w:style w:type="paragraph" w:styleId="af0">
    <w:name w:val="Body Text Indent"/>
    <w:basedOn w:val="a"/>
    <w:link w:val="af1"/>
    <w:rsid w:val="00E26F1A"/>
    <w:pPr>
      <w:widowControl w:val="0"/>
      <w:suppressAutoHyphens/>
      <w:spacing w:after="120" w:line="240" w:lineRule="auto"/>
      <w:ind w:left="283"/>
    </w:pPr>
    <w:rPr>
      <w:rFonts w:ascii="Times New Roman" w:eastAsia="Andale Sans UI" w:hAnsi="Times New Roman" w:cs="Times New Roman"/>
      <w:kern w:val="1"/>
      <w:sz w:val="24"/>
      <w:szCs w:val="24"/>
    </w:rPr>
  </w:style>
  <w:style w:type="character" w:customStyle="1" w:styleId="af1">
    <w:name w:val="Основной текст с отступом Знак"/>
    <w:basedOn w:val="a1"/>
    <w:link w:val="af0"/>
    <w:rsid w:val="00E26F1A"/>
    <w:rPr>
      <w:rFonts w:ascii="Times New Roman" w:eastAsia="Andale Sans UI" w:hAnsi="Times New Roman" w:cs="Times New Roman"/>
      <w:kern w:val="1"/>
      <w:sz w:val="24"/>
      <w:szCs w:val="24"/>
    </w:rPr>
  </w:style>
  <w:style w:type="paragraph" w:customStyle="1" w:styleId="21">
    <w:name w:val="Основной текст с отступом 21"/>
    <w:basedOn w:val="a"/>
    <w:rsid w:val="00E26F1A"/>
    <w:pPr>
      <w:widowControl w:val="0"/>
      <w:suppressAutoHyphens/>
      <w:spacing w:after="120" w:line="480" w:lineRule="auto"/>
      <w:ind w:left="283"/>
    </w:pPr>
    <w:rPr>
      <w:rFonts w:ascii="Times New Roman" w:eastAsia="Andale Sans UI" w:hAnsi="Times New Roman" w:cs="Times New Roman"/>
      <w:kern w:val="1"/>
      <w:sz w:val="24"/>
      <w:szCs w:val="20"/>
    </w:rPr>
  </w:style>
  <w:style w:type="paragraph" w:customStyle="1" w:styleId="af2">
    <w:name w:val="Содержимое врезки"/>
    <w:basedOn w:val="a0"/>
    <w:rsid w:val="00E26F1A"/>
  </w:style>
  <w:style w:type="paragraph" w:customStyle="1" w:styleId="af3">
    <w:name w:val="Содержимое таблицы"/>
    <w:basedOn w:val="a"/>
    <w:rsid w:val="00E26F1A"/>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af4">
    <w:name w:val="Заголовок таблицы"/>
    <w:basedOn w:val="af3"/>
    <w:rsid w:val="00E26F1A"/>
    <w:pPr>
      <w:jc w:val="center"/>
    </w:pPr>
    <w:rPr>
      <w:b/>
      <w:bCs/>
    </w:rPr>
  </w:style>
  <w:style w:type="paragraph" w:styleId="af5">
    <w:name w:val="header"/>
    <w:basedOn w:val="a"/>
    <w:link w:val="af6"/>
    <w:uiPriority w:val="99"/>
    <w:rsid w:val="00E26F1A"/>
    <w:pPr>
      <w:widowControl w:val="0"/>
      <w:suppressLineNumbers/>
      <w:tabs>
        <w:tab w:val="center" w:pos="4819"/>
        <w:tab w:val="right" w:pos="9638"/>
      </w:tabs>
      <w:suppressAutoHyphens/>
      <w:spacing w:after="0" w:line="240" w:lineRule="auto"/>
    </w:pPr>
    <w:rPr>
      <w:rFonts w:ascii="Times New Roman" w:eastAsia="Andale Sans UI" w:hAnsi="Times New Roman" w:cs="Times New Roman"/>
      <w:kern w:val="1"/>
      <w:sz w:val="24"/>
      <w:szCs w:val="24"/>
    </w:rPr>
  </w:style>
  <w:style w:type="character" w:customStyle="1" w:styleId="af6">
    <w:name w:val="Верхний колонтитул Знак"/>
    <w:basedOn w:val="a1"/>
    <w:link w:val="af5"/>
    <w:uiPriority w:val="99"/>
    <w:rsid w:val="00E26F1A"/>
    <w:rPr>
      <w:rFonts w:ascii="Times New Roman" w:eastAsia="Andale Sans UI" w:hAnsi="Times New Roman" w:cs="Times New Roman"/>
      <w:kern w:val="1"/>
      <w:sz w:val="24"/>
      <w:szCs w:val="24"/>
    </w:rPr>
  </w:style>
  <w:style w:type="paragraph" w:customStyle="1" w:styleId="15">
    <w:name w:val="Текст1"/>
    <w:basedOn w:val="a"/>
    <w:rsid w:val="00E26F1A"/>
    <w:pPr>
      <w:suppressAutoHyphens/>
      <w:spacing w:after="0" w:line="240" w:lineRule="auto"/>
    </w:pPr>
    <w:rPr>
      <w:rFonts w:ascii="Courier New" w:eastAsia="Times New Roman" w:hAnsi="Courier New" w:cs="Courier New"/>
      <w:color w:val="000000"/>
      <w:sz w:val="20"/>
      <w:szCs w:val="20"/>
      <w:lang w:eastAsia="zh-CN"/>
    </w:rPr>
  </w:style>
  <w:style w:type="paragraph" w:customStyle="1" w:styleId="32">
    <w:name w:val="Основной текст с отступом 32"/>
    <w:basedOn w:val="a"/>
    <w:rsid w:val="00E26F1A"/>
    <w:pPr>
      <w:widowControl w:val="0"/>
      <w:suppressAutoHyphens/>
      <w:spacing w:after="0" w:line="240" w:lineRule="auto"/>
      <w:ind w:firstLine="500"/>
    </w:pPr>
    <w:rPr>
      <w:rFonts w:ascii="Times New Roman" w:eastAsia="Andale Sans UI" w:hAnsi="Times New Roman" w:cs="Times New Roman"/>
      <w:kern w:val="2"/>
      <w:sz w:val="28"/>
      <w:szCs w:val="28"/>
      <w:lang w:eastAsia="ru-RU"/>
    </w:rPr>
  </w:style>
  <w:style w:type="paragraph" w:customStyle="1" w:styleId="P2">
    <w:name w:val="P2"/>
    <w:basedOn w:val="a"/>
    <w:rsid w:val="00E26F1A"/>
    <w:pPr>
      <w:widowControl w:val="0"/>
      <w:suppressAutoHyphens/>
      <w:autoSpaceDE w:val="0"/>
      <w:spacing w:after="0" w:line="240" w:lineRule="auto"/>
    </w:pPr>
    <w:rPr>
      <w:rFonts w:ascii="Times New Roman" w:eastAsia="Times New Roman" w:hAnsi="Times New Roman" w:cs="Times New Roman"/>
      <w:sz w:val="24"/>
      <w:szCs w:val="20"/>
      <w:lang w:eastAsia="ar-SA"/>
    </w:rPr>
  </w:style>
  <w:style w:type="paragraph" w:styleId="af7">
    <w:name w:val="caption"/>
    <w:basedOn w:val="a"/>
    <w:next w:val="a"/>
    <w:unhideWhenUsed/>
    <w:qFormat/>
    <w:rsid w:val="00E26F1A"/>
    <w:pPr>
      <w:widowControl w:val="0"/>
      <w:suppressAutoHyphens/>
      <w:spacing w:after="0" w:line="240" w:lineRule="auto"/>
    </w:pPr>
    <w:rPr>
      <w:rFonts w:ascii="Times New Roman" w:eastAsia="Andale Sans UI" w:hAnsi="Times New Roman" w:cs="Times New Roman"/>
      <w:b/>
      <w:bCs/>
      <w:kern w:val="1"/>
      <w:sz w:val="20"/>
      <w:szCs w:val="20"/>
    </w:rPr>
  </w:style>
  <w:style w:type="character" w:styleId="af8">
    <w:name w:val="Hyperlink"/>
    <w:uiPriority w:val="99"/>
    <w:rsid w:val="00E26F1A"/>
    <w:rPr>
      <w:color w:val="0000FF"/>
      <w:u w:val="single"/>
    </w:rPr>
  </w:style>
  <w:style w:type="paragraph" w:customStyle="1" w:styleId="af9">
    <w:name w:val="Базовый"/>
    <w:rsid w:val="00E26F1A"/>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paragraph" w:styleId="afa">
    <w:name w:val="No Spacing"/>
    <w:uiPriority w:val="1"/>
    <w:qFormat/>
    <w:rsid w:val="00E26F1A"/>
    <w:pPr>
      <w:suppressAutoHyphens/>
      <w:spacing w:after="0" w:line="240" w:lineRule="auto"/>
    </w:pPr>
    <w:rPr>
      <w:rFonts w:ascii="Calibri" w:eastAsia="Times New Roman" w:hAnsi="Calibri" w:cs="Calibri"/>
      <w:lang w:eastAsia="zh-CN"/>
    </w:rPr>
  </w:style>
  <w:style w:type="paragraph" w:customStyle="1" w:styleId="afb">
    <w:name w:val="Знак"/>
    <w:basedOn w:val="a"/>
    <w:uiPriority w:val="99"/>
    <w:rsid w:val="00E26F1A"/>
    <w:pPr>
      <w:widowControl w:val="0"/>
      <w:adjustRightInd w:val="0"/>
      <w:spacing w:before="100" w:beforeAutospacing="1" w:after="100" w:afterAutospacing="1" w:line="360" w:lineRule="atLeast"/>
      <w:jc w:val="both"/>
    </w:pPr>
    <w:rPr>
      <w:rFonts w:ascii="Tahoma" w:eastAsia="Times New Roman" w:hAnsi="Tahoma" w:cs="Tahoma"/>
      <w:sz w:val="20"/>
      <w:szCs w:val="20"/>
      <w:lang w:val="en-US"/>
    </w:rPr>
  </w:style>
  <w:style w:type="paragraph" w:styleId="afc">
    <w:name w:val="Balloon Text"/>
    <w:basedOn w:val="a"/>
    <w:link w:val="afd"/>
    <w:uiPriority w:val="99"/>
    <w:rsid w:val="00E26F1A"/>
    <w:pPr>
      <w:widowControl w:val="0"/>
      <w:suppressAutoHyphens/>
      <w:spacing w:after="0" w:line="240" w:lineRule="auto"/>
    </w:pPr>
    <w:rPr>
      <w:rFonts w:ascii="Tahoma" w:eastAsia="Andale Sans UI" w:hAnsi="Tahoma" w:cs="Tahoma"/>
      <w:kern w:val="1"/>
      <w:sz w:val="16"/>
      <w:szCs w:val="16"/>
    </w:rPr>
  </w:style>
  <w:style w:type="character" w:customStyle="1" w:styleId="afd">
    <w:name w:val="Текст выноски Знак"/>
    <w:basedOn w:val="a1"/>
    <w:link w:val="afc"/>
    <w:uiPriority w:val="99"/>
    <w:rsid w:val="00E26F1A"/>
    <w:rPr>
      <w:rFonts w:ascii="Tahoma" w:eastAsia="Andale Sans UI" w:hAnsi="Tahoma" w:cs="Tahoma"/>
      <w:kern w:val="1"/>
      <w:sz w:val="16"/>
      <w:szCs w:val="16"/>
    </w:rPr>
  </w:style>
  <w:style w:type="table" w:styleId="afe">
    <w:name w:val="Table Grid"/>
    <w:basedOn w:val="a2"/>
    <w:uiPriority w:val="59"/>
    <w:rsid w:val="00E26F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List Paragraph"/>
    <w:basedOn w:val="a"/>
    <w:uiPriority w:val="34"/>
    <w:qFormat/>
    <w:rsid w:val="00E26F1A"/>
    <w:pPr>
      <w:ind w:left="720"/>
      <w:contextualSpacing/>
    </w:pPr>
  </w:style>
  <w:style w:type="table" w:customStyle="1" w:styleId="16">
    <w:name w:val="Сетка таблицы1"/>
    <w:basedOn w:val="a2"/>
    <w:next w:val="afe"/>
    <w:uiPriority w:val="59"/>
    <w:rsid w:val="00E26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2"/>
    <w:next w:val="afe"/>
    <w:uiPriority w:val="59"/>
    <w:rsid w:val="00E26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2"/>
    <w:next w:val="afe"/>
    <w:uiPriority w:val="59"/>
    <w:rsid w:val="00E26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fe"/>
    <w:uiPriority w:val="39"/>
    <w:rsid w:val="00E26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fe"/>
    <w:uiPriority w:val="39"/>
    <w:rsid w:val="00E26F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2"/>
    <w:next w:val="afe"/>
    <w:uiPriority w:val="59"/>
    <w:rsid w:val="00E26F1A"/>
    <w:pPr>
      <w:spacing w:after="0" w:line="240" w:lineRule="auto"/>
    </w:pPr>
    <w:rPr>
      <w:smallCap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E26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E26F1A"/>
  </w:style>
  <w:style w:type="character" w:customStyle="1" w:styleId="c0">
    <w:name w:val="c0"/>
    <w:basedOn w:val="a1"/>
    <w:rsid w:val="00E26F1A"/>
  </w:style>
  <w:style w:type="paragraph" w:styleId="aff0">
    <w:name w:val="Normal (Web)"/>
    <w:basedOn w:val="a"/>
    <w:semiHidden/>
    <w:unhideWhenUsed/>
    <w:rsid w:val="00E26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Emphasis"/>
    <w:basedOn w:val="a1"/>
    <w:qFormat/>
    <w:rsid w:val="00E26F1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0.xml"/><Relationship Id="rId3" Type="http://schemas.openxmlformats.org/officeDocument/2006/relationships/settings" Target="settings.xml"/><Relationship Id="rId21" Type="http://schemas.openxmlformats.org/officeDocument/2006/relationships/chart" Target="charts/chart7.xml"/><Relationship Id="rId34" Type="http://schemas.openxmlformats.org/officeDocument/2006/relationships/image" Target="media/image5.png"/><Relationship Id="rId42" Type="http://schemas.openxmlformats.org/officeDocument/2006/relationships/chart" Target="charts/chart23.xml"/><Relationship Id="rId47" Type="http://schemas.openxmlformats.org/officeDocument/2006/relationships/chart" Target="charts/chart27.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4.png"/><Relationship Id="rId38" Type="http://schemas.openxmlformats.org/officeDocument/2006/relationships/chart" Target="charts/chart19.xml"/><Relationship Id="rId46"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chart" Target="charts/chart10.xml"/><Relationship Id="rId32" Type="http://schemas.openxmlformats.org/officeDocument/2006/relationships/image" Target="media/image3.png"/><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25.xml"/><Relationship Id="rId52"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hyperlink" Target="http://seven.com.ru/" TargetMode="External"/><Relationship Id="rId14" Type="http://schemas.openxmlformats.org/officeDocument/2006/relationships/diagramColors" Target="diagrams/colors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image" Target="media/image6.png"/><Relationship Id="rId43" Type="http://schemas.openxmlformats.org/officeDocument/2006/relationships/chart" Target="charts/chart24.xml"/><Relationship Id="rId48" Type="http://schemas.openxmlformats.org/officeDocument/2006/relationships/footer" Target="footer1.xml"/><Relationship Id="rId8" Type="http://schemas.openxmlformats.org/officeDocument/2006/relationships/hyperlink" Target="http://www.school7-amursk.ucoz.ru" TargetMode="External"/><Relationship Id="rId51"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1050;&#1072;&#1088;&#1080;&#1085;&#1072;\Desktop\&#1050;&#1085;&#1080;&#1075;&#1072;1.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1050;&#1072;&#1088;&#1080;&#1085;&#1072;\Desktop\&#1050;&#1085;&#1080;&#1075;&#1072;1.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1050;&#1072;&#1088;&#1080;&#1085;&#1072;\Desktop\&#1050;&#1085;&#1080;&#1075;&#1072;1.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1050;&#1072;&#1088;&#1080;&#1085;&#1072;\Desktop\&#1050;&#1085;&#1080;&#1075;&#1072;1.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1050;&#1072;&#1088;&#1080;&#1085;&#1072;\Desktop\&#1050;&#1085;&#1080;&#1075;&#1072;1.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1050;&#1072;&#1088;&#1080;&#1085;&#1072;\Desktop\&#1050;&#1085;&#1080;&#1075;&#1072;1.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1050;&#1072;&#1088;&#1080;&#1085;&#1072;\Desktop\&#1050;&#1085;&#1080;&#1075;&#1072;1.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1050;&#1072;&#1088;&#1080;&#1085;&#1072;\Desktop\&#1050;&#1085;&#1080;&#1075;&#1072;1.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1050;&#1072;&#1088;&#1080;&#1085;&#1072;\Desktop\&#1050;&#1085;&#1080;&#1075;&#1072;1.xlsx" TargetMode="External"/><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средняя наполняемость классов</a:t>
            </a:r>
          </a:p>
        </c:rich>
      </c:tx>
    </c:title>
    <c:view3D>
      <c:depthPercent val="100"/>
      <c:rAngAx val="1"/>
    </c:view3D>
    <c:plotArea>
      <c:layout/>
      <c:bar3DChart>
        <c:barDir val="col"/>
        <c:grouping val="clustered"/>
        <c:ser>
          <c:idx val="0"/>
          <c:order val="0"/>
          <c:dLbls>
            <c:txPr>
              <a:bodyPr/>
              <a:lstStyle/>
              <a:p>
                <a:pPr>
                  <a:defRPr>
                    <a:latin typeface="Times New Roman" pitchFamily="18" charset="0"/>
                    <a:cs typeface="Times New Roman" pitchFamily="18" charset="0"/>
                  </a:defRPr>
                </a:pPr>
                <a:endParaRPr lang="ru-RU"/>
              </a:p>
            </c:txPr>
            <c:showVal val="1"/>
          </c:dLbls>
          <c:cat>
            <c:strRef>
              <c:f>Лист1!$A$4:$A$6</c:f>
              <c:strCache>
                <c:ptCount val="3"/>
                <c:pt idx="0">
                  <c:v>2015-2016 уч.год</c:v>
                </c:pt>
                <c:pt idx="1">
                  <c:v>2016-2017 уч.год</c:v>
                </c:pt>
                <c:pt idx="2">
                  <c:v>2017-2018 уч.год</c:v>
                </c:pt>
              </c:strCache>
            </c:strRef>
          </c:cat>
          <c:val>
            <c:numRef>
              <c:f>Лист1!$B$4:$B$6</c:f>
              <c:numCache>
                <c:formatCode>General</c:formatCode>
                <c:ptCount val="3"/>
                <c:pt idx="0">
                  <c:v>26.7</c:v>
                </c:pt>
                <c:pt idx="1">
                  <c:v>26.6</c:v>
                </c:pt>
                <c:pt idx="2">
                  <c:v>28.6</c:v>
                </c:pt>
              </c:numCache>
            </c:numRef>
          </c:val>
        </c:ser>
        <c:shape val="box"/>
        <c:axId val="137515008"/>
        <c:axId val="137516544"/>
        <c:axId val="0"/>
      </c:bar3DChart>
      <c:catAx>
        <c:axId val="137515008"/>
        <c:scaling>
          <c:orientation val="minMax"/>
        </c:scaling>
        <c:axPos val="b"/>
        <c:numFmt formatCode="General" sourceLinked="1"/>
        <c:majorTickMark val="none"/>
        <c:tickLblPos val="nextTo"/>
        <c:crossAx val="137516544"/>
        <c:crosses val="autoZero"/>
        <c:auto val="1"/>
        <c:lblAlgn val="ctr"/>
        <c:lblOffset val="100"/>
      </c:catAx>
      <c:valAx>
        <c:axId val="13751654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3751500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394">
          <a:noFill/>
        </a:ln>
      </c:spPr>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Английский язык</a:t>
            </a:r>
          </a:p>
        </c:rich>
      </c:tx>
    </c:title>
    <c:view3D>
      <c:depthPercent val="100"/>
      <c:rAngAx val="1"/>
    </c:view3D>
    <c:plotArea>
      <c:layout/>
      <c:bar3DChart>
        <c:barDir val="col"/>
        <c:grouping val="clustered"/>
        <c:ser>
          <c:idx val="0"/>
          <c:order val="0"/>
          <c:dLbls>
            <c:txPr>
              <a:bodyPr/>
              <a:lstStyle/>
              <a:p>
                <a:pPr>
                  <a:defRPr>
                    <a:latin typeface="Times New Roman" pitchFamily="18" charset="0"/>
                    <a:cs typeface="Times New Roman" pitchFamily="18" charset="0"/>
                  </a:defRPr>
                </a:pPr>
                <a:endParaRPr lang="ru-RU"/>
              </a:p>
            </c:txPr>
            <c:showVal val="1"/>
          </c:dLbls>
          <c:cat>
            <c:strRef>
              <c:f>Лист2!$M$95:$M$96</c:f>
              <c:strCache>
                <c:ptCount val="2"/>
                <c:pt idx="0">
                  <c:v>2016-2017 учебный год</c:v>
                </c:pt>
                <c:pt idx="1">
                  <c:v>2017-2018 учебный год</c:v>
                </c:pt>
              </c:strCache>
            </c:strRef>
          </c:cat>
          <c:val>
            <c:numRef>
              <c:f>Лист2!$N$95:$N$96</c:f>
              <c:numCache>
                <c:formatCode>General</c:formatCode>
                <c:ptCount val="2"/>
                <c:pt idx="0">
                  <c:v>76.2</c:v>
                </c:pt>
                <c:pt idx="1">
                  <c:v>60.2</c:v>
                </c:pt>
              </c:numCache>
            </c:numRef>
          </c:val>
        </c:ser>
        <c:shape val="box"/>
        <c:axId val="98198656"/>
        <c:axId val="98200192"/>
        <c:axId val="0"/>
      </c:bar3DChart>
      <c:catAx>
        <c:axId val="98198656"/>
        <c:scaling>
          <c:orientation val="minMax"/>
        </c:scaling>
        <c:axPos val="b"/>
        <c:numFmt formatCode="General" sourceLinked="1"/>
        <c:majorTickMark val="none"/>
        <c:tickLblPos val="nextTo"/>
        <c:crossAx val="98200192"/>
        <c:crosses val="autoZero"/>
        <c:auto val="1"/>
        <c:lblAlgn val="ctr"/>
        <c:lblOffset val="100"/>
      </c:catAx>
      <c:valAx>
        <c:axId val="98200192"/>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9819865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405">
          <a:noFill/>
        </a:ln>
      </c:spPr>
    </c:plotArea>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Информатика </a:t>
            </a:r>
          </a:p>
        </c:rich>
      </c:tx>
    </c:title>
    <c:view3D>
      <c:depthPercent val="100"/>
      <c:rAngAx val="1"/>
    </c:view3D>
    <c:plotArea>
      <c:layout>
        <c:manualLayout>
          <c:layoutTarget val="inner"/>
          <c:xMode val="edge"/>
          <c:yMode val="edge"/>
          <c:x val="0.14594313210848681"/>
          <c:y val="0.19480351414406533"/>
          <c:w val="0.82627909011373646"/>
          <c:h val="0.58221857684456058"/>
        </c:manualLayout>
      </c:layout>
      <c:bar3DChart>
        <c:barDir val="col"/>
        <c:grouping val="clustered"/>
        <c:ser>
          <c:idx val="0"/>
          <c:order val="0"/>
          <c:dLbls>
            <c:txPr>
              <a:bodyPr/>
              <a:lstStyle/>
              <a:p>
                <a:pPr>
                  <a:defRPr>
                    <a:latin typeface="Times New Roman" pitchFamily="18" charset="0"/>
                    <a:cs typeface="Times New Roman" pitchFamily="18" charset="0"/>
                  </a:defRPr>
                </a:pPr>
                <a:endParaRPr lang="ru-RU"/>
              </a:p>
            </c:txPr>
            <c:showVal val="1"/>
          </c:dLbls>
          <c:cat>
            <c:strRef>
              <c:f>Лист2!$C$135:$C$136</c:f>
              <c:strCache>
                <c:ptCount val="2"/>
                <c:pt idx="0">
                  <c:v>2016-2017 учебный год</c:v>
                </c:pt>
                <c:pt idx="1">
                  <c:v>2017-2018 учебный год</c:v>
                </c:pt>
              </c:strCache>
            </c:strRef>
          </c:cat>
          <c:val>
            <c:numRef>
              <c:f>Лист2!$D$135:$D$136</c:f>
              <c:numCache>
                <c:formatCode>General</c:formatCode>
                <c:ptCount val="2"/>
                <c:pt idx="0">
                  <c:v>88.85</c:v>
                </c:pt>
                <c:pt idx="1">
                  <c:v>90.6</c:v>
                </c:pt>
              </c:numCache>
            </c:numRef>
          </c:val>
        </c:ser>
        <c:shape val="box"/>
        <c:axId val="138301824"/>
        <c:axId val="138303360"/>
        <c:axId val="0"/>
      </c:bar3DChart>
      <c:catAx>
        <c:axId val="138301824"/>
        <c:scaling>
          <c:orientation val="minMax"/>
        </c:scaling>
        <c:axPos val="b"/>
        <c:numFmt formatCode="General" sourceLinked="1"/>
        <c:majorTickMark val="none"/>
        <c:tickLblPos val="nextTo"/>
        <c:crossAx val="138303360"/>
        <c:crosses val="autoZero"/>
        <c:auto val="1"/>
        <c:lblAlgn val="ctr"/>
        <c:lblOffset val="100"/>
      </c:catAx>
      <c:valAx>
        <c:axId val="138303360"/>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3830182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403">
          <a:noFill/>
        </a:ln>
      </c:spPr>
    </c:plotArea>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1">
                <a:latin typeface="Times New Roman" pitchFamily="18" charset="0"/>
                <a:cs typeface="Times New Roman" pitchFamily="18" charset="0"/>
              </a:defRPr>
            </a:pPr>
            <a:r>
              <a:rPr lang="ru-RU" sz="1201">
                <a:latin typeface="Times New Roman" pitchFamily="18" charset="0"/>
                <a:cs typeface="Times New Roman" pitchFamily="18" charset="0"/>
              </a:rPr>
              <a:t>Физическая культура </a:t>
            </a:r>
          </a:p>
        </c:rich>
      </c:tx>
    </c:title>
    <c:view3D>
      <c:depthPercent val="100"/>
      <c:rAngAx val="1"/>
    </c:view3D>
    <c:plotArea>
      <c:layout/>
      <c:bar3DChart>
        <c:barDir val="col"/>
        <c:grouping val="clustered"/>
        <c:ser>
          <c:idx val="0"/>
          <c:order val="0"/>
          <c:dLbls>
            <c:txPr>
              <a:bodyPr/>
              <a:lstStyle/>
              <a:p>
                <a:pPr>
                  <a:defRPr>
                    <a:latin typeface="Times New Roman" pitchFamily="18" charset="0"/>
                    <a:cs typeface="Times New Roman" pitchFamily="18" charset="0"/>
                  </a:defRPr>
                </a:pPr>
                <a:endParaRPr lang="ru-RU"/>
              </a:p>
            </c:txPr>
            <c:showVal val="1"/>
          </c:dLbls>
          <c:cat>
            <c:strRef>
              <c:f>Лист2!$C$146:$C$147</c:f>
              <c:strCache>
                <c:ptCount val="2"/>
                <c:pt idx="0">
                  <c:v>2016-2017 учебный год</c:v>
                </c:pt>
                <c:pt idx="1">
                  <c:v>2017-2018 учебный год</c:v>
                </c:pt>
              </c:strCache>
            </c:strRef>
          </c:cat>
          <c:val>
            <c:numRef>
              <c:f>Лист2!$D$146:$D$147</c:f>
              <c:numCache>
                <c:formatCode>General</c:formatCode>
                <c:ptCount val="2"/>
                <c:pt idx="0">
                  <c:v>99.75</c:v>
                </c:pt>
                <c:pt idx="1">
                  <c:v>99.25</c:v>
                </c:pt>
              </c:numCache>
            </c:numRef>
          </c:val>
        </c:ser>
        <c:shape val="box"/>
        <c:axId val="138444160"/>
        <c:axId val="138445952"/>
        <c:axId val="0"/>
      </c:bar3DChart>
      <c:catAx>
        <c:axId val="138444160"/>
        <c:scaling>
          <c:orientation val="minMax"/>
        </c:scaling>
        <c:axPos val="b"/>
        <c:numFmt formatCode="General" sourceLinked="1"/>
        <c:majorTickMark val="none"/>
        <c:tickLblPos val="nextTo"/>
        <c:crossAx val="138445952"/>
        <c:crosses val="autoZero"/>
        <c:auto val="1"/>
        <c:lblAlgn val="ctr"/>
        <c:lblOffset val="100"/>
      </c:catAx>
      <c:valAx>
        <c:axId val="138445952"/>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3844416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415">
          <a:noFill/>
        </a:ln>
      </c:spPr>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98">
                <a:latin typeface="Times New Roman" pitchFamily="18" charset="0"/>
                <a:cs typeface="Times New Roman" pitchFamily="18" charset="0"/>
              </a:defRPr>
            </a:pPr>
            <a:r>
              <a:rPr lang="ru-RU" sz="1198">
                <a:latin typeface="Times New Roman" pitchFamily="18" charset="0"/>
                <a:cs typeface="Times New Roman" pitchFamily="18" charset="0"/>
              </a:rPr>
              <a:t>Музыка</a:t>
            </a:r>
          </a:p>
        </c:rich>
      </c:tx>
    </c:title>
    <c:view3D>
      <c:depthPercent val="100"/>
      <c:rAngAx val="1"/>
    </c:view3D>
    <c:plotArea>
      <c:layout/>
      <c:bar3DChart>
        <c:barDir val="col"/>
        <c:grouping val="clustered"/>
        <c:ser>
          <c:idx val="0"/>
          <c:order val="0"/>
          <c:dLbls>
            <c:showVal val="1"/>
          </c:dLbls>
          <c:cat>
            <c:strRef>
              <c:f>Лист2!$C$155:$C$156</c:f>
              <c:strCache>
                <c:ptCount val="2"/>
                <c:pt idx="0">
                  <c:v>2016-2017 учебный год</c:v>
                </c:pt>
                <c:pt idx="1">
                  <c:v>2017-2018 учебный год</c:v>
                </c:pt>
              </c:strCache>
            </c:strRef>
          </c:cat>
          <c:val>
            <c:numRef>
              <c:f>Лист2!$D$155:$D$156</c:f>
              <c:numCache>
                <c:formatCode>General</c:formatCode>
                <c:ptCount val="2"/>
                <c:pt idx="0">
                  <c:v>99</c:v>
                </c:pt>
                <c:pt idx="1">
                  <c:v>99</c:v>
                </c:pt>
              </c:numCache>
            </c:numRef>
          </c:val>
        </c:ser>
        <c:shape val="box"/>
        <c:axId val="138283648"/>
        <c:axId val="138600832"/>
        <c:axId val="0"/>
      </c:bar3DChart>
      <c:catAx>
        <c:axId val="138283648"/>
        <c:scaling>
          <c:orientation val="minMax"/>
        </c:scaling>
        <c:axPos val="b"/>
        <c:numFmt formatCode="General" sourceLinked="1"/>
        <c:majorTickMark val="none"/>
        <c:tickLblPos val="nextTo"/>
        <c:crossAx val="138600832"/>
        <c:crosses val="autoZero"/>
        <c:auto val="1"/>
        <c:lblAlgn val="ctr"/>
        <c:lblOffset val="100"/>
      </c:catAx>
      <c:valAx>
        <c:axId val="138600832"/>
        <c:scaling>
          <c:orientation val="minMax"/>
        </c:scaling>
        <c:axPos val="l"/>
        <c:majorGridlines/>
        <c:numFmt formatCode="General" sourceLinked="1"/>
        <c:majorTickMark val="none"/>
        <c:tickLblPos val="nextTo"/>
        <c:crossAx val="13828364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365">
          <a:noFill/>
        </a:ln>
      </c:spPr>
    </c:plotArea>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98" b="1">
                <a:latin typeface="Times New Roman" pitchFamily="18" charset="0"/>
                <a:cs typeface="Times New Roman" pitchFamily="18" charset="0"/>
              </a:defRPr>
            </a:pPr>
            <a:r>
              <a:rPr lang="ru-RU" sz="1198" b="1">
                <a:latin typeface="Times New Roman" pitchFamily="18" charset="0"/>
                <a:cs typeface="Times New Roman" pitchFamily="18" charset="0"/>
              </a:rPr>
              <a:t> Победители олимпиад</a:t>
            </a:r>
          </a:p>
        </c:rich>
      </c:tx>
    </c:title>
    <c:view3D>
      <c:depthPercent val="100"/>
      <c:rAngAx val="1"/>
    </c:view3D>
    <c:plotArea>
      <c:layout/>
      <c:bar3DChart>
        <c:barDir val="col"/>
        <c:grouping val="clustered"/>
        <c:ser>
          <c:idx val="0"/>
          <c:order val="0"/>
          <c:cat>
            <c:strRef>
              <c:f>Лист3!$B$2:$B$3</c:f>
              <c:strCache>
                <c:ptCount val="2"/>
                <c:pt idx="0">
                  <c:v>математическое направление</c:v>
                </c:pt>
                <c:pt idx="1">
                  <c:v>филологическое  направление </c:v>
                </c:pt>
              </c:strCache>
            </c:strRef>
          </c:cat>
          <c:val>
            <c:numRef>
              <c:f>Лист3!$C$2:$C$3</c:f>
              <c:numCache>
                <c:formatCode>0.00%</c:formatCode>
                <c:ptCount val="2"/>
                <c:pt idx="0">
                  <c:v>0.15600000000000017</c:v>
                </c:pt>
                <c:pt idx="1">
                  <c:v>0.26400000000000001</c:v>
                </c:pt>
              </c:numCache>
            </c:numRef>
          </c:val>
        </c:ser>
        <c:shape val="box"/>
        <c:axId val="138708480"/>
        <c:axId val="138710016"/>
        <c:axId val="0"/>
      </c:bar3DChart>
      <c:catAx>
        <c:axId val="138708480"/>
        <c:scaling>
          <c:orientation val="minMax"/>
        </c:scaling>
        <c:axPos val="b"/>
        <c:numFmt formatCode="General" sourceLinked="1"/>
        <c:majorTickMark val="none"/>
        <c:tickLblPos val="nextTo"/>
        <c:crossAx val="138710016"/>
        <c:crosses val="autoZero"/>
        <c:auto val="1"/>
        <c:lblAlgn val="ctr"/>
        <c:lblOffset val="100"/>
      </c:catAx>
      <c:valAx>
        <c:axId val="138710016"/>
        <c:scaling>
          <c:orientation val="minMax"/>
        </c:scaling>
        <c:axPos val="l"/>
        <c:majorGridlines/>
        <c:numFmt formatCode="0.00%" sourceLinked="1"/>
        <c:majorTickMark val="none"/>
        <c:tickLblPos val="nextTo"/>
        <c:txPr>
          <a:bodyPr/>
          <a:lstStyle/>
          <a:p>
            <a:pPr>
              <a:defRPr>
                <a:latin typeface="Times New Roman" pitchFamily="18" charset="0"/>
                <a:cs typeface="Times New Roman" pitchFamily="18" charset="0"/>
              </a:defRPr>
            </a:pPr>
            <a:endParaRPr lang="ru-RU"/>
          </a:p>
        </c:txPr>
        <c:crossAx val="13870848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357">
          <a:noFill/>
        </a:ln>
      </c:spPr>
    </c:plotArea>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99">
                <a:latin typeface="Times New Roman" pitchFamily="18" charset="0"/>
                <a:cs typeface="Times New Roman" pitchFamily="18" charset="0"/>
              </a:defRPr>
            </a:pPr>
            <a:r>
              <a:rPr lang="ru-RU" sz="1199">
                <a:latin typeface="Times New Roman" pitchFamily="18" charset="0"/>
                <a:cs typeface="Times New Roman" pitchFamily="18" charset="0"/>
              </a:rPr>
              <a:t>Процент выполнения образовательных результатов.</a:t>
            </a:r>
          </a:p>
        </c:rich>
      </c:tx>
    </c:title>
    <c:view3D>
      <c:depthPercent val="100"/>
      <c:rAngAx val="1"/>
    </c:view3D>
    <c:plotArea>
      <c:layout/>
      <c:bar3DChart>
        <c:barDir val="col"/>
        <c:grouping val="clustered"/>
        <c:ser>
          <c:idx val="0"/>
          <c:order val="0"/>
          <c:tx>
            <c:strRef>
              <c:f>'1 клас ИТОГ '!$D$22</c:f>
              <c:strCache>
                <c:ptCount val="1"/>
                <c:pt idx="0">
                  <c:v>базовый  уровень </c:v>
                </c:pt>
              </c:strCache>
            </c:strRef>
          </c:tx>
          <c:cat>
            <c:strRef>
              <c:f>'1 клас ИТОГ '!$E$21:$G$21</c:f>
              <c:strCache>
                <c:ptCount val="3"/>
                <c:pt idx="0">
                  <c:v>Математика </c:v>
                </c:pt>
                <c:pt idx="1">
                  <c:v>Русский язык </c:v>
                </c:pt>
                <c:pt idx="2">
                  <c:v>Чтение </c:v>
                </c:pt>
              </c:strCache>
            </c:strRef>
          </c:cat>
          <c:val>
            <c:numRef>
              <c:f>'1 клас ИТОГ '!$E$22:$G$22</c:f>
              <c:numCache>
                <c:formatCode>General</c:formatCode>
                <c:ptCount val="3"/>
                <c:pt idx="0">
                  <c:v>25.7</c:v>
                </c:pt>
                <c:pt idx="1">
                  <c:v>31.25</c:v>
                </c:pt>
                <c:pt idx="2">
                  <c:v>9.4</c:v>
                </c:pt>
              </c:numCache>
            </c:numRef>
          </c:val>
        </c:ser>
        <c:ser>
          <c:idx val="1"/>
          <c:order val="1"/>
          <c:tx>
            <c:strRef>
              <c:f>'1 клас ИТОГ '!$D$23</c:f>
              <c:strCache>
                <c:ptCount val="1"/>
                <c:pt idx="0">
                  <c:v> повышенный уровень </c:v>
                </c:pt>
              </c:strCache>
            </c:strRef>
          </c:tx>
          <c:cat>
            <c:strRef>
              <c:f>'1 клас ИТОГ '!$E$21:$G$21</c:f>
              <c:strCache>
                <c:ptCount val="3"/>
                <c:pt idx="0">
                  <c:v>Математика </c:v>
                </c:pt>
                <c:pt idx="1">
                  <c:v>Русский язык </c:v>
                </c:pt>
                <c:pt idx="2">
                  <c:v>Чтение </c:v>
                </c:pt>
              </c:strCache>
            </c:strRef>
          </c:cat>
          <c:val>
            <c:numRef>
              <c:f>'1 клас ИТОГ '!$E$23:$G$23</c:f>
              <c:numCache>
                <c:formatCode>General</c:formatCode>
                <c:ptCount val="3"/>
                <c:pt idx="0">
                  <c:v>44</c:v>
                </c:pt>
                <c:pt idx="1">
                  <c:v>25.3</c:v>
                </c:pt>
                <c:pt idx="2">
                  <c:v>24.6</c:v>
                </c:pt>
              </c:numCache>
            </c:numRef>
          </c:val>
        </c:ser>
        <c:ser>
          <c:idx val="2"/>
          <c:order val="2"/>
          <c:tx>
            <c:strRef>
              <c:f>'1 клас ИТОГ '!$D$24</c:f>
              <c:strCache>
                <c:ptCount val="1"/>
                <c:pt idx="0">
                  <c:v> не справились  с БУ</c:v>
                </c:pt>
              </c:strCache>
            </c:strRef>
          </c:tx>
          <c:cat>
            <c:strRef>
              <c:f>'1 клас ИТОГ '!$E$21:$G$21</c:f>
              <c:strCache>
                <c:ptCount val="3"/>
                <c:pt idx="0">
                  <c:v>Математика </c:v>
                </c:pt>
                <c:pt idx="1">
                  <c:v>Русский язык </c:v>
                </c:pt>
                <c:pt idx="2">
                  <c:v>Чтение </c:v>
                </c:pt>
              </c:strCache>
            </c:strRef>
          </c:cat>
          <c:val>
            <c:numRef>
              <c:f>'1 клас ИТОГ '!$E$24:$G$24</c:f>
              <c:numCache>
                <c:formatCode>General</c:formatCode>
                <c:ptCount val="3"/>
                <c:pt idx="0">
                  <c:v>31</c:v>
                </c:pt>
                <c:pt idx="1">
                  <c:v>43.3</c:v>
                </c:pt>
                <c:pt idx="2">
                  <c:v>66.2</c:v>
                </c:pt>
              </c:numCache>
            </c:numRef>
          </c:val>
        </c:ser>
        <c:shape val="box"/>
        <c:axId val="138725248"/>
        <c:axId val="138726784"/>
        <c:axId val="0"/>
      </c:bar3DChart>
      <c:catAx>
        <c:axId val="138725248"/>
        <c:scaling>
          <c:orientation val="minMax"/>
        </c:scaling>
        <c:axPos val="b"/>
        <c:numFmt formatCode="General" sourceLinked="1"/>
        <c:majorTickMark val="none"/>
        <c:tickLblPos val="nextTo"/>
        <c:crossAx val="138726784"/>
        <c:crosses val="autoZero"/>
        <c:auto val="1"/>
        <c:lblAlgn val="ctr"/>
        <c:lblOffset val="100"/>
      </c:catAx>
      <c:valAx>
        <c:axId val="13872678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3872524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386">
          <a:noFill/>
        </a:ln>
      </c:spPr>
    </c:plotArea>
    <c:plotVisOnly val="1"/>
    <c:dispBlanksAs val="gap"/>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Процент выполнения образовательных результатов </a:t>
            </a:r>
          </a:p>
        </c:rich>
      </c:tx>
    </c:title>
    <c:view3D>
      <c:depthPercent val="100"/>
      <c:rAngAx val="1"/>
    </c:view3D>
    <c:plotArea>
      <c:layout/>
      <c:bar3DChart>
        <c:barDir val="col"/>
        <c:grouping val="clustered"/>
        <c:ser>
          <c:idx val="0"/>
          <c:order val="0"/>
          <c:tx>
            <c:strRef>
              <c:f>'2 класс ИТОГ'!$C$36</c:f>
              <c:strCache>
                <c:ptCount val="1"/>
                <c:pt idx="0">
                  <c:v>базовый  уровень </c:v>
                </c:pt>
              </c:strCache>
            </c:strRef>
          </c:tx>
          <c:cat>
            <c:strRef>
              <c:f>'2 класс ИТОГ'!$D$35:$G$35</c:f>
              <c:strCache>
                <c:ptCount val="4"/>
                <c:pt idx="0">
                  <c:v>Математика </c:v>
                </c:pt>
                <c:pt idx="1">
                  <c:v>Русский язык </c:v>
                </c:pt>
                <c:pt idx="2">
                  <c:v>Окружающий мир </c:v>
                </c:pt>
                <c:pt idx="3">
                  <c:v>Комплексная работа </c:v>
                </c:pt>
              </c:strCache>
            </c:strRef>
          </c:cat>
          <c:val>
            <c:numRef>
              <c:f>'2 класс ИТОГ'!$D$36:$G$36</c:f>
              <c:numCache>
                <c:formatCode>General</c:formatCode>
                <c:ptCount val="4"/>
                <c:pt idx="0">
                  <c:v>51</c:v>
                </c:pt>
                <c:pt idx="1">
                  <c:v>47</c:v>
                </c:pt>
                <c:pt idx="2">
                  <c:v>59.6</c:v>
                </c:pt>
                <c:pt idx="3">
                  <c:v>55.6</c:v>
                </c:pt>
              </c:numCache>
            </c:numRef>
          </c:val>
        </c:ser>
        <c:ser>
          <c:idx val="1"/>
          <c:order val="1"/>
          <c:tx>
            <c:strRef>
              <c:f>'2 класс ИТОГ'!$C$37</c:f>
              <c:strCache>
                <c:ptCount val="1"/>
                <c:pt idx="0">
                  <c:v> повышенный уровень </c:v>
                </c:pt>
              </c:strCache>
            </c:strRef>
          </c:tx>
          <c:cat>
            <c:strRef>
              <c:f>'2 класс ИТОГ'!$D$35:$G$35</c:f>
              <c:strCache>
                <c:ptCount val="4"/>
                <c:pt idx="0">
                  <c:v>Математика </c:v>
                </c:pt>
                <c:pt idx="1">
                  <c:v>Русский язык </c:v>
                </c:pt>
                <c:pt idx="2">
                  <c:v>Окружающий мир </c:v>
                </c:pt>
                <c:pt idx="3">
                  <c:v>Комплексная работа </c:v>
                </c:pt>
              </c:strCache>
            </c:strRef>
          </c:cat>
          <c:val>
            <c:numRef>
              <c:f>'2 класс ИТОГ'!$D$37:$G$37</c:f>
              <c:numCache>
                <c:formatCode>General</c:formatCode>
                <c:ptCount val="4"/>
                <c:pt idx="0">
                  <c:v>33.4</c:v>
                </c:pt>
                <c:pt idx="1">
                  <c:v>20.399999999999999</c:v>
                </c:pt>
                <c:pt idx="2">
                  <c:v>35</c:v>
                </c:pt>
                <c:pt idx="3">
                  <c:v>38.200000000000003</c:v>
                </c:pt>
              </c:numCache>
            </c:numRef>
          </c:val>
        </c:ser>
        <c:ser>
          <c:idx val="2"/>
          <c:order val="2"/>
          <c:tx>
            <c:strRef>
              <c:f>'2 класс ИТОГ'!$C$38</c:f>
              <c:strCache>
                <c:ptCount val="1"/>
                <c:pt idx="0">
                  <c:v> не справились  с БУ</c:v>
                </c:pt>
              </c:strCache>
            </c:strRef>
          </c:tx>
          <c:cat>
            <c:strRef>
              <c:f>'2 класс ИТОГ'!$D$35:$G$35</c:f>
              <c:strCache>
                <c:ptCount val="4"/>
                <c:pt idx="0">
                  <c:v>Математика </c:v>
                </c:pt>
                <c:pt idx="1">
                  <c:v>Русский язык </c:v>
                </c:pt>
                <c:pt idx="2">
                  <c:v>Окружающий мир </c:v>
                </c:pt>
                <c:pt idx="3">
                  <c:v>Комплексная работа </c:v>
                </c:pt>
              </c:strCache>
            </c:strRef>
          </c:cat>
          <c:val>
            <c:numRef>
              <c:f>'2 класс ИТОГ'!$D$38:$G$38</c:f>
              <c:numCache>
                <c:formatCode>General</c:formatCode>
                <c:ptCount val="4"/>
                <c:pt idx="0">
                  <c:v>12</c:v>
                </c:pt>
                <c:pt idx="1">
                  <c:v>12.4</c:v>
                </c:pt>
                <c:pt idx="2">
                  <c:v>8.6</c:v>
                </c:pt>
                <c:pt idx="3">
                  <c:v>11</c:v>
                </c:pt>
              </c:numCache>
            </c:numRef>
          </c:val>
        </c:ser>
        <c:shape val="box"/>
        <c:axId val="138918144"/>
        <c:axId val="138928128"/>
        <c:axId val="0"/>
      </c:bar3DChart>
      <c:catAx>
        <c:axId val="138918144"/>
        <c:scaling>
          <c:orientation val="minMax"/>
        </c:scaling>
        <c:axPos val="b"/>
        <c:numFmt formatCode="General" sourceLinked="1"/>
        <c:majorTickMark val="none"/>
        <c:tickLblPos val="nextTo"/>
        <c:crossAx val="138928128"/>
        <c:crosses val="autoZero"/>
        <c:auto val="1"/>
        <c:lblAlgn val="ctr"/>
        <c:lblOffset val="100"/>
      </c:catAx>
      <c:valAx>
        <c:axId val="138928128"/>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3891814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402">
          <a:noFill/>
        </a:ln>
      </c:spPr>
    </c:plotArea>
    <c:plotVisOnly val="1"/>
    <c:dispBlanksAs val="gap"/>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Процент выполнения образовательных результатов</a:t>
            </a:r>
          </a:p>
        </c:rich>
      </c:tx>
      <c:layout>
        <c:manualLayout>
          <c:xMode val="edge"/>
          <c:yMode val="edge"/>
          <c:x val="0.1553747819739093"/>
          <c:y val="0"/>
        </c:manualLayout>
      </c:layout>
    </c:title>
    <c:view3D>
      <c:depthPercent val="100"/>
      <c:rAngAx val="1"/>
    </c:view3D>
    <c:plotArea>
      <c:layout/>
      <c:bar3DChart>
        <c:barDir val="col"/>
        <c:grouping val="clustered"/>
        <c:ser>
          <c:idx val="0"/>
          <c:order val="0"/>
          <c:tx>
            <c:strRef>
              <c:f>'3 класс ИТОГ '!$C$34</c:f>
              <c:strCache>
                <c:ptCount val="1"/>
                <c:pt idx="0">
                  <c:v>базовый  уровень </c:v>
                </c:pt>
              </c:strCache>
            </c:strRef>
          </c:tx>
          <c:cat>
            <c:strRef>
              <c:f>'3 класс ИТОГ '!$D$33:$G$33</c:f>
              <c:strCache>
                <c:ptCount val="4"/>
                <c:pt idx="0">
                  <c:v>Математика </c:v>
                </c:pt>
                <c:pt idx="1">
                  <c:v>Русский язык </c:v>
                </c:pt>
                <c:pt idx="2">
                  <c:v>Окружающий мир </c:v>
                </c:pt>
                <c:pt idx="3">
                  <c:v>Комплексная работа </c:v>
                </c:pt>
              </c:strCache>
            </c:strRef>
          </c:cat>
          <c:val>
            <c:numRef>
              <c:f>'3 класс ИТОГ '!$D$34:$G$34</c:f>
              <c:numCache>
                <c:formatCode>General</c:formatCode>
                <c:ptCount val="4"/>
                <c:pt idx="0">
                  <c:v>55.6</c:v>
                </c:pt>
                <c:pt idx="1">
                  <c:v>65</c:v>
                </c:pt>
                <c:pt idx="2">
                  <c:v>59.4</c:v>
                </c:pt>
                <c:pt idx="3">
                  <c:v>43.2</c:v>
                </c:pt>
              </c:numCache>
            </c:numRef>
          </c:val>
        </c:ser>
        <c:ser>
          <c:idx val="1"/>
          <c:order val="1"/>
          <c:tx>
            <c:strRef>
              <c:f>'3 класс ИТОГ '!$C$35</c:f>
              <c:strCache>
                <c:ptCount val="1"/>
                <c:pt idx="0">
                  <c:v> повышенный уровень </c:v>
                </c:pt>
              </c:strCache>
            </c:strRef>
          </c:tx>
          <c:cat>
            <c:strRef>
              <c:f>'3 класс ИТОГ '!$D$33:$G$33</c:f>
              <c:strCache>
                <c:ptCount val="4"/>
                <c:pt idx="0">
                  <c:v>Математика </c:v>
                </c:pt>
                <c:pt idx="1">
                  <c:v>Русский язык </c:v>
                </c:pt>
                <c:pt idx="2">
                  <c:v>Окружающий мир </c:v>
                </c:pt>
                <c:pt idx="3">
                  <c:v>Комплексная работа </c:v>
                </c:pt>
              </c:strCache>
            </c:strRef>
          </c:cat>
          <c:val>
            <c:numRef>
              <c:f>'3 класс ИТОГ '!$D$35:$G$35</c:f>
              <c:numCache>
                <c:formatCode>General</c:formatCode>
                <c:ptCount val="4"/>
                <c:pt idx="0">
                  <c:v>43.4</c:v>
                </c:pt>
                <c:pt idx="1">
                  <c:v>37.5</c:v>
                </c:pt>
                <c:pt idx="2">
                  <c:v>45.8</c:v>
                </c:pt>
                <c:pt idx="3">
                  <c:v>32</c:v>
                </c:pt>
              </c:numCache>
            </c:numRef>
          </c:val>
        </c:ser>
        <c:ser>
          <c:idx val="2"/>
          <c:order val="2"/>
          <c:tx>
            <c:strRef>
              <c:f>'3 класс ИТОГ '!$C$36</c:f>
              <c:strCache>
                <c:ptCount val="1"/>
                <c:pt idx="0">
                  <c:v> не справились  с БУ</c:v>
                </c:pt>
              </c:strCache>
            </c:strRef>
          </c:tx>
          <c:cat>
            <c:strRef>
              <c:f>'3 класс ИТОГ '!$D$33:$G$33</c:f>
              <c:strCache>
                <c:ptCount val="4"/>
                <c:pt idx="0">
                  <c:v>Математика </c:v>
                </c:pt>
                <c:pt idx="1">
                  <c:v>Русский язык </c:v>
                </c:pt>
                <c:pt idx="2">
                  <c:v>Окружающий мир </c:v>
                </c:pt>
                <c:pt idx="3">
                  <c:v>Комплексная работа </c:v>
                </c:pt>
              </c:strCache>
            </c:strRef>
          </c:cat>
          <c:val>
            <c:numRef>
              <c:f>'3 класс ИТОГ '!$D$36:$G$36</c:f>
              <c:numCache>
                <c:formatCode>General</c:formatCode>
                <c:ptCount val="4"/>
                <c:pt idx="0">
                  <c:v>4.5999999999999996</c:v>
                </c:pt>
                <c:pt idx="1">
                  <c:v>3.6</c:v>
                </c:pt>
                <c:pt idx="2">
                  <c:v>4.4000000000000004</c:v>
                </c:pt>
                <c:pt idx="3">
                  <c:v>10.6</c:v>
                </c:pt>
              </c:numCache>
            </c:numRef>
          </c:val>
        </c:ser>
        <c:shape val="box"/>
        <c:axId val="139500160"/>
        <c:axId val="139506048"/>
        <c:axId val="0"/>
      </c:bar3DChart>
      <c:catAx>
        <c:axId val="139500160"/>
        <c:scaling>
          <c:orientation val="minMax"/>
        </c:scaling>
        <c:axPos val="b"/>
        <c:numFmt formatCode="General" sourceLinked="1"/>
        <c:majorTickMark val="none"/>
        <c:tickLblPos val="nextTo"/>
        <c:crossAx val="139506048"/>
        <c:crosses val="autoZero"/>
        <c:auto val="1"/>
        <c:lblAlgn val="ctr"/>
        <c:lblOffset val="100"/>
      </c:catAx>
      <c:valAx>
        <c:axId val="139506048"/>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3950016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402">
          <a:noFill/>
        </a:ln>
      </c:spPr>
    </c:plotArea>
    <c:plotVisOnly val="1"/>
    <c:dispBlanksAs val="gap"/>
  </c:chart>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99">
                <a:latin typeface="Times New Roman" pitchFamily="18" charset="0"/>
                <a:cs typeface="Times New Roman" pitchFamily="18" charset="0"/>
              </a:defRPr>
            </a:pPr>
            <a:r>
              <a:rPr lang="ru-RU" sz="1199" baseline="0">
                <a:latin typeface="Times New Roman" pitchFamily="18" charset="0"/>
                <a:cs typeface="Times New Roman" pitchFamily="18" charset="0"/>
              </a:rPr>
              <a:t>Уровни готовности к школе  МБОУ НОШ № 7 г. Амурска</a:t>
            </a:r>
            <a:endParaRPr lang="ru-RU" sz="1200">
              <a:latin typeface="Times New Roman" pitchFamily="18" charset="0"/>
              <a:cs typeface="Times New Roman" pitchFamily="18" charset="0"/>
            </a:endParaRPr>
          </a:p>
        </c:rich>
      </c:tx>
    </c:title>
    <c:plotArea>
      <c:layout/>
      <c:pieChart>
        <c:varyColors val="1"/>
        <c:ser>
          <c:idx val="0"/>
          <c:order val="0"/>
          <c:tx>
            <c:strRef>
              <c:f>Лист1!$B$1</c:f>
              <c:strCache>
                <c:ptCount val="1"/>
                <c:pt idx="0">
                  <c:v>Продажи</c:v>
                </c:pt>
              </c:strCache>
            </c:strRef>
          </c:tx>
          <c:dLbls>
            <c:txPr>
              <a:bodyPr/>
              <a:lstStyle/>
              <a:p>
                <a:pPr>
                  <a:defRPr>
                    <a:latin typeface="Times New Roman" pitchFamily="18" charset="0"/>
                    <a:cs typeface="Times New Roman" pitchFamily="18" charset="0"/>
                  </a:defRPr>
                </a:pPr>
                <a:endParaRPr lang="ru-RU"/>
              </a:p>
            </c:txPr>
            <c:showPercent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18</c:v>
                </c:pt>
                <c:pt idx="1">
                  <c:v>81</c:v>
                </c:pt>
                <c:pt idx="2">
                  <c:v>22</c:v>
                </c:pt>
              </c:numCache>
            </c:numRef>
          </c:val>
        </c:ser>
        <c:firstSliceAng val="0"/>
      </c:pieChart>
      <c:spPr>
        <a:noFill/>
        <a:ln w="25382">
          <a:noFill/>
        </a:ln>
      </c:spPr>
    </c:plotArea>
    <c:legend>
      <c:legendPos val="t"/>
      <c:txPr>
        <a:bodyPr/>
        <a:lstStyle/>
        <a:p>
          <a:pPr>
            <a:defRPr>
              <a:latin typeface="Times New Roman" pitchFamily="18" charset="0"/>
              <a:cs typeface="Times New Roman" pitchFamily="18" charset="0"/>
            </a:defRPr>
          </a:pPr>
          <a:endParaRPr lang="ru-RU"/>
        </a:p>
      </c:txPr>
    </c:legend>
    <c:plotVisOnly val="1"/>
    <c:dispBlanksAs val="zero"/>
  </c:chart>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1 группа (1 класс)</a:t>
            </a:r>
          </a:p>
        </c:rich>
      </c:tx>
    </c:title>
    <c:view3D>
      <c:rAngAx val="1"/>
    </c:view3D>
    <c:plotArea>
      <c:layout/>
      <c:bar3DChart>
        <c:barDir val="col"/>
        <c:grouping val="clustered"/>
        <c:ser>
          <c:idx val="0"/>
          <c:order val="0"/>
          <c:tx>
            <c:strRef>
              <c:f>Лист1!$B$2</c:f>
              <c:strCache>
                <c:ptCount val="1"/>
                <c:pt idx="0">
                  <c:v>Стабильный результат</c:v>
                </c:pt>
              </c:strCache>
            </c:strRef>
          </c:tx>
          <c:dLbls>
            <c:txPr>
              <a:bodyPr/>
              <a:lstStyle/>
              <a:p>
                <a:pPr>
                  <a:defRPr>
                    <a:latin typeface="Times New Roman" pitchFamily="18" charset="0"/>
                    <a:cs typeface="Times New Roman" pitchFamily="18" charset="0"/>
                  </a:defRPr>
                </a:pPr>
                <a:endParaRPr lang="ru-RU"/>
              </a:p>
            </c:txPr>
            <c:showVal val="1"/>
          </c:dLbls>
          <c:cat>
            <c:strRef>
              <c:f>Лист1!$A$3:$A$7</c:f>
              <c:strCache>
                <c:ptCount val="5"/>
                <c:pt idx="0">
                  <c:v>Рисунок человека</c:v>
                </c:pt>
                <c:pt idx="1">
                  <c:v>Графический диктант</c:v>
                </c:pt>
                <c:pt idx="2">
                  <c:v>Образец и правило</c:v>
                </c:pt>
                <c:pt idx="3">
                  <c:v>Первая буква</c:v>
                </c:pt>
                <c:pt idx="4">
                  <c:v>Самооценка</c:v>
                </c:pt>
              </c:strCache>
            </c:strRef>
          </c:cat>
          <c:val>
            <c:numRef>
              <c:f>Лист1!$B$3:$B$7</c:f>
              <c:numCache>
                <c:formatCode>General</c:formatCode>
                <c:ptCount val="5"/>
                <c:pt idx="0">
                  <c:v>3</c:v>
                </c:pt>
                <c:pt idx="1">
                  <c:v>2</c:v>
                </c:pt>
                <c:pt idx="2">
                  <c:v>2</c:v>
                </c:pt>
                <c:pt idx="3">
                  <c:v>1</c:v>
                </c:pt>
                <c:pt idx="4">
                  <c:v>4</c:v>
                </c:pt>
              </c:numCache>
            </c:numRef>
          </c:val>
        </c:ser>
        <c:ser>
          <c:idx val="1"/>
          <c:order val="1"/>
          <c:tx>
            <c:strRef>
              <c:f>Лист1!$C$2</c:f>
              <c:strCache>
                <c:ptCount val="1"/>
                <c:pt idx="0">
                  <c:v>Положительная динамика</c:v>
                </c:pt>
              </c:strCache>
            </c:strRef>
          </c:tx>
          <c:dLbls>
            <c:txPr>
              <a:bodyPr/>
              <a:lstStyle/>
              <a:p>
                <a:pPr>
                  <a:defRPr>
                    <a:latin typeface="Times New Roman" pitchFamily="18" charset="0"/>
                    <a:cs typeface="Times New Roman" pitchFamily="18" charset="0"/>
                  </a:defRPr>
                </a:pPr>
                <a:endParaRPr lang="ru-RU"/>
              </a:p>
            </c:txPr>
            <c:showVal val="1"/>
          </c:dLbls>
          <c:cat>
            <c:strRef>
              <c:f>Лист1!$A$3:$A$7</c:f>
              <c:strCache>
                <c:ptCount val="5"/>
                <c:pt idx="0">
                  <c:v>Рисунок человека</c:v>
                </c:pt>
                <c:pt idx="1">
                  <c:v>Графический диктант</c:v>
                </c:pt>
                <c:pt idx="2">
                  <c:v>Образец и правило</c:v>
                </c:pt>
                <c:pt idx="3">
                  <c:v>Первая буква</c:v>
                </c:pt>
                <c:pt idx="4">
                  <c:v>Самооценка</c:v>
                </c:pt>
              </c:strCache>
            </c:strRef>
          </c:cat>
          <c:val>
            <c:numRef>
              <c:f>Лист1!$C$3:$C$7</c:f>
              <c:numCache>
                <c:formatCode>General</c:formatCode>
                <c:ptCount val="5"/>
                <c:pt idx="0">
                  <c:v>1</c:v>
                </c:pt>
                <c:pt idx="1">
                  <c:v>2</c:v>
                </c:pt>
                <c:pt idx="2">
                  <c:v>2</c:v>
                </c:pt>
                <c:pt idx="3">
                  <c:v>3</c:v>
                </c:pt>
                <c:pt idx="4">
                  <c:v>0</c:v>
                </c:pt>
              </c:numCache>
            </c:numRef>
          </c:val>
        </c:ser>
        <c:shape val="box"/>
        <c:axId val="139826304"/>
        <c:axId val="139827840"/>
        <c:axId val="0"/>
      </c:bar3DChart>
      <c:catAx>
        <c:axId val="139826304"/>
        <c:scaling>
          <c:orientation val="minMax"/>
        </c:scaling>
        <c:axPos val="b"/>
        <c:majorTickMark val="none"/>
        <c:tickLblPos val="nextTo"/>
        <c:crossAx val="139827840"/>
        <c:crosses val="autoZero"/>
        <c:auto val="1"/>
        <c:lblAlgn val="ctr"/>
        <c:lblOffset val="100"/>
      </c:catAx>
      <c:valAx>
        <c:axId val="139827840"/>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3982630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5"/>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97">
                <a:latin typeface="Times New Roman" pitchFamily="18" charset="0"/>
                <a:cs typeface="Times New Roman" pitchFamily="18" charset="0"/>
              </a:rPr>
              <a:t>Педагогические работники</a:t>
            </a:r>
          </a:p>
        </c:rich>
      </c:tx>
    </c:title>
    <c:view3D>
      <c:depthPercent val="100"/>
      <c:rAngAx val="1"/>
    </c:view3D>
    <c:plotArea>
      <c:layout/>
      <c:bar3DChart>
        <c:barDir val="col"/>
        <c:grouping val="clustered"/>
        <c:ser>
          <c:idx val="0"/>
          <c:order val="0"/>
          <c:dLbls>
            <c:txPr>
              <a:bodyPr/>
              <a:lstStyle/>
              <a:p>
                <a:pPr>
                  <a:defRPr sz="1098"/>
                </a:pPr>
                <a:endParaRPr lang="ru-RU"/>
              </a:p>
            </c:txPr>
            <c:showVal val="1"/>
          </c:dLbls>
          <c:cat>
            <c:strRef>
              <c:f>Лист1!$A$1:$A$4</c:f>
              <c:strCache>
                <c:ptCount val="4"/>
                <c:pt idx="0">
                  <c:v>педагоги </c:v>
                </c:pt>
                <c:pt idx="1">
                  <c:v>педагоги- психологи </c:v>
                </c:pt>
                <c:pt idx="2">
                  <c:v>логопед </c:v>
                </c:pt>
                <c:pt idx="3">
                  <c:v>соц . педагог</c:v>
                </c:pt>
              </c:strCache>
            </c:strRef>
          </c:cat>
          <c:val>
            <c:numRef>
              <c:f>Лист1!$B$1:$B$4</c:f>
              <c:numCache>
                <c:formatCode>General</c:formatCode>
                <c:ptCount val="4"/>
                <c:pt idx="0">
                  <c:v>34</c:v>
                </c:pt>
                <c:pt idx="1">
                  <c:v>2</c:v>
                </c:pt>
                <c:pt idx="2">
                  <c:v>2</c:v>
                </c:pt>
                <c:pt idx="3">
                  <c:v>1</c:v>
                </c:pt>
              </c:numCache>
            </c:numRef>
          </c:val>
        </c:ser>
        <c:shape val="box"/>
        <c:axId val="70607232"/>
        <c:axId val="70608768"/>
        <c:axId val="0"/>
      </c:bar3DChart>
      <c:catAx>
        <c:axId val="70607232"/>
        <c:scaling>
          <c:orientation val="minMax"/>
        </c:scaling>
        <c:axPos val="b"/>
        <c:numFmt formatCode="General" sourceLinked="1"/>
        <c:majorTickMark val="none"/>
        <c:tickLblPos val="nextTo"/>
        <c:crossAx val="70608768"/>
        <c:crosses val="autoZero"/>
        <c:auto val="1"/>
        <c:lblAlgn val="ctr"/>
        <c:lblOffset val="100"/>
      </c:catAx>
      <c:valAx>
        <c:axId val="70608768"/>
        <c:scaling>
          <c:orientation val="minMax"/>
        </c:scaling>
        <c:axPos val="l"/>
        <c:majorGridlines/>
        <c:numFmt formatCode="General" sourceLinked="1"/>
        <c:majorTickMark val="none"/>
        <c:tickLblPos val="nextTo"/>
        <c:crossAx val="7060723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344">
          <a:noFill/>
        </a:ln>
      </c:spPr>
    </c:plotArea>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2 группа (1 класс)</a:t>
            </a:r>
          </a:p>
        </c:rich>
      </c:tx>
    </c:title>
    <c:view3D>
      <c:rAngAx val="1"/>
    </c:view3D>
    <c:plotArea>
      <c:layout/>
      <c:bar3DChart>
        <c:barDir val="col"/>
        <c:grouping val="clustered"/>
        <c:ser>
          <c:idx val="0"/>
          <c:order val="0"/>
          <c:tx>
            <c:strRef>
              <c:f>Лист1!$B$2</c:f>
              <c:strCache>
                <c:ptCount val="1"/>
                <c:pt idx="0">
                  <c:v>Стабильный результат</c:v>
                </c:pt>
              </c:strCache>
            </c:strRef>
          </c:tx>
          <c:dLbls>
            <c:showVal val="1"/>
          </c:dLbls>
          <c:cat>
            <c:strRef>
              <c:f>Лист1!$A$3:$A$7</c:f>
              <c:strCache>
                <c:ptCount val="5"/>
                <c:pt idx="0">
                  <c:v>Рисунок человека</c:v>
                </c:pt>
                <c:pt idx="1">
                  <c:v>Графический диктант</c:v>
                </c:pt>
                <c:pt idx="2">
                  <c:v>Образец и правило</c:v>
                </c:pt>
                <c:pt idx="3">
                  <c:v>Первая буква</c:v>
                </c:pt>
                <c:pt idx="4">
                  <c:v>Самооценка</c:v>
                </c:pt>
              </c:strCache>
            </c:strRef>
          </c:cat>
          <c:val>
            <c:numRef>
              <c:f>Лист1!$B$3:$B$7</c:f>
              <c:numCache>
                <c:formatCode>General</c:formatCode>
                <c:ptCount val="5"/>
                <c:pt idx="0">
                  <c:v>3</c:v>
                </c:pt>
                <c:pt idx="1">
                  <c:v>2</c:v>
                </c:pt>
                <c:pt idx="2">
                  <c:v>2</c:v>
                </c:pt>
                <c:pt idx="3">
                  <c:v>1</c:v>
                </c:pt>
                <c:pt idx="4">
                  <c:v>4</c:v>
                </c:pt>
              </c:numCache>
            </c:numRef>
          </c:val>
        </c:ser>
        <c:ser>
          <c:idx val="1"/>
          <c:order val="1"/>
          <c:tx>
            <c:strRef>
              <c:f>Лист1!$C$2</c:f>
              <c:strCache>
                <c:ptCount val="1"/>
                <c:pt idx="0">
                  <c:v>Положительная динамика</c:v>
                </c:pt>
              </c:strCache>
            </c:strRef>
          </c:tx>
          <c:dLbls>
            <c:showVal val="1"/>
          </c:dLbls>
          <c:cat>
            <c:strRef>
              <c:f>Лист1!$A$3:$A$7</c:f>
              <c:strCache>
                <c:ptCount val="5"/>
                <c:pt idx="0">
                  <c:v>Рисунок человека</c:v>
                </c:pt>
                <c:pt idx="1">
                  <c:v>Графический диктант</c:v>
                </c:pt>
                <c:pt idx="2">
                  <c:v>Образец и правило</c:v>
                </c:pt>
                <c:pt idx="3">
                  <c:v>Первая буква</c:v>
                </c:pt>
                <c:pt idx="4">
                  <c:v>Самооценка</c:v>
                </c:pt>
              </c:strCache>
            </c:strRef>
          </c:cat>
          <c:val>
            <c:numRef>
              <c:f>Лист1!$C$3:$C$7</c:f>
              <c:numCache>
                <c:formatCode>General</c:formatCode>
                <c:ptCount val="5"/>
                <c:pt idx="0">
                  <c:v>1</c:v>
                </c:pt>
                <c:pt idx="1">
                  <c:v>2</c:v>
                </c:pt>
                <c:pt idx="2">
                  <c:v>2</c:v>
                </c:pt>
                <c:pt idx="3">
                  <c:v>3</c:v>
                </c:pt>
                <c:pt idx="4">
                  <c:v>0</c:v>
                </c:pt>
              </c:numCache>
            </c:numRef>
          </c:val>
        </c:ser>
        <c:shape val="box"/>
        <c:axId val="139929088"/>
        <c:axId val="139930624"/>
        <c:axId val="0"/>
      </c:bar3DChart>
      <c:catAx>
        <c:axId val="139929088"/>
        <c:scaling>
          <c:orientation val="minMax"/>
        </c:scaling>
        <c:axPos val="b"/>
        <c:majorTickMark val="none"/>
        <c:tickLblPos val="nextTo"/>
        <c:crossAx val="139930624"/>
        <c:crosses val="autoZero"/>
        <c:auto val="1"/>
        <c:lblAlgn val="ctr"/>
        <c:lblOffset val="100"/>
      </c:catAx>
      <c:valAx>
        <c:axId val="139930624"/>
        <c:scaling>
          <c:orientation val="minMax"/>
        </c:scaling>
        <c:axPos val="l"/>
        <c:majorGridlines/>
        <c:numFmt formatCode="General" sourceLinked="1"/>
        <c:majorTickMark val="none"/>
        <c:tickLblPos val="nextTo"/>
        <c:crossAx val="13992908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3 группа (2 класс)</a:t>
            </a:r>
          </a:p>
        </c:rich>
      </c:tx>
    </c:title>
    <c:view3D>
      <c:rAngAx val="1"/>
    </c:view3D>
    <c:plotArea>
      <c:layout/>
      <c:bar3DChart>
        <c:barDir val="col"/>
        <c:grouping val="clustered"/>
        <c:ser>
          <c:idx val="0"/>
          <c:order val="0"/>
          <c:tx>
            <c:strRef>
              <c:f>Лист1!$B$22</c:f>
              <c:strCache>
                <c:ptCount val="1"/>
                <c:pt idx="0">
                  <c:v>Стабильный результат</c:v>
                </c:pt>
              </c:strCache>
            </c:strRef>
          </c:tx>
          <c:dLbls>
            <c:txPr>
              <a:bodyPr/>
              <a:lstStyle/>
              <a:p>
                <a:pPr>
                  <a:defRPr sz="1200">
                    <a:latin typeface="Times New Roman" pitchFamily="18" charset="0"/>
                    <a:cs typeface="Times New Roman" pitchFamily="18" charset="0"/>
                  </a:defRPr>
                </a:pPr>
                <a:endParaRPr lang="ru-RU"/>
              </a:p>
            </c:txPr>
            <c:showVal val="1"/>
          </c:dLbls>
          <c:cat>
            <c:strRef>
              <c:f>Лист1!$A$23:$A$28</c:f>
              <c:strCache>
                <c:ptCount val="6"/>
                <c:pt idx="0">
                  <c:v>Тулуз- Пьерон</c:v>
                </c:pt>
                <c:pt idx="1">
                  <c:v>Слуховая память</c:v>
                </c:pt>
                <c:pt idx="2">
                  <c:v>Зрительная память</c:v>
                </c:pt>
                <c:pt idx="3">
                  <c:v>Логическое мышление</c:v>
                </c:pt>
                <c:pt idx="4">
                  <c:v>Обобщение</c:v>
                </c:pt>
                <c:pt idx="5">
                  <c:v>Самооценка</c:v>
                </c:pt>
              </c:strCache>
            </c:strRef>
          </c:cat>
          <c:val>
            <c:numRef>
              <c:f>Лист1!$B$23:$B$28</c:f>
              <c:numCache>
                <c:formatCode>General</c:formatCode>
                <c:ptCount val="6"/>
                <c:pt idx="0">
                  <c:v>1</c:v>
                </c:pt>
                <c:pt idx="1">
                  <c:v>5</c:v>
                </c:pt>
                <c:pt idx="2">
                  <c:v>0</c:v>
                </c:pt>
                <c:pt idx="3">
                  <c:v>2</c:v>
                </c:pt>
                <c:pt idx="4">
                  <c:v>3</c:v>
                </c:pt>
                <c:pt idx="5">
                  <c:v>3</c:v>
                </c:pt>
              </c:numCache>
            </c:numRef>
          </c:val>
        </c:ser>
        <c:ser>
          <c:idx val="1"/>
          <c:order val="1"/>
          <c:tx>
            <c:strRef>
              <c:f>Лист1!$C$22</c:f>
              <c:strCache>
                <c:ptCount val="1"/>
                <c:pt idx="0">
                  <c:v>Положительная динамика</c:v>
                </c:pt>
              </c:strCache>
            </c:strRef>
          </c:tx>
          <c:dLbls>
            <c:txPr>
              <a:bodyPr/>
              <a:lstStyle/>
              <a:p>
                <a:pPr>
                  <a:defRPr sz="1200">
                    <a:latin typeface="Times New Roman" pitchFamily="18" charset="0"/>
                    <a:cs typeface="Times New Roman" pitchFamily="18" charset="0"/>
                  </a:defRPr>
                </a:pPr>
                <a:endParaRPr lang="ru-RU"/>
              </a:p>
            </c:txPr>
            <c:showVal val="1"/>
          </c:dLbls>
          <c:cat>
            <c:strRef>
              <c:f>Лист1!$A$23:$A$28</c:f>
              <c:strCache>
                <c:ptCount val="6"/>
                <c:pt idx="0">
                  <c:v>Тулуз- Пьерон</c:v>
                </c:pt>
                <c:pt idx="1">
                  <c:v>Слуховая память</c:v>
                </c:pt>
                <c:pt idx="2">
                  <c:v>Зрительная память</c:v>
                </c:pt>
                <c:pt idx="3">
                  <c:v>Логическое мышление</c:v>
                </c:pt>
                <c:pt idx="4">
                  <c:v>Обобщение</c:v>
                </c:pt>
                <c:pt idx="5">
                  <c:v>Самооценка</c:v>
                </c:pt>
              </c:strCache>
            </c:strRef>
          </c:cat>
          <c:val>
            <c:numRef>
              <c:f>Лист1!$C$23:$C$28</c:f>
              <c:numCache>
                <c:formatCode>General</c:formatCode>
                <c:ptCount val="6"/>
                <c:pt idx="0">
                  <c:v>5</c:v>
                </c:pt>
                <c:pt idx="1">
                  <c:v>1</c:v>
                </c:pt>
                <c:pt idx="2">
                  <c:v>6</c:v>
                </c:pt>
                <c:pt idx="3">
                  <c:v>4</c:v>
                </c:pt>
                <c:pt idx="4">
                  <c:v>3</c:v>
                </c:pt>
                <c:pt idx="5">
                  <c:v>3</c:v>
                </c:pt>
              </c:numCache>
            </c:numRef>
          </c:val>
        </c:ser>
        <c:shape val="box"/>
        <c:axId val="140052352"/>
        <c:axId val="140053888"/>
        <c:axId val="0"/>
      </c:bar3DChart>
      <c:catAx>
        <c:axId val="140052352"/>
        <c:scaling>
          <c:orientation val="minMax"/>
        </c:scaling>
        <c:axPos val="b"/>
        <c:majorTickMark val="none"/>
        <c:tickLblPos val="nextTo"/>
        <c:crossAx val="140053888"/>
        <c:crosses val="autoZero"/>
        <c:auto val="1"/>
        <c:lblAlgn val="ctr"/>
        <c:lblOffset val="100"/>
      </c:catAx>
      <c:valAx>
        <c:axId val="140053888"/>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4005235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4 группа (3 класс)</a:t>
            </a:r>
          </a:p>
        </c:rich>
      </c:tx>
    </c:title>
    <c:view3D>
      <c:rAngAx val="1"/>
    </c:view3D>
    <c:plotArea>
      <c:layout/>
      <c:bar3DChart>
        <c:barDir val="col"/>
        <c:grouping val="clustered"/>
        <c:ser>
          <c:idx val="0"/>
          <c:order val="0"/>
          <c:tx>
            <c:strRef>
              <c:f>Лист1!$B$22</c:f>
              <c:strCache>
                <c:ptCount val="1"/>
                <c:pt idx="0">
                  <c:v>Стабильный результат</c:v>
                </c:pt>
              </c:strCache>
            </c:strRef>
          </c:tx>
          <c:dLbls>
            <c:txPr>
              <a:bodyPr/>
              <a:lstStyle/>
              <a:p>
                <a:pPr>
                  <a:defRPr sz="1200">
                    <a:latin typeface="Times New Roman" pitchFamily="18" charset="0"/>
                    <a:cs typeface="Times New Roman" pitchFamily="18" charset="0"/>
                  </a:defRPr>
                </a:pPr>
                <a:endParaRPr lang="ru-RU"/>
              </a:p>
            </c:txPr>
            <c:showVal val="1"/>
          </c:dLbls>
          <c:cat>
            <c:strRef>
              <c:f>Лист1!$A$23:$A$28</c:f>
              <c:strCache>
                <c:ptCount val="6"/>
                <c:pt idx="0">
                  <c:v>Тулуз- Пьерон</c:v>
                </c:pt>
                <c:pt idx="1">
                  <c:v>Слуховая память</c:v>
                </c:pt>
                <c:pt idx="2">
                  <c:v>Зрительная память</c:v>
                </c:pt>
                <c:pt idx="3">
                  <c:v>Логическое мышление</c:v>
                </c:pt>
                <c:pt idx="4">
                  <c:v>Обобщение</c:v>
                </c:pt>
                <c:pt idx="5">
                  <c:v>Самооценка</c:v>
                </c:pt>
              </c:strCache>
            </c:strRef>
          </c:cat>
          <c:val>
            <c:numRef>
              <c:f>Лист1!$B$23:$B$28</c:f>
              <c:numCache>
                <c:formatCode>General</c:formatCode>
                <c:ptCount val="6"/>
                <c:pt idx="0">
                  <c:v>1</c:v>
                </c:pt>
                <c:pt idx="1">
                  <c:v>5</c:v>
                </c:pt>
                <c:pt idx="2">
                  <c:v>0</c:v>
                </c:pt>
                <c:pt idx="3">
                  <c:v>2</c:v>
                </c:pt>
                <c:pt idx="4">
                  <c:v>3</c:v>
                </c:pt>
                <c:pt idx="5">
                  <c:v>3</c:v>
                </c:pt>
              </c:numCache>
            </c:numRef>
          </c:val>
        </c:ser>
        <c:ser>
          <c:idx val="1"/>
          <c:order val="1"/>
          <c:tx>
            <c:strRef>
              <c:f>Лист1!$C$22</c:f>
              <c:strCache>
                <c:ptCount val="1"/>
                <c:pt idx="0">
                  <c:v>Положительная динамика</c:v>
                </c:pt>
              </c:strCache>
            </c:strRef>
          </c:tx>
          <c:dLbls>
            <c:txPr>
              <a:bodyPr/>
              <a:lstStyle/>
              <a:p>
                <a:pPr>
                  <a:defRPr sz="1200">
                    <a:latin typeface="Times New Roman" pitchFamily="18" charset="0"/>
                    <a:cs typeface="Times New Roman" pitchFamily="18" charset="0"/>
                  </a:defRPr>
                </a:pPr>
                <a:endParaRPr lang="ru-RU"/>
              </a:p>
            </c:txPr>
            <c:showVal val="1"/>
          </c:dLbls>
          <c:cat>
            <c:strRef>
              <c:f>Лист1!$A$23:$A$28</c:f>
              <c:strCache>
                <c:ptCount val="6"/>
                <c:pt idx="0">
                  <c:v>Тулуз- Пьерон</c:v>
                </c:pt>
                <c:pt idx="1">
                  <c:v>Слуховая память</c:v>
                </c:pt>
                <c:pt idx="2">
                  <c:v>Зрительная память</c:v>
                </c:pt>
                <c:pt idx="3">
                  <c:v>Логическое мышление</c:v>
                </c:pt>
                <c:pt idx="4">
                  <c:v>Обобщение</c:v>
                </c:pt>
                <c:pt idx="5">
                  <c:v>Самооценка</c:v>
                </c:pt>
              </c:strCache>
            </c:strRef>
          </c:cat>
          <c:val>
            <c:numRef>
              <c:f>Лист1!$C$23:$C$28</c:f>
              <c:numCache>
                <c:formatCode>General</c:formatCode>
                <c:ptCount val="6"/>
                <c:pt idx="0">
                  <c:v>5</c:v>
                </c:pt>
                <c:pt idx="1">
                  <c:v>1</c:v>
                </c:pt>
                <c:pt idx="2">
                  <c:v>6</c:v>
                </c:pt>
                <c:pt idx="3">
                  <c:v>4</c:v>
                </c:pt>
                <c:pt idx="4">
                  <c:v>3</c:v>
                </c:pt>
                <c:pt idx="5">
                  <c:v>3</c:v>
                </c:pt>
              </c:numCache>
            </c:numRef>
          </c:val>
        </c:ser>
        <c:shape val="box"/>
        <c:axId val="140114176"/>
        <c:axId val="140124160"/>
        <c:axId val="0"/>
      </c:bar3DChart>
      <c:catAx>
        <c:axId val="140114176"/>
        <c:scaling>
          <c:orientation val="minMax"/>
        </c:scaling>
        <c:axPos val="b"/>
        <c:majorTickMark val="none"/>
        <c:tickLblPos val="nextTo"/>
        <c:crossAx val="140124160"/>
        <c:crosses val="autoZero"/>
        <c:auto val="1"/>
        <c:lblAlgn val="ctr"/>
        <c:lblOffset val="100"/>
      </c:catAx>
      <c:valAx>
        <c:axId val="140124160"/>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4011417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5 группа (4 класс)</a:t>
            </a:r>
          </a:p>
        </c:rich>
      </c:tx>
    </c:title>
    <c:view3D>
      <c:rAngAx val="1"/>
    </c:view3D>
    <c:plotArea>
      <c:layout/>
      <c:bar3DChart>
        <c:barDir val="col"/>
        <c:grouping val="clustered"/>
        <c:ser>
          <c:idx val="0"/>
          <c:order val="0"/>
          <c:tx>
            <c:strRef>
              <c:f>Лист1!$B$22</c:f>
              <c:strCache>
                <c:ptCount val="1"/>
                <c:pt idx="0">
                  <c:v>Стабильный результат</c:v>
                </c:pt>
              </c:strCache>
            </c:strRef>
          </c:tx>
          <c:dLbls>
            <c:txPr>
              <a:bodyPr/>
              <a:lstStyle/>
              <a:p>
                <a:pPr>
                  <a:defRPr sz="1200">
                    <a:latin typeface="Times New Roman" pitchFamily="18" charset="0"/>
                    <a:cs typeface="Times New Roman" pitchFamily="18" charset="0"/>
                  </a:defRPr>
                </a:pPr>
                <a:endParaRPr lang="ru-RU"/>
              </a:p>
            </c:txPr>
            <c:showVal val="1"/>
          </c:dLbls>
          <c:cat>
            <c:strRef>
              <c:f>Лист1!$A$23:$A$28</c:f>
              <c:strCache>
                <c:ptCount val="6"/>
                <c:pt idx="0">
                  <c:v>Тулуз- Пьерон</c:v>
                </c:pt>
                <c:pt idx="1">
                  <c:v>Слуховая память</c:v>
                </c:pt>
                <c:pt idx="2">
                  <c:v>Зрительная память</c:v>
                </c:pt>
                <c:pt idx="3">
                  <c:v>Логическое мышление</c:v>
                </c:pt>
                <c:pt idx="4">
                  <c:v>Обобщение</c:v>
                </c:pt>
                <c:pt idx="5">
                  <c:v>Самооценка</c:v>
                </c:pt>
              </c:strCache>
            </c:strRef>
          </c:cat>
          <c:val>
            <c:numRef>
              <c:f>Лист1!$B$23:$B$28</c:f>
              <c:numCache>
                <c:formatCode>General</c:formatCode>
                <c:ptCount val="6"/>
                <c:pt idx="0">
                  <c:v>1</c:v>
                </c:pt>
                <c:pt idx="1">
                  <c:v>5</c:v>
                </c:pt>
                <c:pt idx="2">
                  <c:v>0</c:v>
                </c:pt>
                <c:pt idx="3">
                  <c:v>2</c:v>
                </c:pt>
                <c:pt idx="4">
                  <c:v>3</c:v>
                </c:pt>
                <c:pt idx="5">
                  <c:v>3</c:v>
                </c:pt>
              </c:numCache>
            </c:numRef>
          </c:val>
        </c:ser>
        <c:ser>
          <c:idx val="1"/>
          <c:order val="1"/>
          <c:tx>
            <c:strRef>
              <c:f>Лист1!$C$22</c:f>
              <c:strCache>
                <c:ptCount val="1"/>
                <c:pt idx="0">
                  <c:v>Положительная динамика</c:v>
                </c:pt>
              </c:strCache>
            </c:strRef>
          </c:tx>
          <c:dLbls>
            <c:txPr>
              <a:bodyPr/>
              <a:lstStyle/>
              <a:p>
                <a:pPr>
                  <a:defRPr sz="1200">
                    <a:latin typeface="Times New Roman" pitchFamily="18" charset="0"/>
                    <a:cs typeface="Times New Roman" pitchFamily="18" charset="0"/>
                  </a:defRPr>
                </a:pPr>
                <a:endParaRPr lang="ru-RU"/>
              </a:p>
            </c:txPr>
            <c:showVal val="1"/>
          </c:dLbls>
          <c:cat>
            <c:strRef>
              <c:f>Лист1!$A$23:$A$28</c:f>
              <c:strCache>
                <c:ptCount val="6"/>
                <c:pt idx="0">
                  <c:v>Тулуз- Пьерон</c:v>
                </c:pt>
                <c:pt idx="1">
                  <c:v>Слуховая память</c:v>
                </c:pt>
                <c:pt idx="2">
                  <c:v>Зрительная память</c:v>
                </c:pt>
                <c:pt idx="3">
                  <c:v>Логическое мышление</c:v>
                </c:pt>
                <c:pt idx="4">
                  <c:v>Обобщение</c:v>
                </c:pt>
                <c:pt idx="5">
                  <c:v>Самооценка</c:v>
                </c:pt>
              </c:strCache>
            </c:strRef>
          </c:cat>
          <c:val>
            <c:numRef>
              <c:f>Лист1!$C$23:$C$28</c:f>
              <c:numCache>
                <c:formatCode>General</c:formatCode>
                <c:ptCount val="6"/>
                <c:pt idx="0">
                  <c:v>5</c:v>
                </c:pt>
                <c:pt idx="1">
                  <c:v>1</c:v>
                </c:pt>
                <c:pt idx="2">
                  <c:v>6</c:v>
                </c:pt>
                <c:pt idx="3">
                  <c:v>4</c:v>
                </c:pt>
                <c:pt idx="4">
                  <c:v>3</c:v>
                </c:pt>
                <c:pt idx="5">
                  <c:v>3</c:v>
                </c:pt>
              </c:numCache>
            </c:numRef>
          </c:val>
        </c:ser>
        <c:shape val="box"/>
        <c:axId val="140171904"/>
        <c:axId val="140181888"/>
        <c:axId val="0"/>
      </c:bar3DChart>
      <c:catAx>
        <c:axId val="140171904"/>
        <c:scaling>
          <c:orientation val="minMax"/>
        </c:scaling>
        <c:axPos val="b"/>
        <c:majorTickMark val="none"/>
        <c:tickLblPos val="nextTo"/>
        <c:crossAx val="140181888"/>
        <c:crosses val="autoZero"/>
        <c:auto val="1"/>
        <c:lblAlgn val="ctr"/>
        <c:lblOffset val="100"/>
      </c:catAx>
      <c:valAx>
        <c:axId val="140181888"/>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4017190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1 группа (1 класс)</a:t>
            </a:r>
          </a:p>
        </c:rich>
      </c:tx>
    </c:title>
    <c:view3D>
      <c:rAngAx val="1"/>
    </c:view3D>
    <c:plotArea>
      <c:layout/>
      <c:bar3DChart>
        <c:barDir val="col"/>
        <c:grouping val="clustered"/>
        <c:ser>
          <c:idx val="0"/>
          <c:order val="0"/>
          <c:tx>
            <c:strRef>
              <c:f>Лист1!$B$2</c:f>
              <c:strCache>
                <c:ptCount val="1"/>
                <c:pt idx="0">
                  <c:v>Стабильный результат</c:v>
                </c:pt>
              </c:strCache>
            </c:strRef>
          </c:tx>
          <c:dLbls>
            <c:txPr>
              <a:bodyPr/>
              <a:lstStyle/>
              <a:p>
                <a:pPr>
                  <a:defRPr sz="1200">
                    <a:latin typeface="Times New Roman" pitchFamily="18" charset="0"/>
                    <a:cs typeface="Times New Roman" pitchFamily="18" charset="0"/>
                  </a:defRPr>
                </a:pPr>
                <a:endParaRPr lang="ru-RU"/>
              </a:p>
            </c:txPr>
            <c:showVal val="1"/>
          </c:dLbls>
          <c:cat>
            <c:strRef>
              <c:f>Лист1!$A$3:$A$7</c:f>
              <c:strCache>
                <c:ptCount val="5"/>
                <c:pt idx="0">
                  <c:v>Рисунок человека</c:v>
                </c:pt>
                <c:pt idx="1">
                  <c:v>Графический диктант</c:v>
                </c:pt>
                <c:pt idx="2">
                  <c:v>Образец и правило</c:v>
                </c:pt>
                <c:pt idx="3">
                  <c:v>Первая буква</c:v>
                </c:pt>
                <c:pt idx="4">
                  <c:v>Самооценка</c:v>
                </c:pt>
              </c:strCache>
            </c:strRef>
          </c:cat>
          <c:val>
            <c:numRef>
              <c:f>Лист1!$B$3:$B$7</c:f>
              <c:numCache>
                <c:formatCode>General</c:formatCode>
                <c:ptCount val="5"/>
                <c:pt idx="0">
                  <c:v>3</c:v>
                </c:pt>
                <c:pt idx="1">
                  <c:v>2</c:v>
                </c:pt>
                <c:pt idx="2">
                  <c:v>2</c:v>
                </c:pt>
                <c:pt idx="3">
                  <c:v>1</c:v>
                </c:pt>
                <c:pt idx="4">
                  <c:v>4</c:v>
                </c:pt>
              </c:numCache>
            </c:numRef>
          </c:val>
        </c:ser>
        <c:ser>
          <c:idx val="1"/>
          <c:order val="1"/>
          <c:tx>
            <c:strRef>
              <c:f>Лист1!$C$2</c:f>
              <c:strCache>
                <c:ptCount val="1"/>
                <c:pt idx="0">
                  <c:v>Положительная динамика</c:v>
                </c:pt>
              </c:strCache>
            </c:strRef>
          </c:tx>
          <c:dLbls>
            <c:txPr>
              <a:bodyPr/>
              <a:lstStyle/>
              <a:p>
                <a:pPr>
                  <a:defRPr sz="1200">
                    <a:latin typeface="Times New Roman" pitchFamily="18" charset="0"/>
                    <a:cs typeface="Times New Roman" pitchFamily="18" charset="0"/>
                  </a:defRPr>
                </a:pPr>
                <a:endParaRPr lang="ru-RU"/>
              </a:p>
            </c:txPr>
            <c:showVal val="1"/>
          </c:dLbls>
          <c:cat>
            <c:strRef>
              <c:f>Лист1!$A$3:$A$7</c:f>
              <c:strCache>
                <c:ptCount val="5"/>
                <c:pt idx="0">
                  <c:v>Рисунок человека</c:v>
                </c:pt>
                <c:pt idx="1">
                  <c:v>Графический диктант</c:v>
                </c:pt>
                <c:pt idx="2">
                  <c:v>Образец и правило</c:v>
                </c:pt>
                <c:pt idx="3">
                  <c:v>Первая буква</c:v>
                </c:pt>
                <c:pt idx="4">
                  <c:v>Самооценка</c:v>
                </c:pt>
              </c:strCache>
            </c:strRef>
          </c:cat>
          <c:val>
            <c:numRef>
              <c:f>Лист1!$C$3:$C$7</c:f>
              <c:numCache>
                <c:formatCode>General</c:formatCode>
                <c:ptCount val="5"/>
                <c:pt idx="0">
                  <c:v>1</c:v>
                </c:pt>
                <c:pt idx="1">
                  <c:v>2</c:v>
                </c:pt>
                <c:pt idx="2">
                  <c:v>2</c:v>
                </c:pt>
                <c:pt idx="3">
                  <c:v>3</c:v>
                </c:pt>
                <c:pt idx="4">
                  <c:v>0</c:v>
                </c:pt>
              </c:numCache>
            </c:numRef>
          </c:val>
        </c:ser>
        <c:shape val="box"/>
        <c:axId val="140110848"/>
        <c:axId val="140272384"/>
        <c:axId val="0"/>
      </c:bar3DChart>
      <c:catAx>
        <c:axId val="140110848"/>
        <c:scaling>
          <c:orientation val="minMax"/>
        </c:scaling>
        <c:axPos val="b"/>
        <c:majorTickMark val="none"/>
        <c:tickLblPos val="nextTo"/>
        <c:crossAx val="140272384"/>
        <c:crosses val="autoZero"/>
        <c:auto val="1"/>
        <c:lblAlgn val="ctr"/>
        <c:lblOffset val="100"/>
      </c:catAx>
      <c:valAx>
        <c:axId val="14027238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4011084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2 группа (1 класс)</a:t>
            </a:r>
          </a:p>
        </c:rich>
      </c:tx>
    </c:title>
    <c:view3D>
      <c:rAngAx val="1"/>
    </c:view3D>
    <c:plotArea>
      <c:layout/>
      <c:bar3DChart>
        <c:barDir val="col"/>
        <c:grouping val="clustered"/>
        <c:ser>
          <c:idx val="0"/>
          <c:order val="0"/>
          <c:tx>
            <c:strRef>
              <c:f>Лист1!$B$2</c:f>
              <c:strCache>
                <c:ptCount val="1"/>
                <c:pt idx="0">
                  <c:v>Стабильный результат</c:v>
                </c:pt>
              </c:strCache>
            </c:strRef>
          </c:tx>
          <c:dLbls>
            <c:txPr>
              <a:bodyPr/>
              <a:lstStyle/>
              <a:p>
                <a:pPr>
                  <a:defRPr sz="1200">
                    <a:latin typeface="Times New Roman" pitchFamily="18" charset="0"/>
                    <a:cs typeface="Times New Roman" pitchFamily="18" charset="0"/>
                  </a:defRPr>
                </a:pPr>
                <a:endParaRPr lang="ru-RU"/>
              </a:p>
            </c:txPr>
            <c:showVal val="1"/>
          </c:dLbls>
          <c:cat>
            <c:strRef>
              <c:f>Лист1!$A$3:$A$7</c:f>
              <c:strCache>
                <c:ptCount val="5"/>
                <c:pt idx="0">
                  <c:v>Рисунок человека</c:v>
                </c:pt>
                <c:pt idx="1">
                  <c:v>Графический диктант</c:v>
                </c:pt>
                <c:pt idx="2">
                  <c:v>Образец и правило</c:v>
                </c:pt>
                <c:pt idx="3">
                  <c:v>Первая буква</c:v>
                </c:pt>
                <c:pt idx="4">
                  <c:v>Самооценка</c:v>
                </c:pt>
              </c:strCache>
            </c:strRef>
          </c:cat>
          <c:val>
            <c:numRef>
              <c:f>Лист1!$B$3:$B$7</c:f>
              <c:numCache>
                <c:formatCode>General</c:formatCode>
                <c:ptCount val="5"/>
                <c:pt idx="0">
                  <c:v>3</c:v>
                </c:pt>
                <c:pt idx="1">
                  <c:v>2</c:v>
                </c:pt>
                <c:pt idx="2">
                  <c:v>2</c:v>
                </c:pt>
                <c:pt idx="3">
                  <c:v>1</c:v>
                </c:pt>
                <c:pt idx="4">
                  <c:v>4</c:v>
                </c:pt>
              </c:numCache>
            </c:numRef>
          </c:val>
        </c:ser>
        <c:ser>
          <c:idx val="1"/>
          <c:order val="1"/>
          <c:tx>
            <c:strRef>
              <c:f>Лист1!$C$2</c:f>
              <c:strCache>
                <c:ptCount val="1"/>
                <c:pt idx="0">
                  <c:v>Положительная динамика</c:v>
                </c:pt>
              </c:strCache>
            </c:strRef>
          </c:tx>
          <c:dLbls>
            <c:txPr>
              <a:bodyPr/>
              <a:lstStyle/>
              <a:p>
                <a:pPr>
                  <a:defRPr sz="1200">
                    <a:latin typeface="Times New Roman" pitchFamily="18" charset="0"/>
                    <a:cs typeface="Times New Roman" pitchFamily="18" charset="0"/>
                  </a:defRPr>
                </a:pPr>
                <a:endParaRPr lang="ru-RU"/>
              </a:p>
            </c:txPr>
            <c:showVal val="1"/>
          </c:dLbls>
          <c:cat>
            <c:strRef>
              <c:f>Лист1!$A$3:$A$7</c:f>
              <c:strCache>
                <c:ptCount val="5"/>
                <c:pt idx="0">
                  <c:v>Рисунок человека</c:v>
                </c:pt>
                <c:pt idx="1">
                  <c:v>Графический диктант</c:v>
                </c:pt>
                <c:pt idx="2">
                  <c:v>Образец и правило</c:v>
                </c:pt>
                <c:pt idx="3">
                  <c:v>Первая буква</c:v>
                </c:pt>
                <c:pt idx="4">
                  <c:v>Самооценка</c:v>
                </c:pt>
              </c:strCache>
            </c:strRef>
          </c:cat>
          <c:val>
            <c:numRef>
              <c:f>Лист1!$C$3:$C$7</c:f>
              <c:numCache>
                <c:formatCode>General</c:formatCode>
                <c:ptCount val="5"/>
                <c:pt idx="0">
                  <c:v>1</c:v>
                </c:pt>
                <c:pt idx="1">
                  <c:v>2</c:v>
                </c:pt>
                <c:pt idx="2">
                  <c:v>2</c:v>
                </c:pt>
                <c:pt idx="3">
                  <c:v>3</c:v>
                </c:pt>
                <c:pt idx="4">
                  <c:v>0</c:v>
                </c:pt>
              </c:numCache>
            </c:numRef>
          </c:val>
        </c:ser>
        <c:shape val="box"/>
        <c:axId val="140303744"/>
        <c:axId val="140305536"/>
        <c:axId val="0"/>
      </c:bar3DChart>
      <c:catAx>
        <c:axId val="140303744"/>
        <c:scaling>
          <c:orientation val="minMax"/>
        </c:scaling>
        <c:axPos val="b"/>
        <c:majorTickMark val="none"/>
        <c:tickLblPos val="nextTo"/>
        <c:crossAx val="140305536"/>
        <c:crosses val="autoZero"/>
        <c:auto val="1"/>
        <c:lblAlgn val="ctr"/>
        <c:lblOffset val="100"/>
      </c:catAx>
      <c:valAx>
        <c:axId val="140305536"/>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4030374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baseline="0">
                <a:latin typeface="Times New Roman" pitchFamily="18" charset="0"/>
                <a:cs typeface="Times New Roman" pitchFamily="18" charset="0"/>
              </a:defRPr>
            </a:pPr>
            <a:r>
              <a:rPr lang="ru-RU" sz="1200" baseline="0">
                <a:latin typeface="Times New Roman" pitchFamily="18" charset="0"/>
                <a:cs typeface="Times New Roman" pitchFamily="18" charset="0"/>
              </a:rPr>
              <a:t>3 группа (2 класс)</a:t>
            </a:r>
          </a:p>
        </c:rich>
      </c:tx>
    </c:title>
    <c:view3D>
      <c:rAngAx val="1"/>
    </c:view3D>
    <c:plotArea>
      <c:layout/>
      <c:bar3DChart>
        <c:barDir val="col"/>
        <c:grouping val="clustered"/>
        <c:ser>
          <c:idx val="0"/>
          <c:order val="0"/>
          <c:tx>
            <c:strRef>
              <c:f>Лист1!$B$22</c:f>
              <c:strCache>
                <c:ptCount val="1"/>
                <c:pt idx="0">
                  <c:v>Стабильный результат</c:v>
                </c:pt>
              </c:strCache>
            </c:strRef>
          </c:tx>
          <c:dLbls>
            <c:txPr>
              <a:bodyPr/>
              <a:lstStyle/>
              <a:p>
                <a:pPr>
                  <a:defRPr sz="1200">
                    <a:latin typeface="Times New Roman" pitchFamily="18" charset="0"/>
                    <a:cs typeface="Times New Roman" pitchFamily="18" charset="0"/>
                  </a:defRPr>
                </a:pPr>
                <a:endParaRPr lang="ru-RU"/>
              </a:p>
            </c:txPr>
            <c:showVal val="1"/>
          </c:dLbls>
          <c:cat>
            <c:strRef>
              <c:f>Лист1!$A$23:$A$28</c:f>
              <c:strCache>
                <c:ptCount val="6"/>
                <c:pt idx="0">
                  <c:v>Тулуз- Пьерон</c:v>
                </c:pt>
                <c:pt idx="1">
                  <c:v>Слуховая память</c:v>
                </c:pt>
                <c:pt idx="2">
                  <c:v>Зрительная память</c:v>
                </c:pt>
                <c:pt idx="3">
                  <c:v>Логическое мышление</c:v>
                </c:pt>
                <c:pt idx="4">
                  <c:v>Обобщение</c:v>
                </c:pt>
                <c:pt idx="5">
                  <c:v>Самооценка</c:v>
                </c:pt>
              </c:strCache>
            </c:strRef>
          </c:cat>
          <c:val>
            <c:numRef>
              <c:f>Лист1!$B$23:$B$28</c:f>
              <c:numCache>
                <c:formatCode>General</c:formatCode>
                <c:ptCount val="6"/>
                <c:pt idx="0">
                  <c:v>1</c:v>
                </c:pt>
                <c:pt idx="1">
                  <c:v>5</c:v>
                </c:pt>
                <c:pt idx="2">
                  <c:v>0</c:v>
                </c:pt>
                <c:pt idx="3">
                  <c:v>2</c:v>
                </c:pt>
                <c:pt idx="4">
                  <c:v>3</c:v>
                </c:pt>
                <c:pt idx="5">
                  <c:v>3</c:v>
                </c:pt>
              </c:numCache>
            </c:numRef>
          </c:val>
        </c:ser>
        <c:ser>
          <c:idx val="1"/>
          <c:order val="1"/>
          <c:tx>
            <c:strRef>
              <c:f>Лист1!$C$22</c:f>
              <c:strCache>
                <c:ptCount val="1"/>
                <c:pt idx="0">
                  <c:v>Положительная динамика</c:v>
                </c:pt>
              </c:strCache>
            </c:strRef>
          </c:tx>
          <c:dLbls>
            <c:txPr>
              <a:bodyPr/>
              <a:lstStyle/>
              <a:p>
                <a:pPr>
                  <a:defRPr sz="1200">
                    <a:latin typeface="Times New Roman" pitchFamily="18" charset="0"/>
                    <a:cs typeface="Times New Roman" pitchFamily="18" charset="0"/>
                  </a:defRPr>
                </a:pPr>
                <a:endParaRPr lang="ru-RU"/>
              </a:p>
            </c:txPr>
            <c:showVal val="1"/>
          </c:dLbls>
          <c:cat>
            <c:strRef>
              <c:f>Лист1!$A$23:$A$28</c:f>
              <c:strCache>
                <c:ptCount val="6"/>
                <c:pt idx="0">
                  <c:v>Тулуз- Пьерон</c:v>
                </c:pt>
                <c:pt idx="1">
                  <c:v>Слуховая память</c:v>
                </c:pt>
                <c:pt idx="2">
                  <c:v>Зрительная память</c:v>
                </c:pt>
                <c:pt idx="3">
                  <c:v>Логическое мышление</c:v>
                </c:pt>
                <c:pt idx="4">
                  <c:v>Обобщение</c:v>
                </c:pt>
                <c:pt idx="5">
                  <c:v>Самооценка</c:v>
                </c:pt>
              </c:strCache>
            </c:strRef>
          </c:cat>
          <c:val>
            <c:numRef>
              <c:f>Лист1!$C$23:$C$28</c:f>
              <c:numCache>
                <c:formatCode>General</c:formatCode>
                <c:ptCount val="6"/>
                <c:pt idx="0">
                  <c:v>5</c:v>
                </c:pt>
                <c:pt idx="1">
                  <c:v>1</c:v>
                </c:pt>
                <c:pt idx="2">
                  <c:v>6</c:v>
                </c:pt>
                <c:pt idx="3">
                  <c:v>4</c:v>
                </c:pt>
                <c:pt idx="4">
                  <c:v>3</c:v>
                </c:pt>
                <c:pt idx="5">
                  <c:v>3</c:v>
                </c:pt>
              </c:numCache>
            </c:numRef>
          </c:val>
        </c:ser>
        <c:shape val="box"/>
        <c:axId val="140480512"/>
        <c:axId val="140482048"/>
        <c:axId val="0"/>
      </c:bar3DChart>
      <c:catAx>
        <c:axId val="140480512"/>
        <c:scaling>
          <c:orientation val="minMax"/>
        </c:scaling>
        <c:axPos val="b"/>
        <c:majorTickMark val="none"/>
        <c:tickLblPos val="nextTo"/>
        <c:crossAx val="140482048"/>
        <c:crosses val="autoZero"/>
        <c:auto val="1"/>
        <c:lblAlgn val="ctr"/>
        <c:lblOffset val="100"/>
      </c:catAx>
      <c:valAx>
        <c:axId val="140482048"/>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4048051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5 группа (4 класс)</a:t>
            </a:r>
          </a:p>
        </c:rich>
      </c:tx>
    </c:title>
    <c:view3D>
      <c:rAngAx val="1"/>
    </c:view3D>
    <c:plotArea>
      <c:layout/>
      <c:bar3DChart>
        <c:barDir val="col"/>
        <c:grouping val="clustered"/>
        <c:ser>
          <c:idx val="0"/>
          <c:order val="0"/>
          <c:tx>
            <c:strRef>
              <c:f>Лист1!$B$22</c:f>
              <c:strCache>
                <c:ptCount val="1"/>
                <c:pt idx="0">
                  <c:v>Стабильный результат</c:v>
                </c:pt>
              </c:strCache>
            </c:strRef>
          </c:tx>
          <c:dLbls>
            <c:txPr>
              <a:bodyPr/>
              <a:lstStyle/>
              <a:p>
                <a:pPr>
                  <a:defRPr sz="1200">
                    <a:latin typeface="Times New Roman" pitchFamily="18" charset="0"/>
                    <a:cs typeface="Times New Roman" pitchFamily="18" charset="0"/>
                  </a:defRPr>
                </a:pPr>
                <a:endParaRPr lang="ru-RU"/>
              </a:p>
            </c:txPr>
            <c:showVal val="1"/>
          </c:dLbls>
          <c:cat>
            <c:strRef>
              <c:f>Лист1!$A$23:$A$28</c:f>
              <c:strCache>
                <c:ptCount val="6"/>
                <c:pt idx="0">
                  <c:v>Тулуз- Пьерон</c:v>
                </c:pt>
                <c:pt idx="1">
                  <c:v>Слуховая память</c:v>
                </c:pt>
                <c:pt idx="2">
                  <c:v>Зрительная память</c:v>
                </c:pt>
                <c:pt idx="3">
                  <c:v>Логическое мышление</c:v>
                </c:pt>
                <c:pt idx="4">
                  <c:v>Обобщение</c:v>
                </c:pt>
                <c:pt idx="5">
                  <c:v>Самооценка</c:v>
                </c:pt>
              </c:strCache>
            </c:strRef>
          </c:cat>
          <c:val>
            <c:numRef>
              <c:f>Лист1!$B$23:$B$28</c:f>
              <c:numCache>
                <c:formatCode>General</c:formatCode>
                <c:ptCount val="6"/>
                <c:pt idx="0">
                  <c:v>1</c:v>
                </c:pt>
                <c:pt idx="1">
                  <c:v>5</c:v>
                </c:pt>
                <c:pt idx="2">
                  <c:v>0</c:v>
                </c:pt>
                <c:pt idx="3">
                  <c:v>2</c:v>
                </c:pt>
                <c:pt idx="4">
                  <c:v>3</c:v>
                </c:pt>
                <c:pt idx="5">
                  <c:v>3</c:v>
                </c:pt>
              </c:numCache>
            </c:numRef>
          </c:val>
        </c:ser>
        <c:ser>
          <c:idx val="1"/>
          <c:order val="1"/>
          <c:tx>
            <c:strRef>
              <c:f>Лист1!$C$22</c:f>
              <c:strCache>
                <c:ptCount val="1"/>
                <c:pt idx="0">
                  <c:v>Положительная динамика</c:v>
                </c:pt>
              </c:strCache>
            </c:strRef>
          </c:tx>
          <c:dLbls>
            <c:txPr>
              <a:bodyPr/>
              <a:lstStyle/>
              <a:p>
                <a:pPr>
                  <a:defRPr sz="1200">
                    <a:latin typeface="Times New Roman" pitchFamily="18" charset="0"/>
                    <a:cs typeface="Times New Roman" pitchFamily="18" charset="0"/>
                  </a:defRPr>
                </a:pPr>
                <a:endParaRPr lang="ru-RU"/>
              </a:p>
            </c:txPr>
            <c:showVal val="1"/>
          </c:dLbls>
          <c:cat>
            <c:strRef>
              <c:f>Лист1!$A$23:$A$28</c:f>
              <c:strCache>
                <c:ptCount val="6"/>
                <c:pt idx="0">
                  <c:v>Тулуз- Пьерон</c:v>
                </c:pt>
                <c:pt idx="1">
                  <c:v>Слуховая память</c:v>
                </c:pt>
                <c:pt idx="2">
                  <c:v>Зрительная память</c:v>
                </c:pt>
                <c:pt idx="3">
                  <c:v>Логическое мышление</c:v>
                </c:pt>
                <c:pt idx="4">
                  <c:v>Обобщение</c:v>
                </c:pt>
                <c:pt idx="5">
                  <c:v>Самооценка</c:v>
                </c:pt>
              </c:strCache>
            </c:strRef>
          </c:cat>
          <c:val>
            <c:numRef>
              <c:f>Лист1!$C$23:$C$28</c:f>
              <c:numCache>
                <c:formatCode>General</c:formatCode>
                <c:ptCount val="6"/>
                <c:pt idx="0">
                  <c:v>5</c:v>
                </c:pt>
                <c:pt idx="1">
                  <c:v>1</c:v>
                </c:pt>
                <c:pt idx="2">
                  <c:v>6</c:v>
                </c:pt>
                <c:pt idx="3">
                  <c:v>4</c:v>
                </c:pt>
                <c:pt idx="4">
                  <c:v>3</c:v>
                </c:pt>
                <c:pt idx="5">
                  <c:v>3</c:v>
                </c:pt>
              </c:numCache>
            </c:numRef>
          </c:val>
        </c:ser>
        <c:shape val="box"/>
        <c:axId val="79004032"/>
        <c:axId val="79005568"/>
        <c:axId val="0"/>
      </c:bar3DChart>
      <c:catAx>
        <c:axId val="79004032"/>
        <c:scaling>
          <c:orientation val="minMax"/>
        </c:scaling>
        <c:axPos val="b"/>
        <c:majorTickMark val="none"/>
        <c:tickLblPos val="nextTo"/>
        <c:crossAx val="79005568"/>
        <c:crosses val="autoZero"/>
        <c:auto val="1"/>
        <c:lblAlgn val="ctr"/>
        <c:lblOffset val="100"/>
      </c:catAx>
      <c:valAx>
        <c:axId val="79005568"/>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7900403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00">
                <a:latin typeface="Times New Roman" pitchFamily="18" charset="0"/>
                <a:cs typeface="Times New Roman" pitchFamily="18" charset="0"/>
              </a:rPr>
              <a:t>Педагогиические работники аттестованные на  квалификационные категории </a:t>
            </a:r>
          </a:p>
        </c:rich>
      </c:tx>
    </c:title>
    <c:view3D>
      <c:depthPercent val="100"/>
      <c:rAngAx val="1"/>
    </c:view3D>
    <c:plotArea>
      <c:layout/>
      <c:bar3DChart>
        <c:barDir val="col"/>
        <c:grouping val="clustered"/>
        <c:ser>
          <c:idx val="0"/>
          <c:order val="0"/>
          <c:dLbls>
            <c:txPr>
              <a:bodyPr/>
              <a:lstStyle/>
              <a:p>
                <a:pPr>
                  <a:defRPr sz="1200" b="1">
                    <a:latin typeface="Times New Roman" pitchFamily="18" charset="0"/>
                    <a:cs typeface="Times New Roman" pitchFamily="18" charset="0"/>
                  </a:defRPr>
                </a:pPr>
                <a:endParaRPr lang="ru-RU"/>
              </a:p>
            </c:txPr>
            <c:showVal val="1"/>
          </c:dLbls>
          <c:cat>
            <c:strRef>
              <c:f>Лист1!$A$30:$A$32</c:f>
              <c:strCache>
                <c:ptCount val="3"/>
                <c:pt idx="0">
                  <c:v>высшая категория </c:v>
                </c:pt>
                <c:pt idx="1">
                  <c:v>первая категория </c:v>
                </c:pt>
                <c:pt idx="2">
                  <c:v>СЗД</c:v>
                </c:pt>
              </c:strCache>
            </c:strRef>
          </c:cat>
          <c:val>
            <c:numRef>
              <c:f>Лист1!$B$30:$B$32</c:f>
              <c:numCache>
                <c:formatCode>General</c:formatCode>
                <c:ptCount val="3"/>
                <c:pt idx="0">
                  <c:v>3</c:v>
                </c:pt>
                <c:pt idx="1">
                  <c:v>10</c:v>
                </c:pt>
                <c:pt idx="2">
                  <c:v>12</c:v>
                </c:pt>
              </c:numCache>
            </c:numRef>
          </c:val>
        </c:ser>
        <c:gapWidth val="75"/>
        <c:shape val="box"/>
        <c:axId val="70626688"/>
        <c:axId val="3949696"/>
        <c:axId val="0"/>
      </c:bar3DChart>
      <c:catAx>
        <c:axId val="70626688"/>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3949696"/>
        <c:crosses val="autoZero"/>
        <c:auto val="1"/>
        <c:lblAlgn val="ctr"/>
        <c:lblOffset val="100"/>
      </c:catAx>
      <c:valAx>
        <c:axId val="3949696"/>
        <c:scaling>
          <c:orientation val="minMax"/>
        </c:scaling>
        <c:axPos val="l"/>
        <c:majorGridlines/>
        <c:numFmt formatCode="General" sourceLinked="1"/>
        <c:majorTickMark val="none"/>
        <c:tickLblPos val="nextTo"/>
        <c:spPr>
          <a:ln w="9526">
            <a:noFill/>
          </a:ln>
        </c:spPr>
        <c:crossAx val="70626688"/>
        <c:crosses val="autoZero"/>
        <c:crossBetween val="between"/>
      </c:valAx>
      <c:spPr>
        <a:noFill/>
        <a:ln w="25402">
          <a:noFill/>
        </a:ln>
      </c:spPr>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Количество отличников и хорошистов</a:t>
            </a:r>
          </a:p>
        </c:rich>
      </c:tx>
    </c:title>
    <c:view3D>
      <c:depthPercent val="100"/>
      <c:rAngAx val="1"/>
    </c:view3D>
    <c:plotArea>
      <c:layout/>
      <c:bar3DChart>
        <c:barDir val="col"/>
        <c:grouping val="clustered"/>
        <c:ser>
          <c:idx val="0"/>
          <c:order val="0"/>
          <c:tx>
            <c:strRef>
              <c:f>Лист1!$B$22</c:f>
              <c:strCache>
                <c:ptCount val="1"/>
                <c:pt idx="0">
                  <c:v>отличники</c:v>
                </c:pt>
              </c:strCache>
            </c:strRef>
          </c:tx>
          <c:dLbls>
            <c:txPr>
              <a:bodyPr/>
              <a:lstStyle/>
              <a:p>
                <a:pPr>
                  <a:defRPr>
                    <a:latin typeface="Times New Roman" pitchFamily="18" charset="0"/>
                    <a:cs typeface="Times New Roman" pitchFamily="18" charset="0"/>
                  </a:defRPr>
                </a:pPr>
                <a:endParaRPr lang="ru-RU"/>
              </a:p>
            </c:txPr>
            <c:showVal val="1"/>
          </c:dLbls>
          <c:cat>
            <c:strRef>
              <c:f>Лист1!$A$23:$A$25</c:f>
              <c:strCache>
                <c:ptCount val="3"/>
                <c:pt idx="0">
                  <c:v>2015-2016 уч.год</c:v>
                </c:pt>
                <c:pt idx="1">
                  <c:v>2016-2017 уч.год</c:v>
                </c:pt>
                <c:pt idx="2">
                  <c:v>2017-2018 уч.год</c:v>
                </c:pt>
              </c:strCache>
            </c:strRef>
          </c:cat>
          <c:val>
            <c:numRef>
              <c:f>Лист1!$B$23:$B$25</c:f>
              <c:numCache>
                <c:formatCode>General</c:formatCode>
                <c:ptCount val="3"/>
                <c:pt idx="0">
                  <c:v>17</c:v>
                </c:pt>
                <c:pt idx="1">
                  <c:v>14</c:v>
                </c:pt>
                <c:pt idx="2">
                  <c:v>29</c:v>
                </c:pt>
              </c:numCache>
            </c:numRef>
          </c:val>
        </c:ser>
        <c:ser>
          <c:idx val="1"/>
          <c:order val="1"/>
          <c:tx>
            <c:strRef>
              <c:f>Лист1!$C$22</c:f>
              <c:strCache>
                <c:ptCount val="1"/>
                <c:pt idx="0">
                  <c:v>хорошисты</c:v>
                </c:pt>
              </c:strCache>
            </c:strRef>
          </c:tx>
          <c:dLbls>
            <c:txPr>
              <a:bodyPr/>
              <a:lstStyle/>
              <a:p>
                <a:pPr>
                  <a:defRPr>
                    <a:latin typeface="Times New Roman" pitchFamily="18" charset="0"/>
                    <a:cs typeface="Times New Roman" pitchFamily="18" charset="0"/>
                  </a:defRPr>
                </a:pPr>
                <a:endParaRPr lang="ru-RU"/>
              </a:p>
            </c:txPr>
            <c:showVal val="1"/>
          </c:dLbls>
          <c:cat>
            <c:strRef>
              <c:f>Лист1!$A$23:$A$25</c:f>
              <c:strCache>
                <c:ptCount val="3"/>
                <c:pt idx="0">
                  <c:v>2015-2016 уч.год</c:v>
                </c:pt>
                <c:pt idx="1">
                  <c:v>2016-2017 уч.год</c:v>
                </c:pt>
                <c:pt idx="2">
                  <c:v>2017-2018 уч.год</c:v>
                </c:pt>
              </c:strCache>
            </c:strRef>
          </c:cat>
          <c:val>
            <c:numRef>
              <c:f>Лист1!$C$23:$C$25</c:f>
              <c:numCache>
                <c:formatCode>General</c:formatCode>
                <c:ptCount val="3"/>
                <c:pt idx="0">
                  <c:v>147</c:v>
                </c:pt>
                <c:pt idx="1">
                  <c:v>164</c:v>
                </c:pt>
                <c:pt idx="2">
                  <c:v>191</c:v>
                </c:pt>
              </c:numCache>
            </c:numRef>
          </c:val>
        </c:ser>
        <c:shape val="box"/>
        <c:axId val="73210112"/>
        <c:axId val="73265152"/>
        <c:axId val="0"/>
      </c:bar3DChart>
      <c:catAx>
        <c:axId val="73210112"/>
        <c:scaling>
          <c:orientation val="minMax"/>
        </c:scaling>
        <c:axPos val="b"/>
        <c:numFmt formatCode="General" sourceLinked="1"/>
        <c:majorTickMark val="none"/>
        <c:tickLblPos val="nextTo"/>
        <c:crossAx val="73265152"/>
        <c:crosses val="autoZero"/>
        <c:auto val="1"/>
        <c:lblAlgn val="ctr"/>
        <c:lblOffset val="100"/>
      </c:catAx>
      <c:valAx>
        <c:axId val="73265152"/>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7321011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373">
          <a:noFill/>
        </a:ln>
      </c:spPr>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1">
                <a:latin typeface="Times New Roman" pitchFamily="18" charset="0"/>
                <a:cs typeface="Times New Roman" pitchFamily="18" charset="0"/>
              </a:defRPr>
            </a:pPr>
            <a:r>
              <a:rPr lang="ru-RU" sz="1201">
                <a:latin typeface="Times New Roman" pitchFamily="18" charset="0"/>
                <a:cs typeface="Times New Roman" pitchFamily="18" charset="0"/>
              </a:rPr>
              <a:t>Русский язык </a:t>
            </a:r>
          </a:p>
        </c:rich>
      </c:tx>
    </c:title>
    <c:view3D>
      <c:depthPercent val="100"/>
      <c:rAngAx val="1"/>
    </c:view3D>
    <c:plotArea>
      <c:layout/>
      <c:bar3DChart>
        <c:barDir val="col"/>
        <c:grouping val="clustered"/>
        <c:ser>
          <c:idx val="0"/>
          <c:order val="0"/>
          <c:cat>
            <c:strRef>
              <c:f>Лист2!$A$3:$A$4</c:f>
              <c:strCache>
                <c:ptCount val="2"/>
                <c:pt idx="0">
                  <c:v>2016-2017 учебный год</c:v>
                </c:pt>
                <c:pt idx="1">
                  <c:v>2017-2018 учебный год</c:v>
                </c:pt>
              </c:strCache>
            </c:strRef>
          </c:cat>
          <c:val>
            <c:numRef>
              <c:f>Лист2!$B$3:$B$4</c:f>
              <c:numCache>
                <c:formatCode>General</c:formatCode>
                <c:ptCount val="2"/>
                <c:pt idx="0">
                  <c:v>56.5</c:v>
                </c:pt>
                <c:pt idx="1">
                  <c:v>58.8</c:v>
                </c:pt>
              </c:numCache>
            </c:numRef>
          </c:val>
        </c:ser>
        <c:shape val="box"/>
        <c:axId val="73163904"/>
        <c:axId val="73165440"/>
        <c:axId val="0"/>
      </c:bar3DChart>
      <c:catAx>
        <c:axId val="73163904"/>
        <c:scaling>
          <c:orientation val="minMax"/>
        </c:scaling>
        <c:axPos val="b"/>
        <c:numFmt formatCode="General" sourceLinked="1"/>
        <c:majorTickMark val="none"/>
        <c:tickLblPos val="nextTo"/>
        <c:crossAx val="73165440"/>
        <c:crosses val="autoZero"/>
        <c:auto val="1"/>
        <c:lblAlgn val="ctr"/>
        <c:lblOffset val="100"/>
      </c:catAx>
      <c:valAx>
        <c:axId val="73165440"/>
        <c:scaling>
          <c:orientation val="minMax"/>
        </c:scaling>
        <c:axPos val="l"/>
        <c:majorGridlines/>
        <c:numFmt formatCode="General" sourceLinked="1"/>
        <c:majorTickMark val="none"/>
        <c:tickLblPos val="nextTo"/>
        <c:crossAx val="7316390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417">
          <a:noFill/>
        </a:ln>
      </c:spPr>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2">
                <a:latin typeface="Times New Roman" pitchFamily="18" charset="0"/>
                <a:cs typeface="Times New Roman" pitchFamily="18" charset="0"/>
              </a:defRPr>
            </a:pPr>
            <a:r>
              <a:rPr lang="ru-RU" sz="1202">
                <a:latin typeface="Times New Roman" pitchFamily="18" charset="0"/>
                <a:cs typeface="Times New Roman" pitchFamily="18" charset="0"/>
              </a:rPr>
              <a:t>Литературное чтение </a:t>
            </a:r>
          </a:p>
        </c:rich>
      </c:tx>
    </c:title>
    <c:view3D>
      <c:depthPercent val="100"/>
      <c:rAngAx val="1"/>
    </c:view3D>
    <c:plotArea>
      <c:layout/>
      <c:bar3DChart>
        <c:barDir val="col"/>
        <c:grouping val="clustered"/>
        <c:ser>
          <c:idx val="0"/>
          <c:order val="0"/>
          <c:dLbls>
            <c:showVal val="1"/>
          </c:dLbls>
          <c:cat>
            <c:strRef>
              <c:f>Лист2!$A$28:$A$29</c:f>
              <c:strCache>
                <c:ptCount val="2"/>
                <c:pt idx="0">
                  <c:v>2016-2017 учебный год</c:v>
                </c:pt>
                <c:pt idx="1">
                  <c:v>2017-2018 учебный год</c:v>
                </c:pt>
              </c:strCache>
            </c:strRef>
          </c:cat>
          <c:val>
            <c:numRef>
              <c:f>Лист2!$B$28:$B$29</c:f>
              <c:numCache>
                <c:formatCode>General</c:formatCode>
                <c:ptCount val="2"/>
                <c:pt idx="0">
                  <c:v>71.3</c:v>
                </c:pt>
                <c:pt idx="1">
                  <c:v>73.8</c:v>
                </c:pt>
              </c:numCache>
            </c:numRef>
          </c:val>
        </c:ser>
        <c:shape val="box"/>
        <c:axId val="73769344"/>
        <c:axId val="73770880"/>
        <c:axId val="0"/>
      </c:bar3DChart>
      <c:catAx>
        <c:axId val="73769344"/>
        <c:scaling>
          <c:orientation val="minMax"/>
        </c:scaling>
        <c:axPos val="b"/>
        <c:numFmt formatCode="General" sourceLinked="1"/>
        <c:majorTickMark val="none"/>
        <c:tickLblPos val="nextTo"/>
        <c:crossAx val="73770880"/>
        <c:crosses val="autoZero"/>
        <c:auto val="1"/>
        <c:lblAlgn val="ctr"/>
        <c:lblOffset val="100"/>
      </c:catAx>
      <c:valAx>
        <c:axId val="73770880"/>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7376934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451">
          <a:noFill/>
        </a:ln>
      </c:spPr>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Математика </a:t>
            </a:r>
          </a:p>
        </c:rich>
      </c:tx>
    </c:title>
    <c:view3D>
      <c:depthPercent val="100"/>
      <c:rAngAx val="1"/>
    </c:view3D>
    <c:plotArea>
      <c:layout/>
      <c:bar3DChart>
        <c:barDir val="col"/>
        <c:grouping val="clustered"/>
        <c:ser>
          <c:idx val="0"/>
          <c:order val="0"/>
          <c:dLbls>
            <c:showVal val="1"/>
          </c:dLbls>
          <c:cat>
            <c:strRef>
              <c:f>Лист2!$A$51:$A$52</c:f>
              <c:strCache>
                <c:ptCount val="2"/>
                <c:pt idx="0">
                  <c:v>2016-2017 учебный год</c:v>
                </c:pt>
                <c:pt idx="1">
                  <c:v>2017-2018 учебный год</c:v>
                </c:pt>
              </c:strCache>
            </c:strRef>
          </c:cat>
          <c:val>
            <c:numRef>
              <c:f>Лист2!$B$51:$B$52</c:f>
              <c:numCache>
                <c:formatCode>General</c:formatCode>
                <c:ptCount val="2"/>
                <c:pt idx="0">
                  <c:v>62.8</c:v>
                </c:pt>
                <c:pt idx="1">
                  <c:v>64.8</c:v>
                </c:pt>
              </c:numCache>
            </c:numRef>
          </c:val>
        </c:ser>
        <c:shape val="box"/>
        <c:axId val="3964288"/>
        <c:axId val="73847936"/>
        <c:axId val="0"/>
      </c:bar3DChart>
      <c:catAx>
        <c:axId val="3964288"/>
        <c:scaling>
          <c:orientation val="minMax"/>
        </c:scaling>
        <c:axPos val="b"/>
        <c:numFmt formatCode="General" sourceLinked="1"/>
        <c:majorTickMark val="none"/>
        <c:tickLblPos val="nextTo"/>
        <c:crossAx val="73847936"/>
        <c:crosses val="autoZero"/>
        <c:auto val="1"/>
        <c:lblAlgn val="ctr"/>
        <c:lblOffset val="100"/>
      </c:catAx>
      <c:valAx>
        <c:axId val="73847936"/>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396428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410">
          <a:noFill/>
        </a:ln>
      </c:spPr>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5">
                <a:latin typeface="Times New Roman" pitchFamily="18" charset="0"/>
                <a:cs typeface="Times New Roman" pitchFamily="18" charset="0"/>
              </a:defRPr>
            </a:pPr>
            <a:r>
              <a:rPr lang="ru-RU" sz="1205">
                <a:latin typeface="Times New Roman" pitchFamily="18" charset="0"/>
                <a:cs typeface="Times New Roman" pitchFamily="18" charset="0"/>
              </a:rPr>
              <a:t>Окружающий мир </a:t>
            </a:r>
          </a:p>
        </c:rich>
      </c:tx>
    </c:title>
    <c:view3D>
      <c:depthPercent val="100"/>
      <c:rAngAx val="1"/>
    </c:view3D>
    <c:plotArea>
      <c:layout/>
      <c:bar3DChart>
        <c:barDir val="col"/>
        <c:grouping val="clustered"/>
        <c:ser>
          <c:idx val="0"/>
          <c:order val="0"/>
          <c:dLbls>
            <c:showVal val="1"/>
          </c:dLbls>
          <c:cat>
            <c:strRef>
              <c:f>Лист2!$E$74:$E$75</c:f>
              <c:strCache>
                <c:ptCount val="2"/>
                <c:pt idx="0">
                  <c:v>2016-2017 учебный год</c:v>
                </c:pt>
                <c:pt idx="1">
                  <c:v>2017-2018 учебный год</c:v>
                </c:pt>
              </c:strCache>
            </c:strRef>
          </c:cat>
          <c:val>
            <c:numRef>
              <c:f>Лист2!$F$74:$F$75</c:f>
              <c:numCache>
                <c:formatCode>General</c:formatCode>
                <c:ptCount val="2"/>
                <c:pt idx="0">
                  <c:v>75.3</c:v>
                </c:pt>
                <c:pt idx="1">
                  <c:v>77.8</c:v>
                </c:pt>
              </c:numCache>
            </c:numRef>
          </c:val>
        </c:ser>
        <c:shape val="box"/>
        <c:axId val="77920896"/>
        <c:axId val="78922112"/>
        <c:axId val="0"/>
      </c:bar3DChart>
      <c:catAx>
        <c:axId val="77920896"/>
        <c:scaling>
          <c:orientation val="minMax"/>
        </c:scaling>
        <c:axPos val="b"/>
        <c:numFmt formatCode="General" sourceLinked="1"/>
        <c:majorTickMark val="none"/>
        <c:tickLblPos val="nextTo"/>
        <c:crossAx val="78922112"/>
        <c:crosses val="autoZero"/>
        <c:auto val="1"/>
        <c:lblAlgn val="ctr"/>
        <c:lblOffset val="100"/>
      </c:catAx>
      <c:valAx>
        <c:axId val="78922112"/>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77920896"/>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515">
          <a:noFill/>
        </a:ln>
      </c:spPr>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Английский язык ( углублённое обучение )</a:t>
            </a:r>
          </a:p>
        </c:rich>
      </c:tx>
    </c:title>
    <c:view3D>
      <c:depthPercent val="100"/>
      <c:rAngAx val="1"/>
    </c:view3D>
    <c:plotArea>
      <c:layout/>
      <c:bar3DChart>
        <c:barDir val="col"/>
        <c:grouping val="clustered"/>
        <c:ser>
          <c:idx val="0"/>
          <c:order val="0"/>
          <c:dLbls>
            <c:txPr>
              <a:bodyPr/>
              <a:lstStyle/>
              <a:p>
                <a:pPr>
                  <a:defRPr>
                    <a:latin typeface="Times New Roman" pitchFamily="18" charset="0"/>
                    <a:cs typeface="Times New Roman" pitchFamily="18" charset="0"/>
                  </a:defRPr>
                </a:pPr>
                <a:endParaRPr lang="ru-RU"/>
              </a:p>
            </c:txPr>
            <c:showVal val="1"/>
          </c:dLbls>
          <c:cat>
            <c:strRef>
              <c:f>Лист2!$E$96:$E$97</c:f>
              <c:strCache>
                <c:ptCount val="2"/>
                <c:pt idx="0">
                  <c:v>2016-2017 учебный год</c:v>
                </c:pt>
                <c:pt idx="1">
                  <c:v>2017-2018 учебный год</c:v>
                </c:pt>
              </c:strCache>
            </c:strRef>
          </c:cat>
          <c:val>
            <c:numRef>
              <c:f>Лист2!$F$96:$F$97</c:f>
              <c:numCache>
                <c:formatCode>General</c:formatCode>
                <c:ptCount val="2"/>
                <c:pt idx="0">
                  <c:v>79.5</c:v>
                </c:pt>
                <c:pt idx="1">
                  <c:v>75.8</c:v>
                </c:pt>
              </c:numCache>
            </c:numRef>
          </c:val>
        </c:ser>
        <c:shape val="box"/>
        <c:axId val="77858688"/>
        <c:axId val="77860224"/>
        <c:axId val="0"/>
      </c:bar3DChart>
      <c:catAx>
        <c:axId val="77858688"/>
        <c:scaling>
          <c:orientation val="minMax"/>
        </c:scaling>
        <c:axPos val="b"/>
        <c:numFmt formatCode="General" sourceLinked="1"/>
        <c:majorTickMark val="none"/>
        <c:tickLblPos val="nextTo"/>
        <c:crossAx val="77860224"/>
        <c:crosses val="autoZero"/>
        <c:auto val="1"/>
        <c:lblAlgn val="ctr"/>
        <c:lblOffset val="100"/>
      </c:catAx>
      <c:valAx>
        <c:axId val="77860224"/>
        <c:scaling>
          <c:orientation val="minMax"/>
        </c:scaling>
        <c:axPos val="l"/>
        <c:majorGridlines/>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77858688"/>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ru-RU"/>
          </a:p>
        </c:txPr>
      </c:dTable>
      <c:spPr>
        <a:noFill/>
        <a:ln w="25395">
          <a:noFill/>
        </a:ln>
      </c:spPr>
    </c:plotArea>
    <c:plotVisOnly val="1"/>
    <c:dispBlanksAs val="gap"/>
  </c:chart>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7A7E06-9C12-42C0-ADED-1C2A359BB542}"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8EEEF2D8-05C1-477D-BA9C-5BBDC2B027C0}">
      <dgm:prSet phldrT="[Текст]" custT="1"/>
      <dgm:spPr>
        <a:xfrm>
          <a:off x="1696991" y="124852"/>
          <a:ext cx="2575017" cy="440680"/>
        </a:xfrm>
        <a:noFill/>
        <a:ln w="25400" cap="flat" cmpd="sng" algn="ctr">
          <a:noFill/>
          <a:prstDash val="solid"/>
        </a:ln>
        <a:effectLst/>
        <a:sp3d/>
      </dgm:spPr>
      <dgm:t>
        <a:bodyPr/>
        <a:lstStyle/>
        <a:p>
          <a:r>
            <a:rPr lang="ru-RU" sz="2500">
              <a:solidFill>
                <a:sysClr val="windowText" lastClr="000000">
                  <a:hueOff val="0"/>
                  <a:satOff val="0"/>
                  <a:lumOff val="0"/>
                  <a:alphaOff val="0"/>
                </a:sysClr>
              </a:solidFill>
              <a:latin typeface="Calibri"/>
              <a:ea typeface="+mn-ea"/>
              <a:cs typeface="+mn-cs"/>
            </a:rPr>
            <a:t> </a:t>
          </a:r>
          <a:r>
            <a:rPr lang="ru-RU" sz="1200">
              <a:solidFill>
                <a:sysClr val="windowText" lastClr="000000">
                  <a:hueOff val="0"/>
                  <a:satOff val="0"/>
                  <a:lumOff val="0"/>
                  <a:alphaOff val="0"/>
                </a:sysClr>
              </a:solidFill>
              <a:latin typeface="Times New Roman" pitchFamily="18" charset="0"/>
              <a:ea typeface="+mn-ea"/>
              <a:cs typeface="Times New Roman" pitchFamily="18" charset="0"/>
            </a:rPr>
            <a:t>20 комплект-классов</a:t>
          </a:r>
        </a:p>
      </dgm:t>
    </dgm:pt>
    <dgm:pt modelId="{1CF2E7D7-BC0E-411A-A762-C5678F9302B7}" type="parTrans" cxnId="{0D82BDDE-69C0-4874-8DF6-DAEC248598AB}">
      <dgm:prSet/>
      <dgm:spPr/>
      <dgm:t>
        <a:bodyPr/>
        <a:lstStyle/>
        <a:p>
          <a:endParaRPr lang="ru-RU"/>
        </a:p>
      </dgm:t>
    </dgm:pt>
    <dgm:pt modelId="{A94DFD4A-19B2-41C3-86F5-016AA767F1A0}" type="sibTrans" cxnId="{0D82BDDE-69C0-4874-8DF6-DAEC248598AB}">
      <dgm:prSet/>
      <dgm:spPr/>
      <dgm:t>
        <a:bodyPr/>
        <a:lstStyle/>
        <a:p>
          <a:endParaRPr lang="ru-RU"/>
        </a:p>
      </dgm:t>
    </dgm:pt>
    <dgm:pt modelId="{96FE0D57-9B24-4426-8124-8222F5B6E4D0}">
      <dgm:prSet phldrT="[Текст]" custT="1"/>
      <dgm:spPr>
        <a:xfrm>
          <a:off x="629615" y="1102611"/>
          <a:ext cx="1377125" cy="440680"/>
        </a:xfrm>
        <a:noFill/>
        <a:ln w="25400" cap="flat" cmpd="sng" algn="ctr">
          <a:noFill/>
          <a:prstDash val="solid"/>
        </a:ln>
        <a:effectLst/>
        <a:sp3d/>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8 классов  по системе развивающего обучения  Л.В. </a:t>
          </a:r>
          <a:r>
            <a:rPr lang="ru-RU" sz="1050">
              <a:solidFill>
                <a:sysClr val="windowText" lastClr="000000">
                  <a:hueOff val="0"/>
                  <a:satOff val="0"/>
                  <a:lumOff val="0"/>
                  <a:alphaOff val="0"/>
                </a:sysClr>
              </a:solidFill>
              <a:latin typeface="Times New Roman" pitchFamily="18" charset="0"/>
              <a:ea typeface="+mn-ea"/>
              <a:cs typeface="Times New Roman" pitchFamily="18" charset="0"/>
            </a:rPr>
            <a:t>Занково</a:t>
          </a:r>
          <a:endParaRPr lang="ru-RU" sz="11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D7ECDD7-DA3E-4442-93A7-C32ED82F9C63}" type="parTrans" cxnId="{6D918DF9-66F1-4292-AB7F-386E37E43834}">
      <dgm:prSet/>
      <dgm:spPr>
        <a:xfrm>
          <a:off x="1318178" y="689474"/>
          <a:ext cx="1666321" cy="289196"/>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1690273E-0E49-43E3-B631-F05AB7106556}" type="sibTrans" cxnId="{6D918DF9-66F1-4292-AB7F-386E37E43834}">
      <dgm:prSet/>
      <dgm:spPr/>
      <dgm:t>
        <a:bodyPr/>
        <a:lstStyle/>
        <a:p>
          <a:endParaRPr lang="ru-RU"/>
        </a:p>
      </dgm:t>
    </dgm:pt>
    <dgm:pt modelId="{70C2CA09-4B77-4E5B-90CF-38F5A4F1BE3C}">
      <dgm:prSet phldrT="[Текст]"/>
      <dgm:spPr>
        <a:xfrm>
          <a:off x="2295937" y="1102611"/>
          <a:ext cx="1377125" cy="440680"/>
        </a:xfrm>
        <a:noFill/>
        <a:ln w="25400" cap="flat" cmpd="sng" algn="ctr">
          <a:noFill/>
          <a:prstDash val="solid"/>
        </a:ln>
        <a:effectLst/>
        <a:sp3d/>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3 класса по общеобразовательноцй программе " школа 2100"</a:t>
          </a:r>
        </a:p>
      </dgm:t>
    </dgm:pt>
    <dgm:pt modelId="{16D1540B-97B3-4CC3-871C-240F64C7437C}" type="parTrans" cxnId="{F132D790-9696-42FA-A972-89D492C36650}">
      <dgm:prSet/>
      <dgm:spPr>
        <a:xfrm>
          <a:off x="2938779" y="689474"/>
          <a:ext cx="91440" cy="289196"/>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E11B9861-3F22-452B-9B8A-53D9FC667520}" type="sibTrans" cxnId="{F132D790-9696-42FA-A972-89D492C36650}">
      <dgm:prSet/>
      <dgm:spPr/>
      <dgm:t>
        <a:bodyPr/>
        <a:lstStyle/>
        <a:p>
          <a:endParaRPr lang="ru-RU"/>
        </a:p>
      </dgm:t>
    </dgm:pt>
    <dgm:pt modelId="{D3D730A7-0F2C-43FA-BA14-6DDDF560C020}">
      <dgm:prSet phldrT="[Текст]"/>
      <dgm:spPr>
        <a:xfrm>
          <a:off x="3962258" y="1102611"/>
          <a:ext cx="1377125" cy="440680"/>
        </a:xfrm>
        <a:noFill/>
        <a:ln w="25400" cap="flat" cmpd="sng" algn="ctr">
          <a:noFill/>
          <a:prstDash val="solid"/>
        </a:ln>
        <a:effectLst/>
        <a:sp3d/>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 9 классов  по программе " школа России"</a:t>
          </a:r>
        </a:p>
      </dgm:t>
    </dgm:pt>
    <dgm:pt modelId="{09E167C2-9CF3-4861-B658-FF01E3AF1C85}" type="parTrans" cxnId="{21C5673F-B733-4BFF-84E7-0001FD5525BF}">
      <dgm:prSet/>
      <dgm:spPr>
        <a:xfrm>
          <a:off x="2984500" y="689474"/>
          <a:ext cx="1666321" cy="289196"/>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414639F7-F327-4FAE-BC07-61CF249DEED1}" type="sibTrans" cxnId="{21C5673F-B733-4BFF-84E7-0001FD5525BF}">
      <dgm:prSet/>
      <dgm:spPr/>
      <dgm:t>
        <a:bodyPr/>
        <a:lstStyle/>
        <a:p>
          <a:endParaRPr lang="ru-RU"/>
        </a:p>
      </dgm:t>
    </dgm:pt>
    <dgm:pt modelId="{2283B3B8-8314-4B48-89F6-16972B3A6308}" type="pres">
      <dgm:prSet presAssocID="{167A7E06-9C12-42C0-ADED-1C2A359BB542}" presName="Name0" presStyleCnt="0">
        <dgm:presLayoutVars>
          <dgm:orgChart val="1"/>
          <dgm:chPref val="1"/>
          <dgm:dir/>
          <dgm:animOne val="branch"/>
          <dgm:animLvl val="lvl"/>
          <dgm:resizeHandles/>
        </dgm:presLayoutVars>
      </dgm:prSet>
      <dgm:spPr/>
      <dgm:t>
        <a:bodyPr/>
        <a:lstStyle/>
        <a:p>
          <a:endParaRPr lang="ru-RU"/>
        </a:p>
      </dgm:t>
    </dgm:pt>
    <dgm:pt modelId="{9962BB0C-2CA1-40A9-BD4C-37BA6235FC5D}" type="pres">
      <dgm:prSet presAssocID="{8EEEF2D8-05C1-477D-BA9C-5BBDC2B027C0}" presName="hierRoot1" presStyleCnt="0">
        <dgm:presLayoutVars>
          <dgm:hierBranch val="init"/>
        </dgm:presLayoutVars>
      </dgm:prSet>
      <dgm:spPr/>
    </dgm:pt>
    <dgm:pt modelId="{5F1AD442-936E-4427-916E-ED21422095F3}" type="pres">
      <dgm:prSet presAssocID="{8EEEF2D8-05C1-477D-BA9C-5BBDC2B027C0}" presName="rootComposite1" presStyleCnt="0"/>
      <dgm:spPr/>
    </dgm:pt>
    <dgm:pt modelId="{92DA3080-88A1-428B-9796-6A9640107F27}" type="pres">
      <dgm:prSet presAssocID="{8EEEF2D8-05C1-477D-BA9C-5BBDC2B027C0}" presName="rootText1" presStyleLbl="alignAcc1" presStyleIdx="0" presStyleCnt="0" custScaleX="186985">
        <dgm:presLayoutVars>
          <dgm:chPref val="3"/>
        </dgm:presLayoutVars>
      </dgm:prSet>
      <dgm:spPr>
        <a:prstGeom prst="rect">
          <a:avLst/>
        </a:prstGeom>
      </dgm:spPr>
      <dgm:t>
        <a:bodyPr/>
        <a:lstStyle/>
        <a:p>
          <a:endParaRPr lang="ru-RU"/>
        </a:p>
      </dgm:t>
    </dgm:pt>
    <dgm:pt modelId="{FC332160-E2FD-44B8-8C44-746D2DCCD373}" type="pres">
      <dgm:prSet presAssocID="{8EEEF2D8-05C1-477D-BA9C-5BBDC2B027C0}" presName="topArc1" presStyleLbl="parChTrans1D1" presStyleIdx="0" presStyleCnt="8"/>
      <dgm:spPr>
        <a:xfrm>
          <a:off x="2340745" y="911"/>
          <a:ext cx="1287508" cy="68856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DB757714-1612-483A-B3DA-352B8B859887}" type="pres">
      <dgm:prSet presAssocID="{8EEEF2D8-05C1-477D-BA9C-5BBDC2B027C0}" presName="bottomArc1" presStyleLbl="parChTrans1D1" presStyleIdx="1" presStyleCnt="8"/>
      <dgm:spPr>
        <a:xfrm>
          <a:off x="2340745" y="911"/>
          <a:ext cx="1287508" cy="68856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7AB3C266-63D2-43CA-A64E-91BDB1F27925}" type="pres">
      <dgm:prSet presAssocID="{8EEEF2D8-05C1-477D-BA9C-5BBDC2B027C0}" presName="topConnNode1" presStyleLbl="node1" presStyleIdx="0" presStyleCnt="0"/>
      <dgm:spPr/>
      <dgm:t>
        <a:bodyPr/>
        <a:lstStyle/>
        <a:p>
          <a:endParaRPr lang="ru-RU"/>
        </a:p>
      </dgm:t>
    </dgm:pt>
    <dgm:pt modelId="{2645DEFA-9DC4-40B8-8CF0-D581CCAAC430}" type="pres">
      <dgm:prSet presAssocID="{8EEEF2D8-05C1-477D-BA9C-5BBDC2B027C0}" presName="hierChild2" presStyleCnt="0"/>
      <dgm:spPr/>
    </dgm:pt>
    <dgm:pt modelId="{E6DDC9D0-EFDC-4776-B659-37D77428F718}" type="pres">
      <dgm:prSet presAssocID="{5D7ECDD7-DA3E-4442-93A7-C32ED82F9C63}" presName="Name28" presStyleLbl="parChTrans1D2" presStyleIdx="0" presStyleCnt="3"/>
      <dgm:spPr>
        <a:custGeom>
          <a:avLst/>
          <a:gdLst/>
          <a:ahLst/>
          <a:cxnLst/>
          <a:rect l="0" t="0" r="0" b="0"/>
          <a:pathLst>
            <a:path>
              <a:moveTo>
                <a:pt x="1666321" y="0"/>
              </a:moveTo>
              <a:lnTo>
                <a:pt x="1666321" y="144598"/>
              </a:lnTo>
              <a:lnTo>
                <a:pt x="0" y="144598"/>
              </a:lnTo>
              <a:lnTo>
                <a:pt x="0" y="289196"/>
              </a:lnTo>
            </a:path>
          </a:pathLst>
        </a:custGeom>
      </dgm:spPr>
      <dgm:t>
        <a:bodyPr/>
        <a:lstStyle/>
        <a:p>
          <a:endParaRPr lang="ru-RU"/>
        </a:p>
      </dgm:t>
    </dgm:pt>
    <dgm:pt modelId="{DE87F538-CD5F-4253-81D6-4F13A51C0116}" type="pres">
      <dgm:prSet presAssocID="{96FE0D57-9B24-4426-8124-8222F5B6E4D0}" presName="hierRoot2" presStyleCnt="0">
        <dgm:presLayoutVars>
          <dgm:hierBranch val="init"/>
        </dgm:presLayoutVars>
      </dgm:prSet>
      <dgm:spPr/>
    </dgm:pt>
    <dgm:pt modelId="{3B71AFD0-99FA-413B-99DB-01E1AA240076}" type="pres">
      <dgm:prSet presAssocID="{96FE0D57-9B24-4426-8124-8222F5B6E4D0}" presName="rootComposite2" presStyleCnt="0"/>
      <dgm:spPr/>
    </dgm:pt>
    <dgm:pt modelId="{085D85F8-9DAC-438B-B6E3-4EFD4CA140E5}" type="pres">
      <dgm:prSet presAssocID="{96FE0D57-9B24-4426-8124-8222F5B6E4D0}" presName="rootText2" presStyleLbl="alignAcc1" presStyleIdx="0" presStyleCnt="0">
        <dgm:presLayoutVars>
          <dgm:chPref val="3"/>
        </dgm:presLayoutVars>
      </dgm:prSet>
      <dgm:spPr>
        <a:prstGeom prst="rect">
          <a:avLst/>
        </a:prstGeom>
      </dgm:spPr>
      <dgm:t>
        <a:bodyPr/>
        <a:lstStyle/>
        <a:p>
          <a:endParaRPr lang="ru-RU"/>
        </a:p>
      </dgm:t>
    </dgm:pt>
    <dgm:pt modelId="{F311909F-5D8A-4BDF-A044-DAB9433ADBD7}" type="pres">
      <dgm:prSet presAssocID="{96FE0D57-9B24-4426-8124-8222F5B6E4D0}" presName="topArc2" presStyleLbl="parChTrans1D1" presStyleIdx="2" presStyleCnt="8"/>
      <dgm:spPr>
        <a:xfrm>
          <a:off x="973897" y="978670"/>
          <a:ext cx="688562" cy="68856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BAE29292-641F-45DD-A11C-C833571DAEEA}" type="pres">
      <dgm:prSet presAssocID="{96FE0D57-9B24-4426-8124-8222F5B6E4D0}" presName="bottomArc2" presStyleLbl="parChTrans1D1" presStyleIdx="3" presStyleCnt="8"/>
      <dgm:spPr>
        <a:xfrm>
          <a:off x="973897" y="978670"/>
          <a:ext cx="688562" cy="68856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35BBB40B-4EF3-4F02-94F7-2555593B996B}" type="pres">
      <dgm:prSet presAssocID="{96FE0D57-9B24-4426-8124-8222F5B6E4D0}" presName="topConnNode2" presStyleLbl="node2" presStyleIdx="0" presStyleCnt="0"/>
      <dgm:spPr/>
      <dgm:t>
        <a:bodyPr/>
        <a:lstStyle/>
        <a:p>
          <a:endParaRPr lang="ru-RU"/>
        </a:p>
      </dgm:t>
    </dgm:pt>
    <dgm:pt modelId="{C6EEA0D7-8A93-488D-BAC3-4C06DFB87383}" type="pres">
      <dgm:prSet presAssocID="{96FE0D57-9B24-4426-8124-8222F5B6E4D0}" presName="hierChild4" presStyleCnt="0"/>
      <dgm:spPr/>
    </dgm:pt>
    <dgm:pt modelId="{EDE98023-B674-4F4D-9E65-2F1D014364AC}" type="pres">
      <dgm:prSet presAssocID="{96FE0D57-9B24-4426-8124-8222F5B6E4D0}" presName="hierChild5" presStyleCnt="0"/>
      <dgm:spPr/>
    </dgm:pt>
    <dgm:pt modelId="{D142CE85-D60B-4BBB-B2A5-41CCE6A258F4}" type="pres">
      <dgm:prSet presAssocID="{16D1540B-97B3-4CC3-871C-240F64C7437C}" presName="Name28" presStyleLbl="parChTrans1D2" presStyleIdx="1" presStyleCnt="3"/>
      <dgm:spPr>
        <a:custGeom>
          <a:avLst/>
          <a:gdLst/>
          <a:ahLst/>
          <a:cxnLst/>
          <a:rect l="0" t="0" r="0" b="0"/>
          <a:pathLst>
            <a:path>
              <a:moveTo>
                <a:pt x="45720" y="0"/>
              </a:moveTo>
              <a:lnTo>
                <a:pt x="45720" y="289196"/>
              </a:lnTo>
            </a:path>
          </a:pathLst>
        </a:custGeom>
      </dgm:spPr>
      <dgm:t>
        <a:bodyPr/>
        <a:lstStyle/>
        <a:p>
          <a:endParaRPr lang="ru-RU"/>
        </a:p>
      </dgm:t>
    </dgm:pt>
    <dgm:pt modelId="{8963B2FF-7928-4D46-887A-9E1D167DFD75}" type="pres">
      <dgm:prSet presAssocID="{70C2CA09-4B77-4E5B-90CF-38F5A4F1BE3C}" presName="hierRoot2" presStyleCnt="0">
        <dgm:presLayoutVars>
          <dgm:hierBranch val="init"/>
        </dgm:presLayoutVars>
      </dgm:prSet>
      <dgm:spPr/>
    </dgm:pt>
    <dgm:pt modelId="{F3A29806-EE6B-4DE6-B015-19E4DBF325FB}" type="pres">
      <dgm:prSet presAssocID="{70C2CA09-4B77-4E5B-90CF-38F5A4F1BE3C}" presName="rootComposite2" presStyleCnt="0"/>
      <dgm:spPr/>
    </dgm:pt>
    <dgm:pt modelId="{9056893F-5C09-4B41-968A-03ED5145247F}" type="pres">
      <dgm:prSet presAssocID="{70C2CA09-4B77-4E5B-90CF-38F5A4F1BE3C}" presName="rootText2" presStyleLbl="alignAcc1" presStyleIdx="0" presStyleCnt="0">
        <dgm:presLayoutVars>
          <dgm:chPref val="3"/>
        </dgm:presLayoutVars>
      </dgm:prSet>
      <dgm:spPr>
        <a:prstGeom prst="rect">
          <a:avLst/>
        </a:prstGeom>
      </dgm:spPr>
      <dgm:t>
        <a:bodyPr/>
        <a:lstStyle/>
        <a:p>
          <a:endParaRPr lang="ru-RU"/>
        </a:p>
      </dgm:t>
    </dgm:pt>
    <dgm:pt modelId="{E29C5EF0-4C02-49C0-B5D2-CB633FA1D8E3}" type="pres">
      <dgm:prSet presAssocID="{70C2CA09-4B77-4E5B-90CF-38F5A4F1BE3C}" presName="topArc2" presStyleLbl="parChTrans1D1" presStyleIdx="4" presStyleCnt="8"/>
      <dgm:spPr>
        <a:xfrm>
          <a:off x="2640218" y="978670"/>
          <a:ext cx="688562" cy="68856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061E9609-6967-44E1-A9DF-608E9E6A536D}" type="pres">
      <dgm:prSet presAssocID="{70C2CA09-4B77-4E5B-90CF-38F5A4F1BE3C}" presName="bottomArc2" presStyleLbl="parChTrans1D1" presStyleIdx="5" presStyleCnt="8"/>
      <dgm:spPr>
        <a:xfrm>
          <a:off x="2640218" y="978670"/>
          <a:ext cx="688562" cy="68856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5F6C86E4-6812-4A29-9B22-C09376EC359D}" type="pres">
      <dgm:prSet presAssocID="{70C2CA09-4B77-4E5B-90CF-38F5A4F1BE3C}" presName="topConnNode2" presStyleLbl="node2" presStyleIdx="0" presStyleCnt="0"/>
      <dgm:spPr/>
      <dgm:t>
        <a:bodyPr/>
        <a:lstStyle/>
        <a:p>
          <a:endParaRPr lang="ru-RU"/>
        </a:p>
      </dgm:t>
    </dgm:pt>
    <dgm:pt modelId="{CAFAFFED-B1F9-4E3A-A60D-8153D09FF8FB}" type="pres">
      <dgm:prSet presAssocID="{70C2CA09-4B77-4E5B-90CF-38F5A4F1BE3C}" presName="hierChild4" presStyleCnt="0"/>
      <dgm:spPr/>
    </dgm:pt>
    <dgm:pt modelId="{BA230ADF-C608-4EA9-B1A3-AFAA30793E31}" type="pres">
      <dgm:prSet presAssocID="{70C2CA09-4B77-4E5B-90CF-38F5A4F1BE3C}" presName="hierChild5" presStyleCnt="0"/>
      <dgm:spPr/>
    </dgm:pt>
    <dgm:pt modelId="{7A77F70B-5430-47D1-A21B-E03553FE04B8}" type="pres">
      <dgm:prSet presAssocID="{09E167C2-9CF3-4861-B658-FF01E3AF1C85}" presName="Name28" presStyleLbl="parChTrans1D2" presStyleIdx="2" presStyleCnt="3"/>
      <dgm:spPr>
        <a:custGeom>
          <a:avLst/>
          <a:gdLst/>
          <a:ahLst/>
          <a:cxnLst/>
          <a:rect l="0" t="0" r="0" b="0"/>
          <a:pathLst>
            <a:path>
              <a:moveTo>
                <a:pt x="0" y="0"/>
              </a:moveTo>
              <a:lnTo>
                <a:pt x="0" y="144598"/>
              </a:lnTo>
              <a:lnTo>
                <a:pt x="1666321" y="144598"/>
              </a:lnTo>
              <a:lnTo>
                <a:pt x="1666321" y="289196"/>
              </a:lnTo>
            </a:path>
          </a:pathLst>
        </a:custGeom>
      </dgm:spPr>
      <dgm:t>
        <a:bodyPr/>
        <a:lstStyle/>
        <a:p>
          <a:endParaRPr lang="ru-RU"/>
        </a:p>
      </dgm:t>
    </dgm:pt>
    <dgm:pt modelId="{7FDA9F7D-F33D-4E97-AA12-88D04BC45364}" type="pres">
      <dgm:prSet presAssocID="{D3D730A7-0F2C-43FA-BA14-6DDDF560C020}" presName="hierRoot2" presStyleCnt="0">
        <dgm:presLayoutVars>
          <dgm:hierBranch val="init"/>
        </dgm:presLayoutVars>
      </dgm:prSet>
      <dgm:spPr/>
    </dgm:pt>
    <dgm:pt modelId="{DAFA0251-2775-4692-804B-B143428A633E}" type="pres">
      <dgm:prSet presAssocID="{D3D730A7-0F2C-43FA-BA14-6DDDF560C020}" presName="rootComposite2" presStyleCnt="0"/>
      <dgm:spPr/>
    </dgm:pt>
    <dgm:pt modelId="{4946C53C-F38B-42FF-B8E6-8BB013BEEDA4}" type="pres">
      <dgm:prSet presAssocID="{D3D730A7-0F2C-43FA-BA14-6DDDF560C020}" presName="rootText2" presStyleLbl="alignAcc1" presStyleIdx="0" presStyleCnt="0">
        <dgm:presLayoutVars>
          <dgm:chPref val="3"/>
        </dgm:presLayoutVars>
      </dgm:prSet>
      <dgm:spPr>
        <a:prstGeom prst="rect">
          <a:avLst/>
        </a:prstGeom>
      </dgm:spPr>
      <dgm:t>
        <a:bodyPr/>
        <a:lstStyle/>
        <a:p>
          <a:endParaRPr lang="ru-RU"/>
        </a:p>
      </dgm:t>
    </dgm:pt>
    <dgm:pt modelId="{195F94B9-896E-404C-8A23-8911D1210296}" type="pres">
      <dgm:prSet presAssocID="{D3D730A7-0F2C-43FA-BA14-6DDDF560C020}" presName="topArc2" presStyleLbl="parChTrans1D1" presStyleIdx="6" presStyleCnt="8"/>
      <dgm:spPr>
        <a:xfrm>
          <a:off x="4306540" y="978670"/>
          <a:ext cx="688562" cy="68856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CA4C3419-FD1A-4F24-BC5F-0011807BAA41}" type="pres">
      <dgm:prSet presAssocID="{D3D730A7-0F2C-43FA-BA14-6DDDF560C020}" presName="bottomArc2" presStyleLbl="parChTrans1D1" presStyleIdx="7" presStyleCnt="8"/>
      <dgm:spPr>
        <a:xfrm>
          <a:off x="4306540" y="978670"/>
          <a:ext cx="688562" cy="68856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75FC3A62-9209-456C-AB74-DFFF62314F33}" type="pres">
      <dgm:prSet presAssocID="{D3D730A7-0F2C-43FA-BA14-6DDDF560C020}" presName="topConnNode2" presStyleLbl="node2" presStyleIdx="0" presStyleCnt="0"/>
      <dgm:spPr/>
      <dgm:t>
        <a:bodyPr/>
        <a:lstStyle/>
        <a:p>
          <a:endParaRPr lang="ru-RU"/>
        </a:p>
      </dgm:t>
    </dgm:pt>
    <dgm:pt modelId="{5BEF48BD-F0BA-4E28-B794-C614935B174F}" type="pres">
      <dgm:prSet presAssocID="{D3D730A7-0F2C-43FA-BA14-6DDDF560C020}" presName="hierChild4" presStyleCnt="0"/>
      <dgm:spPr/>
    </dgm:pt>
    <dgm:pt modelId="{99A5A8CC-45E7-473E-9025-7DD60725892E}" type="pres">
      <dgm:prSet presAssocID="{D3D730A7-0F2C-43FA-BA14-6DDDF560C020}" presName="hierChild5" presStyleCnt="0"/>
      <dgm:spPr/>
    </dgm:pt>
    <dgm:pt modelId="{7BDC8E45-DE0D-47DB-A30B-70C50B13CAEC}" type="pres">
      <dgm:prSet presAssocID="{8EEEF2D8-05C1-477D-BA9C-5BBDC2B027C0}" presName="hierChild3" presStyleCnt="0"/>
      <dgm:spPr/>
    </dgm:pt>
  </dgm:ptLst>
  <dgm:cxnLst>
    <dgm:cxn modelId="{C687CAE1-5A28-42D7-847F-388EC65E4B07}" type="presOf" srcId="{D3D730A7-0F2C-43FA-BA14-6DDDF560C020}" destId="{4946C53C-F38B-42FF-B8E6-8BB013BEEDA4}" srcOrd="0" destOrd="0" presId="urn:microsoft.com/office/officeart/2008/layout/HalfCircleOrganizationChart"/>
    <dgm:cxn modelId="{E895F8BB-1CE0-407E-A0A6-FA55435A7827}" type="presOf" srcId="{167A7E06-9C12-42C0-ADED-1C2A359BB542}" destId="{2283B3B8-8314-4B48-89F6-16972B3A6308}" srcOrd="0" destOrd="0" presId="urn:microsoft.com/office/officeart/2008/layout/HalfCircleOrganizationChart"/>
    <dgm:cxn modelId="{78F5EF36-3379-4B92-82CB-4E272E4719F1}" type="presOf" srcId="{8EEEF2D8-05C1-477D-BA9C-5BBDC2B027C0}" destId="{92DA3080-88A1-428B-9796-6A9640107F27}" srcOrd="0" destOrd="0" presId="urn:microsoft.com/office/officeart/2008/layout/HalfCircleOrganizationChart"/>
    <dgm:cxn modelId="{F981B046-D2F3-4D89-8D45-66F3F9DF1834}" type="presOf" srcId="{D3D730A7-0F2C-43FA-BA14-6DDDF560C020}" destId="{75FC3A62-9209-456C-AB74-DFFF62314F33}" srcOrd="1" destOrd="0" presId="urn:microsoft.com/office/officeart/2008/layout/HalfCircleOrganizationChart"/>
    <dgm:cxn modelId="{21C5673F-B733-4BFF-84E7-0001FD5525BF}" srcId="{8EEEF2D8-05C1-477D-BA9C-5BBDC2B027C0}" destId="{D3D730A7-0F2C-43FA-BA14-6DDDF560C020}" srcOrd="2" destOrd="0" parTransId="{09E167C2-9CF3-4861-B658-FF01E3AF1C85}" sibTransId="{414639F7-F327-4FAE-BC07-61CF249DEED1}"/>
    <dgm:cxn modelId="{F132D790-9696-42FA-A972-89D492C36650}" srcId="{8EEEF2D8-05C1-477D-BA9C-5BBDC2B027C0}" destId="{70C2CA09-4B77-4E5B-90CF-38F5A4F1BE3C}" srcOrd="1" destOrd="0" parTransId="{16D1540B-97B3-4CC3-871C-240F64C7437C}" sibTransId="{E11B9861-3F22-452B-9B8A-53D9FC667520}"/>
    <dgm:cxn modelId="{D74C7395-8814-4452-A516-2806F1ACB859}" type="presOf" srcId="{16D1540B-97B3-4CC3-871C-240F64C7437C}" destId="{D142CE85-D60B-4BBB-B2A5-41CCE6A258F4}" srcOrd="0" destOrd="0" presId="urn:microsoft.com/office/officeart/2008/layout/HalfCircleOrganizationChart"/>
    <dgm:cxn modelId="{38358B63-6B64-45AC-AD67-7A6EFE4E1492}" type="presOf" srcId="{8EEEF2D8-05C1-477D-BA9C-5BBDC2B027C0}" destId="{7AB3C266-63D2-43CA-A64E-91BDB1F27925}" srcOrd="1" destOrd="0" presId="urn:microsoft.com/office/officeart/2008/layout/HalfCircleOrganizationChart"/>
    <dgm:cxn modelId="{B969BF3F-F045-4E84-8B8B-F4D87D61D232}" type="presOf" srcId="{96FE0D57-9B24-4426-8124-8222F5B6E4D0}" destId="{35BBB40B-4EF3-4F02-94F7-2555593B996B}" srcOrd="1" destOrd="0" presId="urn:microsoft.com/office/officeart/2008/layout/HalfCircleOrganizationChart"/>
    <dgm:cxn modelId="{08424A45-4D7C-45ED-B21B-F9A32BB471BD}" type="presOf" srcId="{5D7ECDD7-DA3E-4442-93A7-C32ED82F9C63}" destId="{E6DDC9D0-EFDC-4776-B659-37D77428F718}" srcOrd="0" destOrd="0" presId="urn:microsoft.com/office/officeart/2008/layout/HalfCircleOrganizationChart"/>
    <dgm:cxn modelId="{44126063-B544-4E0D-8B4D-CE006CE7A5C0}" type="presOf" srcId="{96FE0D57-9B24-4426-8124-8222F5B6E4D0}" destId="{085D85F8-9DAC-438B-B6E3-4EFD4CA140E5}" srcOrd="0" destOrd="0" presId="urn:microsoft.com/office/officeart/2008/layout/HalfCircleOrganizationChart"/>
    <dgm:cxn modelId="{F68609F4-32FE-4540-B5DE-46C0464846D7}" type="presOf" srcId="{70C2CA09-4B77-4E5B-90CF-38F5A4F1BE3C}" destId="{9056893F-5C09-4B41-968A-03ED5145247F}" srcOrd="0" destOrd="0" presId="urn:microsoft.com/office/officeart/2008/layout/HalfCircleOrganizationChart"/>
    <dgm:cxn modelId="{6D918DF9-66F1-4292-AB7F-386E37E43834}" srcId="{8EEEF2D8-05C1-477D-BA9C-5BBDC2B027C0}" destId="{96FE0D57-9B24-4426-8124-8222F5B6E4D0}" srcOrd="0" destOrd="0" parTransId="{5D7ECDD7-DA3E-4442-93A7-C32ED82F9C63}" sibTransId="{1690273E-0E49-43E3-B631-F05AB7106556}"/>
    <dgm:cxn modelId="{6B2B3D7F-CDA9-4986-AC6A-050F153D9FAB}" type="presOf" srcId="{70C2CA09-4B77-4E5B-90CF-38F5A4F1BE3C}" destId="{5F6C86E4-6812-4A29-9B22-C09376EC359D}" srcOrd="1" destOrd="0" presId="urn:microsoft.com/office/officeart/2008/layout/HalfCircleOrganizationChart"/>
    <dgm:cxn modelId="{0D82BDDE-69C0-4874-8DF6-DAEC248598AB}" srcId="{167A7E06-9C12-42C0-ADED-1C2A359BB542}" destId="{8EEEF2D8-05C1-477D-BA9C-5BBDC2B027C0}" srcOrd="0" destOrd="0" parTransId="{1CF2E7D7-BC0E-411A-A762-C5678F9302B7}" sibTransId="{A94DFD4A-19B2-41C3-86F5-016AA767F1A0}"/>
    <dgm:cxn modelId="{8CD1A4FF-4AE3-4791-90D9-7FB66D7A48D1}" type="presOf" srcId="{09E167C2-9CF3-4861-B658-FF01E3AF1C85}" destId="{7A77F70B-5430-47D1-A21B-E03553FE04B8}" srcOrd="0" destOrd="0" presId="urn:microsoft.com/office/officeart/2008/layout/HalfCircleOrganizationChart"/>
    <dgm:cxn modelId="{EFE0A276-DC50-4B18-88EE-9CE69E993107}" type="presParOf" srcId="{2283B3B8-8314-4B48-89F6-16972B3A6308}" destId="{9962BB0C-2CA1-40A9-BD4C-37BA6235FC5D}" srcOrd="0" destOrd="0" presId="urn:microsoft.com/office/officeart/2008/layout/HalfCircleOrganizationChart"/>
    <dgm:cxn modelId="{A81BB1D9-1EBC-4C77-A796-514BA78E89E9}" type="presParOf" srcId="{9962BB0C-2CA1-40A9-BD4C-37BA6235FC5D}" destId="{5F1AD442-936E-4427-916E-ED21422095F3}" srcOrd="0" destOrd="0" presId="urn:microsoft.com/office/officeart/2008/layout/HalfCircleOrganizationChart"/>
    <dgm:cxn modelId="{9B8FED6E-ECD2-411E-9C52-D8871929072D}" type="presParOf" srcId="{5F1AD442-936E-4427-916E-ED21422095F3}" destId="{92DA3080-88A1-428B-9796-6A9640107F27}" srcOrd="0" destOrd="0" presId="urn:microsoft.com/office/officeart/2008/layout/HalfCircleOrganizationChart"/>
    <dgm:cxn modelId="{4F30D0A5-ED90-4FC7-B519-8DC87D8F177D}" type="presParOf" srcId="{5F1AD442-936E-4427-916E-ED21422095F3}" destId="{FC332160-E2FD-44B8-8C44-746D2DCCD373}" srcOrd="1" destOrd="0" presId="urn:microsoft.com/office/officeart/2008/layout/HalfCircleOrganizationChart"/>
    <dgm:cxn modelId="{86C867BB-4F11-473B-93A5-78AB1697C78B}" type="presParOf" srcId="{5F1AD442-936E-4427-916E-ED21422095F3}" destId="{DB757714-1612-483A-B3DA-352B8B859887}" srcOrd="2" destOrd="0" presId="urn:microsoft.com/office/officeart/2008/layout/HalfCircleOrganizationChart"/>
    <dgm:cxn modelId="{755142DE-D3D6-4236-90E1-049973B93952}" type="presParOf" srcId="{5F1AD442-936E-4427-916E-ED21422095F3}" destId="{7AB3C266-63D2-43CA-A64E-91BDB1F27925}" srcOrd="3" destOrd="0" presId="urn:microsoft.com/office/officeart/2008/layout/HalfCircleOrganizationChart"/>
    <dgm:cxn modelId="{47FAA9FD-6C9B-4E2B-8BED-D16938B01360}" type="presParOf" srcId="{9962BB0C-2CA1-40A9-BD4C-37BA6235FC5D}" destId="{2645DEFA-9DC4-40B8-8CF0-D581CCAAC430}" srcOrd="1" destOrd="0" presId="urn:microsoft.com/office/officeart/2008/layout/HalfCircleOrganizationChart"/>
    <dgm:cxn modelId="{642F3920-F501-459D-921A-FA5A9A4B5B76}" type="presParOf" srcId="{2645DEFA-9DC4-40B8-8CF0-D581CCAAC430}" destId="{E6DDC9D0-EFDC-4776-B659-37D77428F718}" srcOrd="0" destOrd="0" presId="urn:microsoft.com/office/officeart/2008/layout/HalfCircleOrganizationChart"/>
    <dgm:cxn modelId="{AD2E2BB1-0D77-4665-9BF5-829FB256F8B3}" type="presParOf" srcId="{2645DEFA-9DC4-40B8-8CF0-D581CCAAC430}" destId="{DE87F538-CD5F-4253-81D6-4F13A51C0116}" srcOrd="1" destOrd="0" presId="urn:microsoft.com/office/officeart/2008/layout/HalfCircleOrganizationChart"/>
    <dgm:cxn modelId="{15FF6C6E-BC93-4335-8FCC-39834D8B8AEA}" type="presParOf" srcId="{DE87F538-CD5F-4253-81D6-4F13A51C0116}" destId="{3B71AFD0-99FA-413B-99DB-01E1AA240076}" srcOrd="0" destOrd="0" presId="urn:microsoft.com/office/officeart/2008/layout/HalfCircleOrganizationChart"/>
    <dgm:cxn modelId="{5E10EA44-520F-4914-846B-DBB79B13CBCE}" type="presParOf" srcId="{3B71AFD0-99FA-413B-99DB-01E1AA240076}" destId="{085D85F8-9DAC-438B-B6E3-4EFD4CA140E5}" srcOrd="0" destOrd="0" presId="urn:microsoft.com/office/officeart/2008/layout/HalfCircleOrganizationChart"/>
    <dgm:cxn modelId="{62512E48-BBFF-4794-A75C-24B0CC5BF69B}" type="presParOf" srcId="{3B71AFD0-99FA-413B-99DB-01E1AA240076}" destId="{F311909F-5D8A-4BDF-A044-DAB9433ADBD7}" srcOrd="1" destOrd="0" presId="urn:microsoft.com/office/officeart/2008/layout/HalfCircleOrganizationChart"/>
    <dgm:cxn modelId="{0BD5906F-D8A2-4756-927C-72001F264795}" type="presParOf" srcId="{3B71AFD0-99FA-413B-99DB-01E1AA240076}" destId="{BAE29292-641F-45DD-A11C-C833571DAEEA}" srcOrd="2" destOrd="0" presId="urn:microsoft.com/office/officeart/2008/layout/HalfCircleOrganizationChart"/>
    <dgm:cxn modelId="{5EE73630-1EAE-4200-A087-39595E124791}" type="presParOf" srcId="{3B71AFD0-99FA-413B-99DB-01E1AA240076}" destId="{35BBB40B-4EF3-4F02-94F7-2555593B996B}" srcOrd="3" destOrd="0" presId="urn:microsoft.com/office/officeart/2008/layout/HalfCircleOrganizationChart"/>
    <dgm:cxn modelId="{846EB7F0-F5E4-47F4-822D-9223B19F0E4E}" type="presParOf" srcId="{DE87F538-CD5F-4253-81D6-4F13A51C0116}" destId="{C6EEA0D7-8A93-488D-BAC3-4C06DFB87383}" srcOrd="1" destOrd="0" presId="urn:microsoft.com/office/officeart/2008/layout/HalfCircleOrganizationChart"/>
    <dgm:cxn modelId="{6E5F4796-C3EA-4C35-9651-C2AB4AF6F9EA}" type="presParOf" srcId="{DE87F538-CD5F-4253-81D6-4F13A51C0116}" destId="{EDE98023-B674-4F4D-9E65-2F1D014364AC}" srcOrd="2" destOrd="0" presId="urn:microsoft.com/office/officeart/2008/layout/HalfCircleOrganizationChart"/>
    <dgm:cxn modelId="{38764CF7-34CE-4F24-907F-EBA275D2BEAE}" type="presParOf" srcId="{2645DEFA-9DC4-40B8-8CF0-D581CCAAC430}" destId="{D142CE85-D60B-4BBB-B2A5-41CCE6A258F4}" srcOrd="2" destOrd="0" presId="urn:microsoft.com/office/officeart/2008/layout/HalfCircleOrganizationChart"/>
    <dgm:cxn modelId="{90B28408-5231-478B-8633-2247325A1501}" type="presParOf" srcId="{2645DEFA-9DC4-40B8-8CF0-D581CCAAC430}" destId="{8963B2FF-7928-4D46-887A-9E1D167DFD75}" srcOrd="3" destOrd="0" presId="urn:microsoft.com/office/officeart/2008/layout/HalfCircleOrganizationChart"/>
    <dgm:cxn modelId="{8CC3E561-88D6-4B32-9847-9D06D7826EDE}" type="presParOf" srcId="{8963B2FF-7928-4D46-887A-9E1D167DFD75}" destId="{F3A29806-EE6B-4DE6-B015-19E4DBF325FB}" srcOrd="0" destOrd="0" presId="urn:microsoft.com/office/officeart/2008/layout/HalfCircleOrganizationChart"/>
    <dgm:cxn modelId="{EFCA8ED8-8E94-48F8-BC62-082812DCE138}" type="presParOf" srcId="{F3A29806-EE6B-4DE6-B015-19E4DBF325FB}" destId="{9056893F-5C09-4B41-968A-03ED5145247F}" srcOrd="0" destOrd="0" presId="urn:microsoft.com/office/officeart/2008/layout/HalfCircleOrganizationChart"/>
    <dgm:cxn modelId="{7143DC8A-2FCB-411E-B9D5-099E1FF0E335}" type="presParOf" srcId="{F3A29806-EE6B-4DE6-B015-19E4DBF325FB}" destId="{E29C5EF0-4C02-49C0-B5D2-CB633FA1D8E3}" srcOrd="1" destOrd="0" presId="urn:microsoft.com/office/officeart/2008/layout/HalfCircleOrganizationChart"/>
    <dgm:cxn modelId="{45B3FF24-544C-4AE9-B98E-2061574AB00D}" type="presParOf" srcId="{F3A29806-EE6B-4DE6-B015-19E4DBF325FB}" destId="{061E9609-6967-44E1-A9DF-608E9E6A536D}" srcOrd="2" destOrd="0" presId="urn:microsoft.com/office/officeart/2008/layout/HalfCircleOrganizationChart"/>
    <dgm:cxn modelId="{37D8DB51-2545-4F8A-82A8-181C946B0102}" type="presParOf" srcId="{F3A29806-EE6B-4DE6-B015-19E4DBF325FB}" destId="{5F6C86E4-6812-4A29-9B22-C09376EC359D}" srcOrd="3" destOrd="0" presId="urn:microsoft.com/office/officeart/2008/layout/HalfCircleOrganizationChart"/>
    <dgm:cxn modelId="{231559E1-7FB9-49AE-941E-3CA62F3337D4}" type="presParOf" srcId="{8963B2FF-7928-4D46-887A-9E1D167DFD75}" destId="{CAFAFFED-B1F9-4E3A-A60D-8153D09FF8FB}" srcOrd="1" destOrd="0" presId="urn:microsoft.com/office/officeart/2008/layout/HalfCircleOrganizationChart"/>
    <dgm:cxn modelId="{9352E048-BE41-40CE-9E1B-CB5F10618883}" type="presParOf" srcId="{8963B2FF-7928-4D46-887A-9E1D167DFD75}" destId="{BA230ADF-C608-4EA9-B1A3-AFAA30793E31}" srcOrd="2" destOrd="0" presId="urn:microsoft.com/office/officeart/2008/layout/HalfCircleOrganizationChart"/>
    <dgm:cxn modelId="{5B283018-BF81-400A-9EBD-9D39D8B47328}" type="presParOf" srcId="{2645DEFA-9DC4-40B8-8CF0-D581CCAAC430}" destId="{7A77F70B-5430-47D1-A21B-E03553FE04B8}" srcOrd="4" destOrd="0" presId="urn:microsoft.com/office/officeart/2008/layout/HalfCircleOrganizationChart"/>
    <dgm:cxn modelId="{048B1964-9056-4133-8C69-F3D93BE4BE7E}" type="presParOf" srcId="{2645DEFA-9DC4-40B8-8CF0-D581CCAAC430}" destId="{7FDA9F7D-F33D-4E97-AA12-88D04BC45364}" srcOrd="5" destOrd="0" presId="urn:microsoft.com/office/officeart/2008/layout/HalfCircleOrganizationChart"/>
    <dgm:cxn modelId="{5DC24821-0E42-4DFF-A7D0-219FF69BB7C4}" type="presParOf" srcId="{7FDA9F7D-F33D-4E97-AA12-88D04BC45364}" destId="{DAFA0251-2775-4692-804B-B143428A633E}" srcOrd="0" destOrd="0" presId="urn:microsoft.com/office/officeart/2008/layout/HalfCircleOrganizationChart"/>
    <dgm:cxn modelId="{D2D18AFE-6B46-46FE-AE7D-FF5A2948055F}" type="presParOf" srcId="{DAFA0251-2775-4692-804B-B143428A633E}" destId="{4946C53C-F38B-42FF-B8E6-8BB013BEEDA4}" srcOrd="0" destOrd="0" presId="urn:microsoft.com/office/officeart/2008/layout/HalfCircleOrganizationChart"/>
    <dgm:cxn modelId="{84D57C56-05D4-43BC-95A1-92C33EC5151C}" type="presParOf" srcId="{DAFA0251-2775-4692-804B-B143428A633E}" destId="{195F94B9-896E-404C-8A23-8911D1210296}" srcOrd="1" destOrd="0" presId="urn:microsoft.com/office/officeart/2008/layout/HalfCircleOrganizationChart"/>
    <dgm:cxn modelId="{5ECBC2AE-00D6-4885-97D0-90251EC30B19}" type="presParOf" srcId="{DAFA0251-2775-4692-804B-B143428A633E}" destId="{CA4C3419-FD1A-4F24-BC5F-0011807BAA41}" srcOrd="2" destOrd="0" presId="urn:microsoft.com/office/officeart/2008/layout/HalfCircleOrganizationChart"/>
    <dgm:cxn modelId="{73656552-3D3C-44F5-8FA5-CD866206E7AA}" type="presParOf" srcId="{DAFA0251-2775-4692-804B-B143428A633E}" destId="{75FC3A62-9209-456C-AB74-DFFF62314F33}" srcOrd="3" destOrd="0" presId="urn:microsoft.com/office/officeart/2008/layout/HalfCircleOrganizationChart"/>
    <dgm:cxn modelId="{16FB9E85-FC8C-47C0-A8CE-4F2550FFCB29}" type="presParOf" srcId="{7FDA9F7D-F33D-4E97-AA12-88D04BC45364}" destId="{5BEF48BD-F0BA-4E28-B794-C614935B174F}" srcOrd="1" destOrd="0" presId="urn:microsoft.com/office/officeart/2008/layout/HalfCircleOrganizationChart"/>
    <dgm:cxn modelId="{10341F58-1C06-42FF-8B23-31CB3C55E0F4}" type="presParOf" srcId="{7FDA9F7D-F33D-4E97-AA12-88D04BC45364}" destId="{99A5A8CC-45E7-473E-9025-7DD60725892E}" srcOrd="2" destOrd="0" presId="urn:microsoft.com/office/officeart/2008/layout/HalfCircleOrganizationChart"/>
    <dgm:cxn modelId="{72B865F9-22A7-4299-B76D-A46F340B1CED}" type="presParOf" srcId="{9962BB0C-2CA1-40A9-BD4C-37BA6235FC5D}" destId="{7BDC8E45-DE0D-47DB-A30B-70C50B13CAEC}" srcOrd="2" destOrd="0" presId="urn:microsoft.com/office/officeart/2008/layout/HalfCircleOrganizationChart"/>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7CDBA7-4B8A-4AFE-AABC-9EB024ED30F7}">
      <dsp:nvSpPr>
        <dsp:cNvPr id="0" name=""/>
        <dsp:cNvSpPr/>
      </dsp:nvSpPr>
      <dsp:spPr>
        <a:xfrm>
          <a:off x="3320732" y="339444"/>
          <a:ext cx="2200035" cy="166421"/>
        </a:xfrm>
        <a:custGeom>
          <a:avLst/>
          <a:gdLst/>
          <a:ahLst/>
          <a:cxnLst/>
          <a:rect l="0" t="0" r="0" b="0"/>
          <a:pathLst>
            <a:path>
              <a:moveTo>
                <a:pt x="0" y="0"/>
              </a:moveTo>
              <a:lnTo>
                <a:pt x="0" y="83210"/>
              </a:lnTo>
              <a:lnTo>
                <a:pt x="2200035" y="83210"/>
              </a:lnTo>
              <a:lnTo>
                <a:pt x="2200035" y="16642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3EB419-D2DC-44E5-9996-84D22E5DDBC1}">
      <dsp:nvSpPr>
        <dsp:cNvPr id="0" name=""/>
        <dsp:cNvSpPr/>
      </dsp:nvSpPr>
      <dsp:spPr>
        <a:xfrm>
          <a:off x="3320732" y="339444"/>
          <a:ext cx="480677" cy="166421"/>
        </a:xfrm>
        <a:custGeom>
          <a:avLst/>
          <a:gdLst/>
          <a:ahLst/>
          <a:cxnLst/>
          <a:rect l="0" t="0" r="0" b="0"/>
          <a:pathLst>
            <a:path>
              <a:moveTo>
                <a:pt x="0" y="0"/>
              </a:moveTo>
              <a:lnTo>
                <a:pt x="0" y="83210"/>
              </a:lnTo>
              <a:lnTo>
                <a:pt x="480677" y="83210"/>
              </a:lnTo>
              <a:lnTo>
                <a:pt x="480677" y="16642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FE30FB-0708-4CE7-989F-589AEFE7E449}">
      <dsp:nvSpPr>
        <dsp:cNvPr id="0" name=""/>
        <dsp:cNvSpPr/>
      </dsp:nvSpPr>
      <dsp:spPr>
        <a:xfrm>
          <a:off x="2369097" y="339444"/>
          <a:ext cx="951635" cy="166421"/>
        </a:xfrm>
        <a:custGeom>
          <a:avLst/>
          <a:gdLst/>
          <a:ahLst/>
          <a:cxnLst/>
          <a:rect l="0" t="0" r="0" b="0"/>
          <a:pathLst>
            <a:path>
              <a:moveTo>
                <a:pt x="951635" y="0"/>
              </a:moveTo>
              <a:lnTo>
                <a:pt x="951635" y="83210"/>
              </a:lnTo>
              <a:lnTo>
                <a:pt x="0" y="83210"/>
              </a:lnTo>
              <a:lnTo>
                <a:pt x="0" y="16642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2B18A6-6AEF-4B93-9A5C-D65BF0691A0A}">
      <dsp:nvSpPr>
        <dsp:cNvPr id="0" name=""/>
        <dsp:cNvSpPr/>
      </dsp:nvSpPr>
      <dsp:spPr>
        <a:xfrm>
          <a:off x="960218" y="339444"/>
          <a:ext cx="2360513" cy="166421"/>
        </a:xfrm>
        <a:custGeom>
          <a:avLst/>
          <a:gdLst/>
          <a:ahLst/>
          <a:cxnLst/>
          <a:rect l="0" t="0" r="0" b="0"/>
          <a:pathLst>
            <a:path>
              <a:moveTo>
                <a:pt x="2360513" y="0"/>
              </a:moveTo>
              <a:lnTo>
                <a:pt x="2360513" y="83210"/>
              </a:lnTo>
              <a:lnTo>
                <a:pt x="0" y="83210"/>
              </a:lnTo>
              <a:lnTo>
                <a:pt x="0" y="16642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D8957C3-1BF1-4F61-80ED-65F09BAAD838}">
      <dsp:nvSpPr>
        <dsp:cNvPr id="0" name=""/>
        <dsp:cNvSpPr/>
      </dsp:nvSpPr>
      <dsp:spPr>
        <a:xfrm>
          <a:off x="2709818" y="39632"/>
          <a:ext cx="1221828" cy="299812"/>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41DDA7-477C-4A94-9AF0-E19847DEA883}">
      <dsp:nvSpPr>
        <dsp:cNvPr id="0" name=""/>
        <dsp:cNvSpPr/>
      </dsp:nvSpPr>
      <dsp:spPr>
        <a:xfrm>
          <a:off x="2709818" y="39632"/>
          <a:ext cx="1221828" cy="299812"/>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C08739-2309-40D7-BD93-0B08C2899E22}">
      <dsp:nvSpPr>
        <dsp:cNvPr id="0" name=""/>
        <dsp:cNvSpPr/>
      </dsp:nvSpPr>
      <dsp:spPr>
        <a:xfrm>
          <a:off x="2098903" y="93598"/>
          <a:ext cx="2443657" cy="19188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smtClean="0">
              <a:solidFill>
                <a:sysClr val="windowText" lastClr="000000">
                  <a:hueOff val="0"/>
                  <a:satOff val="0"/>
                  <a:lumOff val="0"/>
                  <a:alphaOff val="0"/>
                </a:sysClr>
              </a:solidFill>
              <a:latin typeface="Times New Roman" panose="02020603050405020304" pitchFamily="18" charset="0"/>
              <a:ea typeface="+mn-ea"/>
              <a:cs typeface="+mn-cs"/>
            </a:rPr>
            <a:t>19 комплект - классов</a:t>
          </a:r>
          <a:endParaRPr lang="ru-RU" sz="1200" kern="1200" smtClean="0">
            <a:solidFill>
              <a:sysClr val="windowText" lastClr="000000">
                <a:hueOff val="0"/>
                <a:satOff val="0"/>
                <a:lumOff val="0"/>
                <a:alphaOff val="0"/>
              </a:sysClr>
            </a:solidFill>
            <a:latin typeface="Calibri" panose="020F0502020204030204"/>
            <a:ea typeface="+mn-ea"/>
            <a:cs typeface="+mn-cs"/>
          </a:endParaRPr>
        </a:p>
      </dsp:txBody>
      <dsp:txXfrm>
        <a:off x="2098903" y="93598"/>
        <a:ext cx="2443657" cy="191880"/>
      </dsp:txXfrm>
    </dsp:sp>
    <dsp:sp modelId="{1D03509A-6506-42B3-B0BC-F19CFAEB8A8B}">
      <dsp:nvSpPr>
        <dsp:cNvPr id="0" name=""/>
        <dsp:cNvSpPr/>
      </dsp:nvSpPr>
      <dsp:spPr>
        <a:xfrm>
          <a:off x="603935" y="505866"/>
          <a:ext cx="712566" cy="1150560"/>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24B0E3-40FA-41F9-8254-F0AF43D2EBCE}">
      <dsp:nvSpPr>
        <dsp:cNvPr id="0" name=""/>
        <dsp:cNvSpPr/>
      </dsp:nvSpPr>
      <dsp:spPr>
        <a:xfrm>
          <a:off x="603935" y="505866"/>
          <a:ext cx="712566" cy="1150560"/>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419CB3B-1531-46FF-9EA5-42EFEA2432A8}">
      <dsp:nvSpPr>
        <dsp:cNvPr id="0" name=""/>
        <dsp:cNvSpPr/>
      </dsp:nvSpPr>
      <dsp:spPr>
        <a:xfrm>
          <a:off x="247652" y="712967"/>
          <a:ext cx="1425132" cy="73635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solidFill>
                <a:sysClr val="windowText" lastClr="000000">
                  <a:hueOff val="0"/>
                  <a:satOff val="0"/>
                  <a:lumOff val="0"/>
                  <a:alphaOff val="0"/>
                </a:sysClr>
              </a:solidFill>
              <a:latin typeface="Times New Roman" panose="02020603050405020304" pitchFamily="18" charset="0"/>
              <a:ea typeface="+mn-ea"/>
              <a:cs typeface="+mn-cs"/>
            </a:rPr>
            <a:t>6 классов по системе развивающего обучения Л.В.Занкова</a:t>
          </a:r>
          <a:endParaRPr lang="ru-RU" sz="1100" kern="1200" smtClean="0">
            <a:solidFill>
              <a:sysClr val="windowText" lastClr="000000">
                <a:hueOff val="0"/>
                <a:satOff val="0"/>
                <a:lumOff val="0"/>
                <a:alphaOff val="0"/>
              </a:sysClr>
            </a:solidFill>
            <a:latin typeface="Calibri" panose="020F0502020204030204"/>
            <a:ea typeface="+mn-ea"/>
            <a:cs typeface="+mn-cs"/>
          </a:endParaRPr>
        </a:p>
      </dsp:txBody>
      <dsp:txXfrm>
        <a:off x="247652" y="712967"/>
        <a:ext cx="1425132" cy="736358"/>
      </dsp:txXfrm>
    </dsp:sp>
    <dsp:sp modelId="{4FD6B18E-999B-43B0-BCDE-260AB137B354}">
      <dsp:nvSpPr>
        <dsp:cNvPr id="0" name=""/>
        <dsp:cNvSpPr/>
      </dsp:nvSpPr>
      <dsp:spPr>
        <a:xfrm>
          <a:off x="2104152" y="505866"/>
          <a:ext cx="529890" cy="1074668"/>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3F0DBD-BD9E-4A93-9DB0-C4E0A2D77926}">
      <dsp:nvSpPr>
        <dsp:cNvPr id="0" name=""/>
        <dsp:cNvSpPr/>
      </dsp:nvSpPr>
      <dsp:spPr>
        <a:xfrm>
          <a:off x="2104152" y="505866"/>
          <a:ext cx="529890" cy="1074668"/>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4D2F81-3427-4C7D-85E8-0D100746AA98}">
      <dsp:nvSpPr>
        <dsp:cNvPr id="0" name=""/>
        <dsp:cNvSpPr/>
      </dsp:nvSpPr>
      <dsp:spPr>
        <a:xfrm>
          <a:off x="1839206" y="699306"/>
          <a:ext cx="1059781" cy="68778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solidFill>
                <a:sysClr val="windowText" lastClr="000000">
                  <a:hueOff val="0"/>
                  <a:satOff val="0"/>
                  <a:lumOff val="0"/>
                  <a:alphaOff val="0"/>
                </a:sysClr>
              </a:solidFill>
              <a:latin typeface="Times New Roman" panose="02020603050405020304" pitchFamily="18" charset="0"/>
              <a:ea typeface="+mn-ea"/>
              <a:cs typeface="+mn-cs"/>
            </a:rPr>
            <a:t>4 классов по образовательной системе «Школа 2100»</a:t>
          </a:r>
          <a:endParaRPr lang="ru-RU" sz="1100" kern="1200" smtClean="0">
            <a:solidFill>
              <a:sysClr val="windowText" lastClr="000000">
                <a:hueOff val="0"/>
                <a:satOff val="0"/>
                <a:lumOff val="0"/>
                <a:alphaOff val="0"/>
              </a:sysClr>
            </a:solidFill>
            <a:latin typeface="Calibri" panose="020F0502020204030204"/>
            <a:ea typeface="+mn-ea"/>
            <a:cs typeface="+mn-cs"/>
          </a:endParaRPr>
        </a:p>
      </dsp:txBody>
      <dsp:txXfrm>
        <a:off x="1839206" y="699306"/>
        <a:ext cx="1059781" cy="687787"/>
      </dsp:txXfrm>
    </dsp:sp>
    <dsp:sp modelId="{6D118BB5-74BA-4BE5-BA74-804A8D51F028}">
      <dsp:nvSpPr>
        <dsp:cNvPr id="0" name=""/>
        <dsp:cNvSpPr/>
      </dsp:nvSpPr>
      <dsp:spPr>
        <a:xfrm>
          <a:off x="3433409" y="505866"/>
          <a:ext cx="736000" cy="1158271"/>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55FF244-08E5-4089-9EC1-B20EB6623719}">
      <dsp:nvSpPr>
        <dsp:cNvPr id="0" name=""/>
        <dsp:cNvSpPr/>
      </dsp:nvSpPr>
      <dsp:spPr>
        <a:xfrm>
          <a:off x="3433409" y="505866"/>
          <a:ext cx="736000" cy="1158271"/>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71672B-BF99-4D51-9F44-EB2DCC212336}">
      <dsp:nvSpPr>
        <dsp:cNvPr id="0" name=""/>
        <dsp:cNvSpPr/>
      </dsp:nvSpPr>
      <dsp:spPr>
        <a:xfrm>
          <a:off x="3065409" y="714355"/>
          <a:ext cx="1472000" cy="741293"/>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solidFill>
                <a:sysClr val="windowText" lastClr="000000">
                  <a:hueOff val="0"/>
                  <a:satOff val="0"/>
                  <a:lumOff val="0"/>
                  <a:alphaOff val="0"/>
                </a:sysClr>
              </a:solidFill>
              <a:latin typeface="Times New Roman" panose="02020603050405020304" pitchFamily="18" charset="0"/>
              <a:ea typeface="+mn-ea"/>
              <a:cs typeface="+mn-cs"/>
            </a:rPr>
            <a:t>7 класс по программе «Школа России»</a:t>
          </a:r>
          <a:endParaRPr lang="ru-RU" sz="1100" kern="1200" smtClean="0">
            <a:solidFill>
              <a:sysClr val="windowText" lastClr="000000">
                <a:hueOff val="0"/>
                <a:satOff val="0"/>
                <a:lumOff val="0"/>
                <a:alphaOff val="0"/>
              </a:sysClr>
            </a:solidFill>
            <a:latin typeface="Calibri" panose="020F0502020204030204"/>
            <a:ea typeface="+mn-ea"/>
            <a:cs typeface="+mn-cs"/>
          </a:endParaRPr>
        </a:p>
      </dsp:txBody>
      <dsp:txXfrm>
        <a:off x="3065409" y="714355"/>
        <a:ext cx="1472000" cy="741293"/>
      </dsp:txXfrm>
    </dsp:sp>
    <dsp:sp modelId="{1B3CE70A-7084-43CD-8477-CD98AF1AC736}">
      <dsp:nvSpPr>
        <dsp:cNvPr id="0" name=""/>
        <dsp:cNvSpPr/>
      </dsp:nvSpPr>
      <dsp:spPr>
        <a:xfrm>
          <a:off x="5098272" y="505866"/>
          <a:ext cx="844990" cy="1189487"/>
        </a:xfrm>
        <a:prstGeom prst="arc">
          <a:avLst>
            <a:gd name="adj1" fmla="val 13200000"/>
            <a:gd name="adj2" fmla="val 192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311A341-5767-40FF-99F1-0418344739C8}">
      <dsp:nvSpPr>
        <dsp:cNvPr id="0" name=""/>
        <dsp:cNvSpPr/>
      </dsp:nvSpPr>
      <dsp:spPr>
        <a:xfrm>
          <a:off x="5098272" y="505866"/>
          <a:ext cx="844990" cy="1189487"/>
        </a:xfrm>
        <a:prstGeom prst="arc">
          <a:avLst>
            <a:gd name="adj1" fmla="val 2400000"/>
            <a:gd name="adj2" fmla="val 840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D003DE-ACB4-4FAF-A5E9-9AA75926B6CC}">
      <dsp:nvSpPr>
        <dsp:cNvPr id="0" name=""/>
        <dsp:cNvSpPr/>
      </dsp:nvSpPr>
      <dsp:spPr>
        <a:xfrm>
          <a:off x="4675777" y="719974"/>
          <a:ext cx="1689980" cy="76127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solidFill>
                <a:sysClr val="windowText" lastClr="000000">
                  <a:hueOff val="0"/>
                  <a:satOff val="0"/>
                  <a:lumOff val="0"/>
                  <a:alphaOff val="0"/>
                </a:sysClr>
              </a:solidFill>
              <a:latin typeface="Times New Roman" panose="02020603050405020304" pitchFamily="18" charset="0"/>
              <a:ea typeface="+mn-ea"/>
              <a:cs typeface="+mn-cs"/>
            </a:rPr>
            <a:t>1класс "Перспективная начальная школа "</a:t>
          </a:r>
        </a:p>
        <a:p>
          <a:pPr marR="0" lvl="0" algn="ctr" defTabSz="488950" rtl="0">
            <a:lnSpc>
              <a:spcPct val="90000"/>
            </a:lnSpc>
            <a:spcBef>
              <a:spcPct val="0"/>
            </a:spcBef>
            <a:spcAft>
              <a:spcPct val="35000"/>
            </a:spcAft>
          </a:pPr>
          <a:r>
            <a:rPr lang="ru-RU" sz="1100" b="0" i="0" u="none" strike="noStrike" kern="1200" baseline="0" smtClean="0">
              <a:solidFill>
                <a:sysClr val="windowText" lastClr="000000">
                  <a:hueOff val="0"/>
                  <a:satOff val="0"/>
                  <a:lumOff val="0"/>
                  <a:alphaOff val="0"/>
                </a:sysClr>
              </a:solidFill>
              <a:latin typeface="Times New Roman" panose="02020603050405020304" pitchFamily="18" charset="0"/>
              <a:ea typeface="+mn-ea"/>
              <a:cs typeface="+mn-cs"/>
            </a:rPr>
            <a:t> 2 класса "Начальная школа </a:t>
          </a:r>
          <a:r>
            <a:rPr lang="en-US" sz="1100" b="0" i="0" u="none" strike="noStrike" kern="1200" baseline="0" smtClean="0">
              <a:solidFill>
                <a:sysClr val="windowText" lastClr="000000">
                  <a:hueOff val="0"/>
                  <a:satOff val="0"/>
                  <a:lumOff val="0"/>
                  <a:alphaOff val="0"/>
                </a:sysClr>
              </a:solidFill>
              <a:latin typeface="Times New Roman" panose="02020603050405020304" pitchFamily="18" charset="0"/>
              <a:ea typeface="+mn-ea"/>
              <a:cs typeface="+mn-cs"/>
            </a:rPr>
            <a:t>XXI</a:t>
          </a:r>
          <a:r>
            <a:rPr lang="ru-RU" sz="1100" b="0" i="0" u="none" strike="noStrike" kern="1200" baseline="0" smtClean="0">
              <a:solidFill>
                <a:sysClr val="windowText" lastClr="000000">
                  <a:hueOff val="0"/>
                  <a:satOff val="0"/>
                  <a:lumOff val="0"/>
                  <a:alphaOff val="0"/>
                </a:sysClr>
              </a:solidFill>
              <a:latin typeface="Times New Roman" panose="02020603050405020304" pitchFamily="18" charset="0"/>
              <a:ea typeface="+mn-ea"/>
              <a:cs typeface="+mn-cs"/>
            </a:rPr>
            <a:t> века"</a:t>
          </a:r>
          <a:endParaRPr lang="ru-RU" sz="1100" kern="1200" smtClean="0">
            <a:solidFill>
              <a:sysClr val="windowText" lastClr="000000">
                <a:hueOff val="0"/>
                <a:satOff val="0"/>
                <a:lumOff val="0"/>
                <a:alphaOff val="0"/>
              </a:sysClr>
            </a:solidFill>
            <a:latin typeface="Calibri" panose="020F0502020204030204"/>
            <a:ea typeface="+mn-ea"/>
            <a:cs typeface="+mn-cs"/>
          </a:endParaRPr>
        </a:p>
      </dsp:txBody>
      <dsp:txXfrm>
        <a:off x="4675777" y="719974"/>
        <a:ext cx="1689980" cy="761271"/>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103</TotalTime>
  <Pages>91</Pages>
  <Words>20006</Words>
  <Characters>114035</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Кожухова</dc:creator>
  <cp:keywords/>
  <dc:description/>
  <cp:lastModifiedBy>Ludmila</cp:lastModifiedBy>
  <cp:revision>8</cp:revision>
  <dcterms:created xsi:type="dcterms:W3CDTF">2018-06-29T04:49:00Z</dcterms:created>
  <dcterms:modified xsi:type="dcterms:W3CDTF">2018-06-30T01:34:00Z</dcterms:modified>
</cp:coreProperties>
</file>